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B5980" w14:textId="77777777" w:rsidR="00A77B8A" w:rsidRPr="00162CE4" w:rsidRDefault="00A77B8A" w:rsidP="003C5EBD">
      <w:pPr>
        <w:jc w:val="right"/>
        <w:rPr>
          <w:rFonts w:ascii="Verdana" w:hAnsi="Verdana"/>
          <w:b/>
          <w:szCs w:val="24"/>
          <w:lang w:eastAsia="ja-JP"/>
        </w:rPr>
      </w:pPr>
      <w:bookmarkStart w:id="0" w:name="_GoBack"/>
      <w:bookmarkEnd w:id="0"/>
    </w:p>
    <w:p w14:paraId="3DA561C3" w14:textId="77777777" w:rsidR="00A77B8A" w:rsidRPr="00162CE4" w:rsidRDefault="00A77B8A" w:rsidP="00C14E13">
      <w:pPr>
        <w:jc w:val="center"/>
        <w:outlineLvl w:val="0"/>
        <w:rPr>
          <w:rFonts w:ascii="Verdana" w:hAnsi="Verdana"/>
          <w:szCs w:val="24"/>
          <w:lang w:val="en-GB"/>
        </w:rPr>
      </w:pPr>
    </w:p>
    <w:p w14:paraId="0CA43CA7" w14:textId="77777777" w:rsidR="00A77B8A" w:rsidRPr="00162CE4" w:rsidRDefault="00A77B8A" w:rsidP="00C14E13">
      <w:pPr>
        <w:jc w:val="center"/>
        <w:outlineLvl w:val="0"/>
        <w:rPr>
          <w:rFonts w:ascii="Verdana" w:hAnsi="Verdana"/>
          <w:szCs w:val="24"/>
          <w:lang w:val="en-GB"/>
        </w:rPr>
      </w:pPr>
    </w:p>
    <w:p w14:paraId="13B778BC" w14:textId="77777777" w:rsidR="00A77B8A" w:rsidRPr="00162CE4" w:rsidRDefault="00C338FE" w:rsidP="00C14E13">
      <w:pPr>
        <w:jc w:val="center"/>
        <w:outlineLvl w:val="0"/>
        <w:rPr>
          <w:rFonts w:ascii="Verdana" w:hAnsi="Verdana"/>
          <w:b/>
          <w:szCs w:val="24"/>
          <w:lang w:val="en-GB"/>
        </w:rPr>
      </w:pPr>
      <w:r w:rsidRPr="00162CE4">
        <w:rPr>
          <w:rFonts w:ascii="Verdana" w:hAnsi="Verdana"/>
          <w:b/>
          <w:szCs w:val="24"/>
          <w:lang w:val="en-GB"/>
        </w:rPr>
        <w:t>A STEP-BY-STEP GUIDE</w:t>
      </w:r>
      <w:r w:rsidR="003C5EBD" w:rsidRPr="00162CE4">
        <w:rPr>
          <w:rFonts w:ascii="Verdana" w:hAnsi="Verdana"/>
          <w:b/>
          <w:szCs w:val="24"/>
          <w:lang w:val="en-GB"/>
        </w:rPr>
        <w:t xml:space="preserve"> </w:t>
      </w:r>
    </w:p>
    <w:p w14:paraId="009F8244" w14:textId="77777777" w:rsidR="00A77B8A" w:rsidRPr="00162CE4" w:rsidRDefault="00162CE4" w:rsidP="00C14E13">
      <w:pPr>
        <w:jc w:val="center"/>
        <w:outlineLvl w:val="0"/>
        <w:rPr>
          <w:rFonts w:ascii="Verdana" w:hAnsi="Verdana"/>
          <w:b/>
          <w:szCs w:val="24"/>
          <w:lang w:val="en-GB"/>
        </w:rPr>
      </w:pPr>
      <w:r>
        <w:rPr>
          <w:rFonts w:ascii="Verdana" w:hAnsi="Verdana"/>
          <w:b/>
          <w:szCs w:val="24"/>
          <w:lang w:val="en-GB"/>
        </w:rPr>
        <w:t>TO</w:t>
      </w:r>
    </w:p>
    <w:p w14:paraId="02552680" w14:textId="77777777" w:rsidR="00A77B8A" w:rsidRPr="00162CE4" w:rsidRDefault="00ED0806" w:rsidP="00C14E13">
      <w:pPr>
        <w:jc w:val="center"/>
        <w:outlineLvl w:val="0"/>
        <w:rPr>
          <w:rFonts w:ascii="Verdana" w:hAnsi="Verdana"/>
          <w:b/>
          <w:szCs w:val="24"/>
          <w:lang w:val="en-GB"/>
        </w:rPr>
      </w:pPr>
      <w:bookmarkStart w:id="1" w:name="_Toc446493309"/>
      <w:r>
        <w:rPr>
          <w:rFonts w:ascii="Verdana" w:hAnsi="Verdana"/>
          <w:b/>
          <w:szCs w:val="24"/>
          <w:lang w:val="en-GB"/>
        </w:rPr>
        <w:t>SCHOOL DISASTER RISK MANAGEMENT</w:t>
      </w:r>
      <w:bookmarkEnd w:id="1"/>
      <w:r w:rsidR="00602E62">
        <w:rPr>
          <w:rFonts w:ascii="Verdana" w:hAnsi="Verdana"/>
          <w:b/>
          <w:szCs w:val="24"/>
          <w:lang w:val="en-GB"/>
        </w:rPr>
        <w:t xml:space="preserve"> PLANNING</w:t>
      </w:r>
    </w:p>
    <w:p w14:paraId="17B2AE08" w14:textId="77777777" w:rsidR="00A77B8A" w:rsidRPr="00162CE4" w:rsidRDefault="00A77B8A" w:rsidP="00C14E13">
      <w:pPr>
        <w:jc w:val="center"/>
        <w:rPr>
          <w:rFonts w:ascii="Verdana" w:hAnsi="Verdana"/>
          <w:szCs w:val="24"/>
          <w:u w:val="single"/>
          <w:lang w:val="en-GB"/>
        </w:rPr>
      </w:pPr>
    </w:p>
    <w:p w14:paraId="3CCB2A5B" w14:textId="77777777" w:rsidR="00A77B8A" w:rsidRPr="00162CE4" w:rsidRDefault="00A77B8A" w:rsidP="00C14E13">
      <w:pPr>
        <w:jc w:val="center"/>
        <w:rPr>
          <w:rFonts w:ascii="Verdana" w:hAnsi="Verdana"/>
          <w:szCs w:val="24"/>
          <w:u w:val="single"/>
          <w:lang w:val="en-GB"/>
        </w:rPr>
      </w:pPr>
    </w:p>
    <w:p w14:paraId="5924AE26" w14:textId="77777777" w:rsidR="00A77B8A" w:rsidRPr="00162CE4" w:rsidRDefault="00A77B8A" w:rsidP="00C14E13">
      <w:pPr>
        <w:jc w:val="center"/>
        <w:rPr>
          <w:rFonts w:ascii="Verdana" w:hAnsi="Verdana"/>
          <w:szCs w:val="24"/>
          <w:u w:val="single"/>
          <w:lang w:val="en-GB"/>
        </w:rPr>
      </w:pPr>
    </w:p>
    <w:p w14:paraId="6F39DC17" w14:textId="77777777" w:rsidR="00A77B8A" w:rsidRPr="00162CE4" w:rsidRDefault="00A77B8A" w:rsidP="00C14E13">
      <w:pPr>
        <w:jc w:val="center"/>
        <w:rPr>
          <w:rFonts w:ascii="Verdana" w:hAnsi="Verdana"/>
          <w:szCs w:val="24"/>
          <w:u w:val="single"/>
          <w:lang w:val="en-GB"/>
        </w:rPr>
      </w:pPr>
    </w:p>
    <w:p w14:paraId="19BD5AF7" w14:textId="77777777" w:rsidR="00A77B8A" w:rsidRPr="00162CE4" w:rsidRDefault="00A77B8A" w:rsidP="00C14E13">
      <w:pPr>
        <w:jc w:val="center"/>
        <w:rPr>
          <w:rFonts w:ascii="Verdana" w:hAnsi="Verdana"/>
          <w:szCs w:val="24"/>
          <w:u w:val="single"/>
          <w:lang w:val="en-GB"/>
        </w:rPr>
      </w:pPr>
    </w:p>
    <w:p w14:paraId="10576BE8" w14:textId="77777777" w:rsidR="00A77B8A" w:rsidRPr="00162CE4" w:rsidRDefault="00A77B8A" w:rsidP="00C14E13">
      <w:pPr>
        <w:jc w:val="center"/>
        <w:rPr>
          <w:rFonts w:ascii="Verdana" w:hAnsi="Verdana"/>
          <w:szCs w:val="24"/>
          <w:u w:val="single"/>
          <w:lang w:val="en-GB"/>
        </w:rPr>
      </w:pPr>
    </w:p>
    <w:p w14:paraId="04D36346" w14:textId="77777777" w:rsidR="00A77B8A" w:rsidRPr="00162CE4" w:rsidRDefault="00A77B8A" w:rsidP="00C14E13">
      <w:pPr>
        <w:jc w:val="center"/>
        <w:rPr>
          <w:rFonts w:ascii="Verdana" w:hAnsi="Verdana"/>
          <w:szCs w:val="24"/>
          <w:u w:val="single"/>
          <w:lang w:val="en-GB"/>
        </w:rPr>
      </w:pPr>
    </w:p>
    <w:p w14:paraId="3C942C8D" w14:textId="77777777" w:rsidR="00A77B8A" w:rsidRPr="00162CE4" w:rsidRDefault="00A77B8A" w:rsidP="00C14E13">
      <w:pPr>
        <w:jc w:val="center"/>
        <w:rPr>
          <w:rFonts w:ascii="Verdana" w:hAnsi="Verdana"/>
          <w:szCs w:val="24"/>
          <w:u w:val="single"/>
          <w:lang w:val="en-GB"/>
        </w:rPr>
      </w:pPr>
    </w:p>
    <w:p w14:paraId="1B7DF8F0" w14:textId="77777777" w:rsidR="00A77B8A" w:rsidRPr="00162CE4" w:rsidRDefault="00A77B8A" w:rsidP="00C14E13">
      <w:pPr>
        <w:jc w:val="center"/>
        <w:rPr>
          <w:rFonts w:ascii="Verdana" w:hAnsi="Verdana"/>
          <w:szCs w:val="24"/>
          <w:u w:val="single"/>
          <w:lang w:val="en-GB"/>
        </w:rPr>
      </w:pPr>
    </w:p>
    <w:p w14:paraId="4AC3CF40" w14:textId="77777777" w:rsidR="00A77B8A" w:rsidRPr="00162CE4" w:rsidRDefault="00A77B8A" w:rsidP="00C14E13">
      <w:pPr>
        <w:jc w:val="center"/>
        <w:rPr>
          <w:rFonts w:ascii="Verdana" w:hAnsi="Verdana"/>
          <w:szCs w:val="24"/>
          <w:u w:val="single"/>
          <w:lang w:val="en-GB"/>
        </w:rPr>
      </w:pPr>
    </w:p>
    <w:p w14:paraId="54F2AFB4" w14:textId="77777777" w:rsidR="00A77B8A" w:rsidRPr="00162CE4" w:rsidRDefault="00A77B8A" w:rsidP="00C14E13">
      <w:pPr>
        <w:jc w:val="center"/>
        <w:rPr>
          <w:rFonts w:ascii="Verdana" w:hAnsi="Verdana"/>
          <w:szCs w:val="24"/>
          <w:u w:val="single"/>
          <w:lang w:val="en-GB"/>
        </w:rPr>
      </w:pPr>
    </w:p>
    <w:p w14:paraId="7D4B63FA" w14:textId="77777777" w:rsidR="003C5EBD" w:rsidRPr="00162CE4" w:rsidRDefault="003C5EBD" w:rsidP="00C14E13">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ind w:firstLine="454"/>
        <w:jc w:val="both"/>
        <w:textAlignment w:val="center"/>
        <w:rPr>
          <w:rFonts w:ascii="Verdana" w:hAnsi="Verdana" w:cs="Sylfaen"/>
          <w:szCs w:val="24"/>
          <w:lang w:val="en-GB"/>
        </w:rPr>
      </w:pPr>
    </w:p>
    <w:p w14:paraId="50477AFC" w14:textId="77777777" w:rsidR="00237A5D" w:rsidRPr="00162CE4" w:rsidRDefault="00237A5D" w:rsidP="00C14E13">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ind w:firstLine="454"/>
        <w:jc w:val="both"/>
        <w:textAlignment w:val="center"/>
        <w:rPr>
          <w:rFonts w:ascii="Verdana" w:hAnsi="Verdana" w:cs="Sylfaen"/>
          <w:szCs w:val="24"/>
          <w:lang w:val="en-GB"/>
        </w:rPr>
      </w:pPr>
    </w:p>
    <w:p w14:paraId="5433ECAB" w14:textId="77266B1C" w:rsidR="00FA52C6" w:rsidRPr="00162CE4" w:rsidRDefault="006C57AF" w:rsidP="00BA5235">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ind w:firstLine="454"/>
        <w:jc w:val="center"/>
        <w:textAlignment w:val="center"/>
        <w:rPr>
          <w:rFonts w:ascii="Verdana" w:hAnsi="Verdana" w:cs="Sylfaen"/>
          <w:szCs w:val="24"/>
          <w:lang w:val="en-GB"/>
        </w:rPr>
      </w:pPr>
      <w:r>
        <w:rPr>
          <w:rFonts w:ascii="Verdana" w:hAnsi="Verdana" w:cs="Sylfaen" w:hint="eastAsia"/>
          <w:szCs w:val="24"/>
          <w:lang w:val="en-GB" w:eastAsia="ja-JP"/>
        </w:rPr>
        <w:t>M</w:t>
      </w:r>
      <w:r>
        <w:rPr>
          <w:rFonts w:ascii="Verdana" w:hAnsi="Verdana" w:cs="Sylfaen"/>
          <w:szCs w:val="24"/>
          <w:lang w:eastAsia="ja-JP"/>
        </w:rPr>
        <w:t xml:space="preserve">arch </w:t>
      </w:r>
      <w:r w:rsidR="00BA5235">
        <w:rPr>
          <w:rFonts w:ascii="Verdana" w:hAnsi="Verdana" w:cs="Sylfaen"/>
          <w:szCs w:val="24"/>
          <w:lang w:val="en-GB"/>
        </w:rPr>
        <w:t>201</w:t>
      </w:r>
      <w:r>
        <w:rPr>
          <w:rFonts w:ascii="Verdana" w:hAnsi="Verdana" w:cs="Sylfaen" w:hint="eastAsia"/>
          <w:szCs w:val="24"/>
          <w:lang w:val="en-GB" w:eastAsia="ja-JP"/>
        </w:rPr>
        <w:t>7</w:t>
      </w:r>
      <w:r w:rsidR="00BA5235">
        <w:rPr>
          <w:rFonts w:ascii="Verdana" w:hAnsi="Verdana" w:cs="Sylfaen"/>
          <w:szCs w:val="24"/>
          <w:lang w:val="en-GB"/>
        </w:rPr>
        <w:t xml:space="preserve"> </w:t>
      </w:r>
    </w:p>
    <w:p w14:paraId="670B44CB" w14:textId="77777777" w:rsidR="00FA52C6" w:rsidRPr="00162CE4" w:rsidRDefault="00FA52C6" w:rsidP="00C14E13">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ind w:firstLine="454"/>
        <w:jc w:val="both"/>
        <w:textAlignment w:val="center"/>
        <w:rPr>
          <w:rFonts w:ascii="Verdana" w:hAnsi="Verdana" w:cs="Sylfaen"/>
          <w:szCs w:val="24"/>
          <w:lang w:val="en-GB"/>
        </w:rPr>
      </w:pPr>
    </w:p>
    <w:p w14:paraId="365B166F" w14:textId="77777777" w:rsidR="00FA52C6" w:rsidRPr="00162CE4" w:rsidRDefault="00FA52C6" w:rsidP="00C14E13">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ind w:firstLine="454"/>
        <w:jc w:val="both"/>
        <w:textAlignment w:val="center"/>
        <w:rPr>
          <w:rFonts w:ascii="Verdana" w:hAnsi="Verdana" w:cs="Sylfaen"/>
          <w:szCs w:val="24"/>
          <w:lang w:val="en-GB"/>
        </w:rPr>
      </w:pPr>
    </w:p>
    <w:p w14:paraId="5F786F5F" w14:textId="77777777" w:rsidR="00FA52C6" w:rsidRPr="00162CE4" w:rsidRDefault="00FA52C6" w:rsidP="00C14E13">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ind w:firstLine="454"/>
        <w:jc w:val="both"/>
        <w:textAlignment w:val="center"/>
        <w:rPr>
          <w:rFonts w:ascii="Verdana" w:hAnsi="Verdana" w:cs="Sylfaen"/>
          <w:szCs w:val="24"/>
          <w:lang w:val="en-GB"/>
        </w:rPr>
      </w:pPr>
    </w:p>
    <w:p w14:paraId="5AF6CAFD" w14:textId="77777777" w:rsidR="00F74744" w:rsidRDefault="00F74744" w:rsidP="00722E08">
      <w:pPr>
        <w:rPr>
          <w:rFonts w:ascii="Verdana" w:hAnsi="Verdana" w:cs="Sylfaen"/>
          <w:szCs w:val="24"/>
          <w:lang w:val="en-GB"/>
        </w:rPr>
      </w:pPr>
    </w:p>
    <w:p w14:paraId="516BFB0D" w14:textId="17E81A25" w:rsidR="00722E08" w:rsidRDefault="00F74744" w:rsidP="00F74744">
      <w:pPr>
        <w:jc w:val="center"/>
        <w:rPr>
          <w:rFonts w:ascii="Verdana" w:hAnsi="Verdana" w:cs="Sylfaen"/>
          <w:szCs w:val="24"/>
          <w:lang w:val="en-GB"/>
        </w:rPr>
      </w:pPr>
      <w:r>
        <w:rPr>
          <w:rFonts w:ascii="Verdana" w:hAnsi="Verdana" w:cs="Sylfaen"/>
          <w:szCs w:val="24"/>
          <w:lang w:val="en-GB"/>
        </w:rPr>
        <w:t xml:space="preserve">[DRAFT VERSION </w:t>
      </w:r>
      <w:r w:rsidR="006C57AF">
        <w:rPr>
          <w:rFonts w:ascii="Verdana" w:hAnsi="Verdana" w:cs="Sylfaen" w:hint="eastAsia"/>
          <w:szCs w:val="24"/>
          <w:lang w:val="en-GB" w:eastAsia="ja-JP"/>
        </w:rPr>
        <w:t>4</w:t>
      </w:r>
      <w:r>
        <w:rPr>
          <w:rFonts w:ascii="Verdana" w:hAnsi="Verdana" w:cs="Sylfaen"/>
          <w:szCs w:val="24"/>
          <w:lang w:val="en-GB"/>
        </w:rPr>
        <w:t>]</w:t>
      </w:r>
      <w:r w:rsidR="00024EAD" w:rsidRPr="00162CE4">
        <w:rPr>
          <w:rFonts w:ascii="Verdana" w:hAnsi="Verdana" w:cs="Sylfaen"/>
          <w:szCs w:val="24"/>
          <w:lang w:val="en-GB"/>
        </w:rPr>
        <w:br w:type="page"/>
      </w:r>
      <w:r w:rsidRPr="00F74744">
        <w:rPr>
          <w:rStyle w:val="Titolo1Carattere"/>
        </w:rPr>
        <w:lastRenderedPageBreak/>
        <w:t>FOREWORD</w:t>
      </w:r>
      <w:r w:rsidRPr="00F74744">
        <w:rPr>
          <w:rStyle w:val="Titolo1Carattere"/>
        </w:rPr>
        <w:br w:type="page"/>
      </w:r>
      <w:r w:rsidR="00EE5D98">
        <w:rPr>
          <w:rFonts w:ascii="Verdana" w:hAnsi="Verdana" w:cs="Sylfaen"/>
          <w:szCs w:val="24"/>
          <w:lang w:val="en-GB"/>
        </w:rPr>
        <w:lastRenderedPageBreak/>
        <w:t>Table of Contents</w:t>
      </w:r>
    </w:p>
    <w:p w14:paraId="76191F09" w14:textId="77777777" w:rsidR="00CA5DA7" w:rsidRDefault="00CA5DA7" w:rsidP="00F74744">
      <w:pPr>
        <w:jc w:val="center"/>
        <w:rPr>
          <w:rFonts w:ascii="Verdana" w:hAnsi="Verdana" w:cs="Sylfaen"/>
          <w:szCs w:val="24"/>
          <w:lang w:val="en-GB"/>
        </w:rPr>
      </w:pPr>
    </w:p>
    <w:p w14:paraId="14B0E8F6" w14:textId="77777777" w:rsidR="00830307" w:rsidRDefault="004A2066">
      <w:pPr>
        <w:pStyle w:val="Sommario1"/>
        <w:tabs>
          <w:tab w:val="clear" w:pos="423"/>
          <w:tab w:val="left" w:pos="440"/>
        </w:tabs>
        <w:rPr>
          <w:rFonts w:eastAsiaTheme="minorEastAsia"/>
          <w:noProof/>
          <w:szCs w:val="24"/>
          <w:lang w:eastAsia="ja-JP"/>
        </w:rPr>
      </w:pPr>
      <w:r>
        <w:rPr>
          <w:rFonts w:ascii="Verdana" w:hAnsi="Verdana"/>
          <w:color w:val="000000"/>
          <w:szCs w:val="24"/>
          <w:lang w:val="en-GB"/>
        </w:rPr>
        <w:fldChar w:fldCharType="begin"/>
      </w:r>
      <w:r>
        <w:rPr>
          <w:rFonts w:ascii="Verdana" w:hAnsi="Verdana"/>
          <w:color w:val="000000"/>
          <w:szCs w:val="24"/>
          <w:lang w:val="en-GB"/>
        </w:rPr>
        <w:instrText xml:space="preserve"> TOC \o "1-3" </w:instrText>
      </w:r>
      <w:r>
        <w:rPr>
          <w:rFonts w:ascii="Verdana" w:hAnsi="Verdana"/>
          <w:color w:val="000000"/>
          <w:szCs w:val="24"/>
          <w:lang w:val="en-GB"/>
        </w:rPr>
        <w:fldChar w:fldCharType="separate"/>
      </w:r>
      <w:r w:rsidR="00830307">
        <w:rPr>
          <w:noProof/>
        </w:rPr>
        <w:t>1.</w:t>
      </w:r>
      <w:r w:rsidR="00830307">
        <w:rPr>
          <w:rFonts w:eastAsiaTheme="minorEastAsia"/>
          <w:noProof/>
          <w:szCs w:val="24"/>
          <w:lang w:eastAsia="ja-JP"/>
        </w:rPr>
        <w:tab/>
      </w:r>
      <w:r w:rsidR="00830307">
        <w:rPr>
          <w:noProof/>
        </w:rPr>
        <w:t>INTRODUCTION</w:t>
      </w:r>
      <w:r w:rsidR="00830307">
        <w:rPr>
          <w:noProof/>
        </w:rPr>
        <w:tab/>
      </w:r>
      <w:r w:rsidR="00830307">
        <w:rPr>
          <w:noProof/>
        </w:rPr>
        <w:fldChar w:fldCharType="begin"/>
      </w:r>
      <w:r w:rsidR="00830307">
        <w:rPr>
          <w:noProof/>
        </w:rPr>
        <w:instrText xml:space="preserve"> PAGEREF _Toc350173082 \h </w:instrText>
      </w:r>
      <w:r w:rsidR="00830307">
        <w:rPr>
          <w:noProof/>
        </w:rPr>
      </w:r>
      <w:r w:rsidR="00830307">
        <w:rPr>
          <w:noProof/>
        </w:rPr>
        <w:fldChar w:fldCharType="separate"/>
      </w:r>
      <w:r w:rsidR="00830307">
        <w:rPr>
          <w:noProof/>
        </w:rPr>
        <w:t>3</w:t>
      </w:r>
      <w:r w:rsidR="00830307">
        <w:rPr>
          <w:noProof/>
        </w:rPr>
        <w:fldChar w:fldCharType="end"/>
      </w:r>
    </w:p>
    <w:p w14:paraId="61E5E607" w14:textId="77777777" w:rsidR="00830307" w:rsidRDefault="00830307">
      <w:pPr>
        <w:pStyle w:val="Sommario1"/>
        <w:tabs>
          <w:tab w:val="clear" w:pos="423"/>
          <w:tab w:val="left" w:pos="440"/>
        </w:tabs>
        <w:rPr>
          <w:rFonts w:eastAsiaTheme="minorEastAsia"/>
          <w:noProof/>
          <w:szCs w:val="24"/>
          <w:lang w:eastAsia="ja-JP"/>
        </w:rPr>
      </w:pPr>
      <w:r>
        <w:rPr>
          <w:noProof/>
        </w:rPr>
        <w:t>2.</w:t>
      </w:r>
      <w:r>
        <w:rPr>
          <w:rFonts w:eastAsiaTheme="minorEastAsia"/>
          <w:noProof/>
          <w:szCs w:val="24"/>
          <w:lang w:eastAsia="ja-JP"/>
        </w:rPr>
        <w:tab/>
      </w:r>
      <w:r>
        <w:rPr>
          <w:noProof/>
        </w:rPr>
        <w:t>HOW TO USE THIS GUIDE</w:t>
      </w:r>
      <w:r>
        <w:rPr>
          <w:noProof/>
        </w:rPr>
        <w:tab/>
      </w:r>
      <w:r>
        <w:rPr>
          <w:noProof/>
        </w:rPr>
        <w:fldChar w:fldCharType="begin"/>
      </w:r>
      <w:r>
        <w:rPr>
          <w:noProof/>
        </w:rPr>
        <w:instrText xml:space="preserve"> PAGEREF _Toc350173083 \h </w:instrText>
      </w:r>
      <w:r>
        <w:rPr>
          <w:noProof/>
        </w:rPr>
      </w:r>
      <w:r>
        <w:rPr>
          <w:noProof/>
        </w:rPr>
        <w:fldChar w:fldCharType="separate"/>
      </w:r>
      <w:r>
        <w:rPr>
          <w:noProof/>
        </w:rPr>
        <w:t>5</w:t>
      </w:r>
      <w:r>
        <w:rPr>
          <w:noProof/>
        </w:rPr>
        <w:fldChar w:fldCharType="end"/>
      </w:r>
    </w:p>
    <w:p w14:paraId="4BB69161" w14:textId="77777777" w:rsidR="00830307" w:rsidRDefault="00830307">
      <w:pPr>
        <w:pStyle w:val="Sommario1"/>
        <w:tabs>
          <w:tab w:val="clear" w:pos="423"/>
          <w:tab w:val="left" w:pos="440"/>
        </w:tabs>
        <w:rPr>
          <w:rFonts w:eastAsiaTheme="minorEastAsia"/>
          <w:noProof/>
          <w:szCs w:val="24"/>
          <w:lang w:eastAsia="ja-JP"/>
        </w:rPr>
      </w:pPr>
      <w:r>
        <w:rPr>
          <w:noProof/>
        </w:rPr>
        <w:t>3.</w:t>
      </w:r>
      <w:r>
        <w:rPr>
          <w:rFonts w:eastAsiaTheme="minorEastAsia"/>
          <w:noProof/>
          <w:szCs w:val="24"/>
          <w:lang w:eastAsia="ja-JP"/>
        </w:rPr>
        <w:tab/>
      </w:r>
      <w:r>
        <w:rPr>
          <w:noProof/>
        </w:rPr>
        <w:t>KEY DEFINITIONS</w:t>
      </w:r>
      <w:r>
        <w:rPr>
          <w:noProof/>
        </w:rPr>
        <w:tab/>
      </w:r>
      <w:r>
        <w:rPr>
          <w:noProof/>
        </w:rPr>
        <w:fldChar w:fldCharType="begin"/>
      </w:r>
      <w:r>
        <w:rPr>
          <w:noProof/>
        </w:rPr>
        <w:instrText xml:space="preserve"> PAGEREF _Toc350173084 \h </w:instrText>
      </w:r>
      <w:r>
        <w:rPr>
          <w:noProof/>
        </w:rPr>
      </w:r>
      <w:r>
        <w:rPr>
          <w:noProof/>
        </w:rPr>
        <w:fldChar w:fldCharType="separate"/>
      </w:r>
      <w:r>
        <w:rPr>
          <w:noProof/>
        </w:rPr>
        <w:t>6</w:t>
      </w:r>
      <w:r>
        <w:rPr>
          <w:noProof/>
        </w:rPr>
        <w:fldChar w:fldCharType="end"/>
      </w:r>
    </w:p>
    <w:p w14:paraId="35F4133A" w14:textId="77777777" w:rsidR="00830307" w:rsidRDefault="00830307">
      <w:pPr>
        <w:pStyle w:val="Sommario1"/>
        <w:tabs>
          <w:tab w:val="clear" w:pos="423"/>
          <w:tab w:val="left" w:pos="440"/>
        </w:tabs>
        <w:rPr>
          <w:rFonts w:eastAsiaTheme="minorEastAsia"/>
          <w:noProof/>
          <w:szCs w:val="24"/>
          <w:lang w:eastAsia="ja-JP"/>
        </w:rPr>
      </w:pPr>
      <w:r>
        <w:rPr>
          <w:noProof/>
        </w:rPr>
        <w:t>4.</w:t>
      </w:r>
      <w:r>
        <w:rPr>
          <w:rFonts w:eastAsiaTheme="minorEastAsia"/>
          <w:noProof/>
          <w:szCs w:val="24"/>
          <w:lang w:eastAsia="ja-JP"/>
        </w:rPr>
        <w:tab/>
      </w:r>
      <w:r>
        <w:rPr>
          <w:noProof/>
        </w:rPr>
        <w:t>ABBREVIATIONS</w:t>
      </w:r>
      <w:r>
        <w:rPr>
          <w:noProof/>
        </w:rPr>
        <w:tab/>
      </w:r>
      <w:r>
        <w:rPr>
          <w:noProof/>
        </w:rPr>
        <w:fldChar w:fldCharType="begin"/>
      </w:r>
      <w:r>
        <w:rPr>
          <w:noProof/>
        </w:rPr>
        <w:instrText xml:space="preserve"> PAGEREF _Toc350173085 \h </w:instrText>
      </w:r>
      <w:r>
        <w:rPr>
          <w:noProof/>
        </w:rPr>
      </w:r>
      <w:r>
        <w:rPr>
          <w:noProof/>
        </w:rPr>
        <w:fldChar w:fldCharType="separate"/>
      </w:r>
      <w:r>
        <w:rPr>
          <w:noProof/>
        </w:rPr>
        <w:t>9</w:t>
      </w:r>
      <w:r>
        <w:rPr>
          <w:noProof/>
        </w:rPr>
        <w:fldChar w:fldCharType="end"/>
      </w:r>
    </w:p>
    <w:p w14:paraId="6F925B81" w14:textId="77777777" w:rsidR="00830307" w:rsidRDefault="00830307">
      <w:pPr>
        <w:pStyle w:val="Sommario1"/>
        <w:tabs>
          <w:tab w:val="clear" w:pos="423"/>
          <w:tab w:val="left" w:pos="440"/>
        </w:tabs>
        <w:rPr>
          <w:rFonts w:eastAsiaTheme="minorEastAsia"/>
          <w:noProof/>
          <w:szCs w:val="24"/>
          <w:lang w:eastAsia="ja-JP"/>
        </w:rPr>
      </w:pPr>
      <w:r>
        <w:rPr>
          <w:noProof/>
        </w:rPr>
        <w:t>5.</w:t>
      </w:r>
      <w:r>
        <w:rPr>
          <w:rFonts w:eastAsiaTheme="minorEastAsia"/>
          <w:noProof/>
          <w:szCs w:val="24"/>
          <w:lang w:eastAsia="ja-JP"/>
        </w:rPr>
        <w:tab/>
      </w:r>
      <w:r>
        <w:rPr>
          <w:noProof/>
        </w:rPr>
        <w:t>THE DISASTER RISK MANAGEMENT PLAN</w:t>
      </w:r>
      <w:r>
        <w:rPr>
          <w:noProof/>
        </w:rPr>
        <w:tab/>
      </w:r>
      <w:r>
        <w:rPr>
          <w:noProof/>
        </w:rPr>
        <w:fldChar w:fldCharType="begin"/>
      </w:r>
      <w:r>
        <w:rPr>
          <w:noProof/>
        </w:rPr>
        <w:instrText xml:space="preserve"> PAGEREF _Toc350173086 \h </w:instrText>
      </w:r>
      <w:r>
        <w:rPr>
          <w:noProof/>
        </w:rPr>
      </w:r>
      <w:r>
        <w:rPr>
          <w:noProof/>
        </w:rPr>
        <w:fldChar w:fldCharType="separate"/>
      </w:r>
      <w:r>
        <w:rPr>
          <w:noProof/>
        </w:rPr>
        <w:t>10</w:t>
      </w:r>
      <w:r>
        <w:rPr>
          <w:noProof/>
        </w:rPr>
        <w:fldChar w:fldCharType="end"/>
      </w:r>
    </w:p>
    <w:p w14:paraId="5CCD4FFC" w14:textId="77777777" w:rsidR="00830307" w:rsidRDefault="00830307">
      <w:pPr>
        <w:pStyle w:val="Sommario1"/>
        <w:tabs>
          <w:tab w:val="clear" w:pos="423"/>
          <w:tab w:val="left" w:pos="440"/>
        </w:tabs>
        <w:rPr>
          <w:rFonts w:eastAsiaTheme="minorEastAsia"/>
          <w:noProof/>
          <w:szCs w:val="24"/>
          <w:lang w:eastAsia="ja-JP"/>
        </w:rPr>
      </w:pPr>
      <w:r>
        <w:rPr>
          <w:noProof/>
        </w:rPr>
        <w:t>6.</w:t>
      </w:r>
      <w:r>
        <w:rPr>
          <w:rFonts w:eastAsiaTheme="minorEastAsia"/>
          <w:noProof/>
          <w:szCs w:val="24"/>
          <w:lang w:eastAsia="ja-JP"/>
        </w:rPr>
        <w:tab/>
      </w:r>
      <w:r>
        <w:rPr>
          <w:noProof/>
        </w:rPr>
        <w:t>Steps in School Disaster Risk Management Planning</w:t>
      </w:r>
      <w:r>
        <w:rPr>
          <w:noProof/>
        </w:rPr>
        <w:tab/>
      </w:r>
      <w:r>
        <w:rPr>
          <w:noProof/>
        </w:rPr>
        <w:fldChar w:fldCharType="begin"/>
      </w:r>
      <w:r>
        <w:rPr>
          <w:noProof/>
        </w:rPr>
        <w:instrText xml:space="preserve"> PAGEREF _Toc350173087 \h </w:instrText>
      </w:r>
      <w:r>
        <w:rPr>
          <w:noProof/>
        </w:rPr>
      </w:r>
      <w:r>
        <w:rPr>
          <w:noProof/>
        </w:rPr>
        <w:fldChar w:fldCharType="separate"/>
      </w:r>
      <w:r>
        <w:rPr>
          <w:noProof/>
        </w:rPr>
        <w:t>11</w:t>
      </w:r>
      <w:r>
        <w:rPr>
          <w:noProof/>
        </w:rPr>
        <w:fldChar w:fldCharType="end"/>
      </w:r>
    </w:p>
    <w:p w14:paraId="4B825495"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0: Are you prepared?</w:t>
      </w:r>
      <w:r>
        <w:rPr>
          <w:noProof/>
        </w:rPr>
        <w:tab/>
      </w:r>
      <w:r>
        <w:rPr>
          <w:noProof/>
        </w:rPr>
        <w:fldChar w:fldCharType="begin"/>
      </w:r>
      <w:r>
        <w:rPr>
          <w:noProof/>
        </w:rPr>
        <w:instrText xml:space="preserve"> PAGEREF _Toc350173088 \h </w:instrText>
      </w:r>
      <w:r>
        <w:rPr>
          <w:noProof/>
        </w:rPr>
      </w:r>
      <w:r>
        <w:rPr>
          <w:noProof/>
        </w:rPr>
        <w:fldChar w:fldCharType="separate"/>
      </w:r>
      <w:r>
        <w:rPr>
          <w:noProof/>
        </w:rPr>
        <w:t>12</w:t>
      </w:r>
      <w:r>
        <w:rPr>
          <w:noProof/>
        </w:rPr>
        <w:fldChar w:fldCharType="end"/>
      </w:r>
    </w:p>
    <w:p w14:paraId="61F3B065"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1: Prepare the basic school profile</w:t>
      </w:r>
      <w:r>
        <w:rPr>
          <w:noProof/>
        </w:rPr>
        <w:tab/>
      </w:r>
      <w:r>
        <w:rPr>
          <w:noProof/>
        </w:rPr>
        <w:fldChar w:fldCharType="begin"/>
      </w:r>
      <w:r>
        <w:rPr>
          <w:noProof/>
        </w:rPr>
        <w:instrText xml:space="preserve"> PAGEREF _Toc350173089 \h </w:instrText>
      </w:r>
      <w:r>
        <w:rPr>
          <w:noProof/>
        </w:rPr>
      </w:r>
      <w:r>
        <w:rPr>
          <w:noProof/>
        </w:rPr>
        <w:fldChar w:fldCharType="separate"/>
      </w:r>
      <w:r>
        <w:rPr>
          <w:noProof/>
        </w:rPr>
        <w:t>15</w:t>
      </w:r>
      <w:r>
        <w:rPr>
          <w:noProof/>
        </w:rPr>
        <w:fldChar w:fldCharType="end"/>
      </w:r>
    </w:p>
    <w:p w14:paraId="5CC2EB7B"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2: Form the Disaster Management Committee</w:t>
      </w:r>
      <w:r>
        <w:rPr>
          <w:noProof/>
        </w:rPr>
        <w:tab/>
      </w:r>
      <w:r>
        <w:rPr>
          <w:noProof/>
        </w:rPr>
        <w:fldChar w:fldCharType="begin"/>
      </w:r>
      <w:r>
        <w:rPr>
          <w:noProof/>
        </w:rPr>
        <w:instrText xml:space="preserve"> PAGEREF _Toc350173090 \h </w:instrText>
      </w:r>
      <w:r>
        <w:rPr>
          <w:noProof/>
        </w:rPr>
      </w:r>
      <w:r>
        <w:rPr>
          <w:noProof/>
        </w:rPr>
        <w:fldChar w:fldCharType="separate"/>
      </w:r>
      <w:r>
        <w:rPr>
          <w:noProof/>
        </w:rPr>
        <w:t>16</w:t>
      </w:r>
      <w:r>
        <w:rPr>
          <w:noProof/>
        </w:rPr>
        <w:fldChar w:fldCharType="end"/>
      </w:r>
    </w:p>
    <w:p w14:paraId="3CD0B0E4" w14:textId="77777777" w:rsidR="00830307" w:rsidRDefault="00830307" w:rsidP="00484888">
      <w:pPr>
        <w:pStyle w:val="Sommario3"/>
        <w:ind w:leftChars="472" w:left="1133" w:firstLine="0"/>
        <w:rPr>
          <w:rFonts w:eastAsiaTheme="minorEastAsia"/>
          <w:noProof/>
          <w:szCs w:val="24"/>
          <w:lang w:eastAsia="ja-JP"/>
        </w:rPr>
      </w:pPr>
      <w:r>
        <w:rPr>
          <w:noProof/>
        </w:rPr>
        <w:t>Step 2.1: Form the Disaster Management Committee</w:t>
      </w:r>
      <w:r>
        <w:rPr>
          <w:noProof/>
        </w:rPr>
        <w:tab/>
      </w:r>
      <w:r>
        <w:rPr>
          <w:noProof/>
        </w:rPr>
        <w:fldChar w:fldCharType="begin"/>
      </w:r>
      <w:r>
        <w:rPr>
          <w:noProof/>
        </w:rPr>
        <w:instrText xml:space="preserve"> PAGEREF _Toc350173091 \h </w:instrText>
      </w:r>
      <w:r>
        <w:rPr>
          <w:noProof/>
        </w:rPr>
      </w:r>
      <w:r>
        <w:rPr>
          <w:noProof/>
        </w:rPr>
        <w:fldChar w:fldCharType="separate"/>
      </w:r>
      <w:r>
        <w:rPr>
          <w:noProof/>
        </w:rPr>
        <w:t>17</w:t>
      </w:r>
      <w:r>
        <w:rPr>
          <w:noProof/>
        </w:rPr>
        <w:fldChar w:fldCharType="end"/>
      </w:r>
    </w:p>
    <w:p w14:paraId="2D1EE130" w14:textId="77777777" w:rsidR="00830307" w:rsidRDefault="00830307" w:rsidP="00484888">
      <w:pPr>
        <w:pStyle w:val="Sommario3"/>
        <w:ind w:leftChars="472" w:left="1133" w:firstLine="0"/>
        <w:rPr>
          <w:rFonts w:eastAsiaTheme="minorEastAsia"/>
          <w:noProof/>
          <w:szCs w:val="24"/>
          <w:lang w:eastAsia="ja-JP"/>
        </w:rPr>
      </w:pPr>
      <w:r>
        <w:rPr>
          <w:noProof/>
        </w:rPr>
        <w:t>Step 2.2 Form the Disaster Risk Management Teams</w:t>
      </w:r>
      <w:r>
        <w:rPr>
          <w:noProof/>
        </w:rPr>
        <w:tab/>
      </w:r>
      <w:r>
        <w:rPr>
          <w:noProof/>
        </w:rPr>
        <w:fldChar w:fldCharType="begin"/>
      </w:r>
      <w:r>
        <w:rPr>
          <w:noProof/>
        </w:rPr>
        <w:instrText xml:space="preserve"> PAGEREF _Toc350173092 \h </w:instrText>
      </w:r>
      <w:r>
        <w:rPr>
          <w:noProof/>
        </w:rPr>
      </w:r>
      <w:r>
        <w:rPr>
          <w:noProof/>
        </w:rPr>
        <w:fldChar w:fldCharType="separate"/>
      </w:r>
      <w:r>
        <w:rPr>
          <w:noProof/>
        </w:rPr>
        <w:t>20</w:t>
      </w:r>
      <w:r>
        <w:rPr>
          <w:noProof/>
        </w:rPr>
        <w:fldChar w:fldCharType="end"/>
      </w:r>
    </w:p>
    <w:p w14:paraId="14B1B76C"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3: Conduct hazard and vulnerability assessments and identify mitigation actions</w:t>
      </w:r>
      <w:r>
        <w:rPr>
          <w:noProof/>
        </w:rPr>
        <w:tab/>
      </w:r>
      <w:r>
        <w:rPr>
          <w:noProof/>
        </w:rPr>
        <w:fldChar w:fldCharType="begin"/>
      </w:r>
      <w:r>
        <w:rPr>
          <w:noProof/>
        </w:rPr>
        <w:instrText xml:space="preserve"> PAGEREF _Toc350173093 \h </w:instrText>
      </w:r>
      <w:r>
        <w:rPr>
          <w:noProof/>
        </w:rPr>
      </w:r>
      <w:r>
        <w:rPr>
          <w:noProof/>
        </w:rPr>
        <w:fldChar w:fldCharType="separate"/>
      </w:r>
      <w:r>
        <w:rPr>
          <w:noProof/>
        </w:rPr>
        <w:t>27</w:t>
      </w:r>
      <w:r>
        <w:rPr>
          <w:noProof/>
        </w:rPr>
        <w:fldChar w:fldCharType="end"/>
      </w:r>
    </w:p>
    <w:p w14:paraId="00D65A91" w14:textId="77777777" w:rsidR="00830307" w:rsidRDefault="00830307" w:rsidP="00484888">
      <w:pPr>
        <w:pStyle w:val="Sommario3"/>
        <w:ind w:leftChars="472" w:left="1133" w:firstLine="0"/>
        <w:rPr>
          <w:rFonts w:eastAsiaTheme="minorEastAsia"/>
          <w:noProof/>
          <w:szCs w:val="24"/>
          <w:lang w:eastAsia="ja-JP"/>
        </w:rPr>
      </w:pPr>
      <w:r>
        <w:rPr>
          <w:noProof/>
        </w:rPr>
        <w:t>Step 3.1: Risk Assessment</w:t>
      </w:r>
      <w:r>
        <w:rPr>
          <w:noProof/>
        </w:rPr>
        <w:tab/>
      </w:r>
      <w:r>
        <w:rPr>
          <w:noProof/>
        </w:rPr>
        <w:fldChar w:fldCharType="begin"/>
      </w:r>
      <w:r>
        <w:rPr>
          <w:noProof/>
        </w:rPr>
        <w:instrText xml:space="preserve"> PAGEREF _Toc350173094 \h </w:instrText>
      </w:r>
      <w:r>
        <w:rPr>
          <w:noProof/>
        </w:rPr>
      </w:r>
      <w:r>
        <w:rPr>
          <w:noProof/>
        </w:rPr>
        <w:fldChar w:fldCharType="separate"/>
      </w:r>
      <w:r>
        <w:rPr>
          <w:noProof/>
        </w:rPr>
        <w:t>28</w:t>
      </w:r>
      <w:r>
        <w:rPr>
          <w:noProof/>
        </w:rPr>
        <w:fldChar w:fldCharType="end"/>
      </w:r>
    </w:p>
    <w:p w14:paraId="3A5D2639" w14:textId="77777777" w:rsidR="00830307" w:rsidRDefault="00830307" w:rsidP="00484888">
      <w:pPr>
        <w:pStyle w:val="Sommario3"/>
        <w:ind w:leftChars="472" w:left="1133" w:firstLine="0"/>
        <w:rPr>
          <w:rFonts w:eastAsiaTheme="minorEastAsia"/>
          <w:noProof/>
          <w:szCs w:val="24"/>
          <w:lang w:eastAsia="ja-JP"/>
        </w:rPr>
      </w:pPr>
      <w:r>
        <w:rPr>
          <w:noProof/>
        </w:rPr>
        <w:t>Step 3.2: Vulnerability Assessment</w:t>
      </w:r>
      <w:r>
        <w:rPr>
          <w:noProof/>
        </w:rPr>
        <w:tab/>
      </w:r>
      <w:r>
        <w:rPr>
          <w:noProof/>
        </w:rPr>
        <w:fldChar w:fldCharType="begin"/>
      </w:r>
      <w:r>
        <w:rPr>
          <w:noProof/>
        </w:rPr>
        <w:instrText xml:space="preserve"> PAGEREF _Toc350173095 \h </w:instrText>
      </w:r>
      <w:r>
        <w:rPr>
          <w:noProof/>
        </w:rPr>
      </w:r>
      <w:r>
        <w:rPr>
          <w:noProof/>
        </w:rPr>
        <w:fldChar w:fldCharType="separate"/>
      </w:r>
      <w:r>
        <w:rPr>
          <w:noProof/>
        </w:rPr>
        <w:t>30</w:t>
      </w:r>
      <w:r>
        <w:rPr>
          <w:noProof/>
        </w:rPr>
        <w:fldChar w:fldCharType="end"/>
      </w:r>
    </w:p>
    <w:p w14:paraId="22901F5E" w14:textId="77777777" w:rsidR="00830307" w:rsidRDefault="00830307" w:rsidP="00484888">
      <w:pPr>
        <w:pStyle w:val="Sommario3"/>
        <w:ind w:leftChars="472" w:left="1133" w:firstLine="0"/>
        <w:rPr>
          <w:rFonts w:eastAsiaTheme="minorEastAsia"/>
          <w:noProof/>
          <w:szCs w:val="24"/>
          <w:lang w:eastAsia="ja-JP"/>
        </w:rPr>
      </w:pPr>
      <w:r>
        <w:rPr>
          <w:noProof/>
        </w:rPr>
        <w:t>Step 3. 3 Capacity assessment</w:t>
      </w:r>
      <w:r>
        <w:rPr>
          <w:noProof/>
        </w:rPr>
        <w:tab/>
      </w:r>
      <w:r>
        <w:rPr>
          <w:noProof/>
        </w:rPr>
        <w:fldChar w:fldCharType="begin"/>
      </w:r>
      <w:r>
        <w:rPr>
          <w:noProof/>
        </w:rPr>
        <w:instrText xml:space="preserve"> PAGEREF _Toc350173096 \h </w:instrText>
      </w:r>
      <w:r>
        <w:rPr>
          <w:noProof/>
        </w:rPr>
      </w:r>
      <w:r>
        <w:rPr>
          <w:noProof/>
        </w:rPr>
        <w:fldChar w:fldCharType="separate"/>
      </w:r>
      <w:r>
        <w:rPr>
          <w:noProof/>
        </w:rPr>
        <w:t>33</w:t>
      </w:r>
      <w:r>
        <w:rPr>
          <w:noProof/>
        </w:rPr>
        <w:fldChar w:fldCharType="end"/>
      </w:r>
    </w:p>
    <w:p w14:paraId="0E10231B"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4: COMPLETE THE DISASTER RISK MANAGEMENT PLAN</w:t>
      </w:r>
      <w:r>
        <w:rPr>
          <w:noProof/>
        </w:rPr>
        <w:tab/>
      </w:r>
      <w:r>
        <w:rPr>
          <w:noProof/>
        </w:rPr>
        <w:fldChar w:fldCharType="begin"/>
      </w:r>
      <w:r>
        <w:rPr>
          <w:noProof/>
        </w:rPr>
        <w:instrText xml:space="preserve"> PAGEREF _Toc350173097 \h </w:instrText>
      </w:r>
      <w:r>
        <w:rPr>
          <w:noProof/>
        </w:rPr>
      </w:r>
      <w:r>
        <w:rPr>
          <w:noProof/>
        </w:rPr>
        <w:fldChar w:fldCharType="separate"/>
      </w:r>
      <w:r>
        <w:rPr>
          <w:noProof/>
        </w:rPr>
        <w:t>35</w:t>
      </w:r>
      <w:r>
        <w:rPr>
          <w:noProof/>
        </w:rPr>
        <w:fldChar w:fldCharType="end"/>
      </w:r>
    </w:p>
    <w:p w14:paraId="1C1F8100" w14:textId="77777777" w:rsidR="00830307" w:rsidRDefault="00830307" w:rsidP="00484888">
      <w:pPr>
        <w:pStyle w:val="Sommario3"/>
        <w:ind w:leftChars="465" w:left="1116" w:firstLine="0"/>
        <w:rPr>
          <w:rFonts w:eastAsiaTheme="minorEastAsia"/>
          <w:noProof/>
          <w:szCs w:val="24"/>
          <w:lang w:eastAsia="ja-JP"/>
        </w:rPr>
      </w:pPr>
      <w:r>
        <w:rPr>
          <w:noProof/>
        </w:rPr>
        <w:t>Step 4.1: Identify Mitigation Actions</w:t>
      </w:r>
      <w:r>
        <w:rPr>
          <w:noProof/>
        </w:rPr>
        <w:tab/>
      </w:r>
      <w:r>
        <w:rPr>
          <w:noProof/>
        </w:rPr>
        <w:fldChar w:fldCharType="begin"/>
      </w:r>
      <w:r>
        <w:rPr>
          <w:noProof/>
        </w:rPr>
        <w:instrText xml:space="preserve"> PAGEREF _Toc350173098 \h </w:instrText>
      </w:r>
      <w:r>
        <w:rPr>
          <w:noProof/>
        </w:rPr>
      </w:r>
      <w:r>
        <w:rPr>
          <w:noProof/>
        </w:rPr>
        <w:fldChar w:fldCharType="separate"/>
      </w:r>
      <w:r>
        <w:rPr>
          <w:noProof/>
        </w:rPr>
        <w:t>36</w:t>
      </w:r>
      <w:r>
        <w:rPr>
          <w:noProof/>
        </w:rPr>
        <w:fldChar w:fldCharType="end"/>
      </w:r>
    </w:p>
    <w:p w14:paraId="7FA4ADB2" w14:textId="77777777" w:rsidR="00830307" w:rsidRDefault="00830307" w:rsidP="00484888">
      <w:pPr>
        <w:pStyle w:val="Sommario3"/>
        <w:ind w:leftChars="465" w:left="1116" w:firstLine="0"/>
        <w:rPr>
          <w:rFonts w:eastAsiaTheme="minorEastAsia"/>
          <w:noProof/>
          <w:szCs w:val="24"/>
          <w:lang w:eastAsia="ja-JP"/>
        </w:rPr>
      </w:pPr>
      <w:r>
        <w:rPr>
          <w:noProof/>
        </w:rPr>
        <w:t>Step 4.2: Create School Evacuation Maps</w:t>
      </w:r>
      <w:r>
        <w:rPr>
          <w:noProof/>
        </w:rPr>
        <w:tab/>
      </w:r>
      <w:r>
        <w:rPr>
          <w:noProof/>
        </w:rPr>
        <w:fldChar w:fldCharType="begin"/>
      </w:r>
      <w:r>
        <w:rPr>
          <w:noProof/>
        </w:rPr>
        <w:instrText xml:space="preserve"> PAGEREF _Toc350173099 \h </w:instrText>
      </w:r>
      <w:r>
        <w:rPr>
          <w:noProof/>
        </w:rPr>
      </w:r>
      <w:r>
        <w:rPr>
          <w:noProof/>
        </w:rPr>
        <w:fldChar w:fldCharType="separate"/>
      </w:r>
      <w:r>
        <w:rPr>
          <w:noProof/>
        </w:rPr>
        <w:t>37</w:t>
      </w:r>
      <w:r>
        <w:rPr>
          <w:noProof/>
        </w:rPr>
        <w:fldChar w:fldCharType="end"/>
      </w:r>
    </w:p>
    <w:p w14:paraId="6BA8778D" w14:textId="77777777" w:rsidR="00830307" w:rsidRDefault="00830307" w:rsidP="00484888">
      <w:pPr>
        <w:pStyle w:val="Sommario3"/>
        <w:ind w:leftChars="465" w:left="1116" w:firstLine="0"/>
        <w:rPr>
          <w:rFonts w:eastAsiaTheme="minorEastAsia"/>
          <w:noProof/>
          <w:szCs w:val="24"/>
          <w:lang w:eastAsia="ja-JP"/>
        </w:rPr>
      </w:pPr>
      <w:r>
        <w:rPr>
          <w:noProof/>
        </w:rPr>
        <w:t>Step 4.4 DRR education plan</w:t>
      </w:r>
      <w:r>
        <w:rPr>
          <w:noProof/>
        </w:rPr>
        <w:tab/>
      </w:r>
      <w:r>
        <w:rPr>
          <w:noProof/>
        </w:rPr>
        <w:fldChar w:fldCharType="begin"/>
      </w:r>
      <w:r>
        <w:rPr>
          <w:noProof/>
        </w:rPr>
        <w:instrText xml:space="preserve"> PAGEREF _Toc350173100 \h </w:instrText>
      </w:r>
      <w:r>
        <w:rPr>
          <w:noProof/>
        </w:rPr>
      </w:r>
      <w:r>
        <w:rPr>
          <w:noProof/>
        </w:rPr>
        <w:fldChar w:fldCharType="separate"/>
      </w:r>
      <w:r>
        <w:rPr>
          <w:noProof/>
        </w:rPr>
        <w:t>40</w:t>
      </w:r>
      <w:r>
        <w:rPr>
          <w:noProof/>
        </w:rPr>
        <w:fldChar w:fldCharType="end"/>
      </w:r>
    </w:p>
    <w:p w14:paraId="38FF6006" w14:textId="77777777" w:rsidR="00830307" w:rsidRDefault="00830307" w:rsidP="00484888">
      <w:pPr>
        <w:pStyle w:val="Sommario3"/>
        <w:ind w:leftChars="465" w:left="1116" w:firstLine="0"/>
        <w:rPr>
          <w:rFonts w:eastAsiaTheme="minorEastAsia"/>
          <w:noProof/>
          <w:szCs w:val="24"/>
          <w:lang w:eastAsia="ja-JP"/>
        </w:rPr>
      </w:pPr>
      <w:r>
        <w:rPr>
          <w:noProof/>
        </w:rPr>
        <w:t>Step 4.5 Continuity plan</w:t>
      </w:r>
      <w:r>
        <w:rPr>
          <w:noProof/>
        </w:rPr>
        <w:tab/>
      </w:r>
      <w:r>
        <w:rPr>
          <w:noProof/>
        </w:rPr>
        <w:fldChar w:fldCharType="begin"/>
      </w:r>
      <w:r>
        <w:rPr>
          <w:noProof/>
        </w:rPr>
        <w:instrText xml:space="preserve"> PAGEREF _Toc350173101 \h </w:instrText>
      </w:r>
      <w:r>
        <w:rPr>
          <w:noProof/>
        </w:rPr>
      </w:r>
      <w:r>
        <w:rPr>
          <w:noProof/>
        </w:rPr>
        <w:fldChar w:fldCharType="separate"/>
      </w:r>
      <w:r>
        <w:rPr>
          <w:noProof/>
        </w:rPr>
        <w:t>41</w:t>
      </w:r>
      <w:r>
        <w:rPr>
          <w:noProof/>
        </w:rPr>
        <w:fldChar w:fldCharType="end"/>
      </w:r>
    </w:p>
    <w:p w14:paraId="38138D23" w14:textId="77777777" w:rsidR="00830307" w:rsidRDefault="00830307" w:rsidP="00484888">
      <w:pPr>
        <w:pStyle w:val="Sommario3"/>
        <w:ind w:leftChars="465" w:left="1116" w:firstLine="0"/>
        <w:rPr>
          <w:rFonts w:eastAsiaTheme="minorEastAsia"/>
          <w:noProof/>
          <w:szCs w:val="24"/>
          <w:lang w:eastAsia="ja-JP"/>
        </w:rPr>
      </w:pPr>
      <w:r>
        <w:rPr>
          <w:noProof/>
        </w:rPr>
        <w:t>Step 4.</w:t>
      </w:r>
      <w:r w:rsidRPr="00A374D3">
        <w:rPr>
          <w:noProof/>
          <w:lang w:eastAsia="ja-JP"/>
        </w:rPr>
        <w:t>6</w:t>
      </w:r>
      <w:r>
        <w:rPr>
          <w:noProof/>
        </w:rPr>
        <w:t xml:space="preserve"> DRR Calendar</w:t>
      </w:r>
      <w:r>
        <w:rPr>
          <w:noProof/>
        </w:rPr>
        <w:tab/>
      </w:r>
      <w:r>
        <w:rPr>
          <w:noProof/>
        </w:rPr>
        <w:fldChar w:fldCharType="begin"/>
      </w:r>
      <w:r>
        <w:rPr>
          <w:noProof/>
        </w:rPr>
        <w:instrText xml:space="preserve"> PAGEREF _Toc350173102 \h </w:instrText>
      </w:r>
      <w:r>
        <w:rPr>
          <w:noProof/>
        </w:rPr>
      </w:r>
      <w:r>
        <w:rPr>
          <w:noProof/>
        </w:rPr>
        <w:fldChar w:fldCharType="separate"/>
      </w:r>
      <w:r>
        <w:rPr>
          <w:noProof/>
        </w:rPr>
        <w:t>42</w:t>
      </w:r>
      <w:r>
        <w:rPr>
          <w:noProof/>
        </w:rPr>
        <w:fldChar w:fldCharType="end"/>
      </w:r>
    </w:p>
    <w:p w14:paraId="611A5214"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5: Disseminate the Plan</w:t>
      </w:r>
      <w:r>
        <w:rPr>
          <w:noProof/>
        </w:rPr>
        <w:tab/>
      </w:r>
      <w:r>
        <w:rPr>
          <w:noProof/>
        </w:rPr>
        <w:fldChar w:fldCharType="begin"/>
      </w:r>
      <w:r>
        <w:rPr>
          <w:noProof/>
        </w:rPr>
        <w:instrText xml:space="preserve"> PAGEREF _Toc350173103 \h </w:instrText>
      </w:r>
      <w:r>
        <w:rPr>
          <w:noProof/>
        </w:rPr>
      </w:r>
      <w:r>
        <w:rPr>
          <w:noProof/>
        </w:rPr>
        <w:fldChar w:fldCharType="separate"/>
      </w:r>
      <w:r>
        <w:rPr>
          <w:noProof/>
        </w:rPr>
        <w:t>43</w:t>
      </w:r>
      <w:r>
        <w:rPr>
          <w:noProof/>
        </w:rPr>
        <w:fldChar w:fldCharType="end"/>
      </w:r>
    </w:p>
    <w:p w14:paraId="49CBA55A"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6: Implement the plan and conduct regular drills</w:t>
      </w:r>
      <w:r>
        <w:rPr>
          <w:noProof/>
        </w:rPr>
        <w:tab/>
      </w:r>
      <w:r>
        <w:rPr>
          <w:noProof/>
        </w:rPr>
        <w:fldChar w:fldCharType="begin"/>
      </w:r>
      <w:r>
        <w:rPr>
          <w:noProof/>
        </w:rPr>
        <w:instrText xml:space="preserve"> PAGEREF _Toc350173104 \h </w:instrText>
      </w:r>
      <w:r>
        <w:rPr>
          <w:noProof/>
        </w:rPr>
      </w:r>
      <w:r>
        <w:rPr>
          <w:noProof/>
        </w:rPr>
        <w:fldChar w:fldCharType="separate"/>
      </w:r>
      <w:r>
        <w:rPr>
          <w:noProof/>
        </w:rPr>
        <w:t>44</w:t>
      </w:r>
      <w:r>
        <w:rPr>
          <w:noProof/>
        </w:rPr>
        <w:fldChar w:fldCharType="end"/>
      </w:r>
    </w:p>
    <w:p w14:paraId="2493509A" w14:textId="77777777" w:rsidR="00830307" w:rsidRDefault="00830307" w:rsidP="00484888">
      <w:pPr>
        <w:pStyle w:val="Sommario2"/>
        <w:tabs>
          <w:tab w:val="right" w:leader="dot" w:pos="9016"/>
        </w:tabs>
        <w:ind w:leftChars="176" w:left="422"/>
        <w:rPr>
          <w:rFonts w:eastAsiaTheme="minorEastAsia"/>
          <w:noProof/>
          <w:szCs w:val="24"/>
          <w:lang w:eastAsia="ja-JP"/>
        </w:rPr>
      </w:pPr>
      <w:r>
        <w:rPr>
          <w:noProof/>
        </w:rPr>
        <w:t>STEP 7: Review and update the plan</w:t>
      </w:r>
      <w:r>
        <w:rPr>
          <w:noProof/>
        </w:rPr>
        <w:tab/>
      </w:r>
      <w:r>
        <w:rPr>
          <w:noProof/>
        </w:rPr>
        <w:fldChar w:fldCharType="begin"/>
      </w:r>
      <w:r>
        <w:rPr>
          <w:noProof/>
        </w:rPr>
        <w:instrText xml:space="preserve"> PAGEREF _Toc350173105 \h </w:instrText>
      </w:r>
      <w:r>
        <w:rPr>
          <w:noProof/>
        </w:rPr>
      </w:r>
      <w:r>
        <w:rPr>
          <w:noProof/>
        </w:rPr>
        <w:fldChar w:fldCharType="separate"/>
      </w:r>
      <w:r>
        <w:rPr>
          <w:noProof/>
        </w:rPr>
        <w:t>46</w:t>
      </w:r>
      <w:r>
        <w:rPr>
          <w:noProof/>
        </w:rPr>
        <w:fldChar w:fldCharType="end"/>
      </w:r>
    </w:p>
    <w:p w14:paraId="4287F4CB" w14:textId="77777777" w:rsidR="00830307" w:rsidRDefault="00830307">
      <w:pPr>
        <w:pStyle w:val="Sommario1"/>
        <w:tabs>
          <w:tab w:val="clear" w:pos="423"/>
          <w:tab w:val="left" w:pos="440"/>
        </w:tabs>
        <w:rPr>
          <w:rFonts w:eastAsiaTheme="minorEastAsia"/>
          <w:noProof/>
          <w:szCs w:val="24"/>
          <w:lang w:eastAsia="ja-JP"/>
        </w:rPr>
      </w:pPr>
      <w:r>
        <w:rPr>
          <w:noProof/>
        </w:rPr>
        <w:t>7.</w:t>
      </w:r>
      <w:r>
        <w:rPr>
          <w:rFonts w:eastAsiaTheme="minorEastAsia"/>
          <w:noProof/>
          <w:szCs w:val="24"/>
          <w:lang w:eastAsia="ja-JP"/>
        </w:rPr>
        <w:tab/>
      </w:r>
      <w:r>
        <w:rPr>
          <w:noProof/>
        </w:rPr>
        <w:t>Closing</w:t>
      </w:r>
      <w:r>
        <w:rPr>
          <w:noProof/>
        </w:rPr>
        <w:tab/>
      </w:r>
      <w:r>
        <w:rPr>
          <w:noProof/>
        </w:rPr>
        <w:fldChar w:fldCharType="begin"/>
      </w:r>
      <w:r>
        <w:rPr>
          <w:noProof/>
        </w:rPr>
        <w:instrText xml:space="preserve"> PAGEREF _Toc350173106 \h </w:instrText>
      </w:r>
      <w:r>
        <w:rPr>
          <w:noProof/>
        </w:rPr>
      </w:r>
      <w:r>
        <w:rPr>
          <w:noProof/>
        </w:rPr>
        <w:fldChar w:fldCharType="separate"/>
      </w:r>
      <w:r>
        <w:rPr>
          <w:noProof/>
        </w:rPr>
        <w:t>47</w:t>
      </w:r>
      <w:r>
        <w:rPr>
          <w:noProof/>
        </w:rPr>
        <w:fldChar w:fldCharType="end"/>
      </w:r>
    </w:p>
    <w:p w14:paraId="15FF001C" w14:textId="28F46147" w:rsidR="00A77B8A" w:rsidRPr="00162CE4" w:rsidRDefault="004A2066" w:rsidP="00C14E13">
      <w:pPr>
        <w:tabs>
          <w:tab w:val="left" w:leader="dot" w:pos="8222"/>
        </w:tabs>
        <w:spacing w:after="0"/>
        <w:jc w:val="both"/>
        <w:outlineLvl w:val="0"/>
        <w:rPr>
          <w:rFonts w:ascii="Verdana" w:hAnsi="Verdana"/>
          <w:color w:val="000000"/>
          <w:szCs w:val="24"/>
          <w:lang w:val="en-GB"/>
        </w:rPr>
      </w:pPr>
      <w:r>
        <w:rPr>
          <w:rFonts w:ascii="Verdana" w:hAnsi="Verdana"/>
          <w:color w:val="000000"/>
          <w:szCs w:val="24"/>
          <w:lang w:val="en-GB"/>
        </w:rPr>
        <w:fldChar w:fldCharType="end"/>
      </w:r>
    </w:p>
    <w:p w14:paraId="7A3BC5F3" w14:textId="62994CF5" w:rsidR="00A77B8A" w:rsidRPr="00722E08" w:rsidRDefault="00A77B8A" w:rsidP="00CA5DA7">
      <w:pPr>
        <w:pStyle w:val="Titolo1"/>
      </w:pPr>
      <w:r w:rsidRPr="00162CE4">
        <w:rPr>
          <w:color w:val="000000"/>
          <w:sz w:val="24"/>
          <w:lang w:val="en-GB"/>
        </w:rPr>
        <w:br w:type="page"/>
      </w:r>
      <w:bookmarkStart w:id="2" w:name="_Toc446493311"/>
      <w:bookmarkStart w:id="3" w:name="_Toc343155637"/>
      <w:bookmarkStart w:id="4" w:name="_Toc350173082"/>
      <w:r w:rsidR="00B61881" w:rsidRPr="00722E08">
        <w:lastRenderedPageBreak/>
        <w:t>INTRODUCTION</w:t>
      </w:r>
      <w:bookmarkEnd w:id="2"/>
      <w:bookmarkEnd w:id="3"/>
      <w:bookmarkEnd w:id="4"/>
    </w:p>
    <w:p w14:paraId="6225E6CC" w14:textId="77777777" w:rsidR="00B81F0F" w:rsidRDefault="00B81F0F"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b/>
          <w:i/>
          <w:szCs w:val="24"/>
          <w:lang w:val="en-GB"/>
        </w:rPr>
      </w:pPr>
      <w:bookmarkStart w:id="5" w:name="_Toc446493312"/>
    </w:p>
    <w:p w14:paraId="6314131F" w14:textId="77777777" w:rsidR="00B81F0F" w:rsidRPr="00FA0ECF" w:rsidRDefault="00EB6490"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b/>
          <w:i/>
          <w:szCs w:val="24"/>
          <w:lang w:val="en-GB"/>
        </w:rPr>
      </w:pPr>
      <w:r w:rsidRPr="00FA0ECF">
        <w:rPr>
          <w:rFonts w:ascii="Verdana" w:hAnsi="Verdana" w:cs="Sylfaen"/>
          <w:b/>
          <w:i/>
          <w:szCs w:val="24"/>
          <w:lang w:val="en-GB"/>
        </w:rPr>
        <w:t>Background</w:t>
      </w:r>
    </w:p>
    <w:p w14:paraId="142E8580" w14:textId="5B0807A0" w:rsidR="00B81F0F" w:rsidRPr="00FA0ECF" w:rsidRDefault="00EB6490"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szCs w:val="24"/>
          <w:lang w:val="en-GB"/>
        </w:rPr>
      </w:pPr>
      <w:r w:rsidRPr="00484888">
        <w:rPr>
          <w:rFonts w:ascii="Verdana" w:hAnsi="Verdana" w:cs="Sylfaen"/>
          <w:szCs w:val="24"/>
          <w:lang w:val="en-GB"/>
        </w:rPr>
        <w:t xml:space="preserve">The Republic of Tajikistan is a country prone to natural disasters. According to the </w:t>
      </w:r>
      <w:r w:rsidR="006C57AF" w:rsidRPr="00484888">
        <w:rPr>
          <w:rFonts w:ascii="Verdana" w:hAnsi="Verdana" w:cs="Sylfaen"/>
          <w:szCs w:val="24"/>
          <w:lang w:val="en-GB"/>
        </w:rPr>
        <w:t>National Disaster Risk Reduction Strategy for 2010-2015,</w:t>
      </w:r>
      <w:r w:rsidRPr="00484888">
        <w:rPr>
          <w:rFonts w:ascii="Verdana" w:hAnsi="Verdana" w:cs="Sylfaen"/>
          <w:szCs w:val="24"/>
          <w:lang w:val="en-GB"/>
        </w:rPr>
        <w:t xml:space="preserve">, natural disasters </w:t>
      </w:r>
      <w:r w:rsidR="006C57AF" w:rsidRPr="00484888">
        <w:rPr>
          <w:rFonts w:ascii="Verdana" w:hAnsi="Verdana" w:cs="Sylfaen"/>
          <w:szCs w:val="24"/>
          <w:lang w:val="en-GB"/>
        </w:rPr>
        <w:t xml:space="preserve">between </w:t>
      </w:r>
      <w:r w:rsidRPr="00484888">
        <w:rPr>
          <w:rFonts w:ascii="Verdana" w:hAnsi="Verdana" w:cs="Sylfaen"/>
          <w:szCs w:val="24"/>
          <w:lang w:val="en-GB"/>
        </w:rPr>
        <w:t>199</w:t>
      </w:r>
      <w:r w:rsidR="006C57AF" w:rsidRPr="00484888">
        <w:rPr>
          <w:rFonts w:ascii="Verdana" w:hAnsi="Verdana" w:cs="Sylfaen"/>
          <w:szCs w:val="24"/>
          <w:lang w:val="en-GB"/>
        </w:rPr>
        <w:t>7</w:t>
      </w:r>
      <w:r w:rsidRPr="00484888">
        <w:rPr>
          <w:rFonts w:ascii="Verdana" w:hAnsi="Verdana" w:cs="Sylfaen"/>
          <w:szCs w:val="24"/>
          <w:lang w:val="en-GB"/>
        </w:rPr>
        <w:t xml:space="preserve"> to 20</w:t>
      </w:r>
      <w:r w:rsidR="006C57AF" w:rsidRPr="00484888">
        <w:rPr>
          <w:rFonts w:ascii="Verdana" w:hAnsi="Verdana" w:cs="Sylfaen"/>
          <w:szCs w:val="24"/>
          <w:lang w:val="en-GB"/>
        </w:rPr>
        <w:t>09</w:t>
      </w:r>
      <w:r w:rsidRPr="00484888">
        <w:rPr>
          <w:rFonts w:ascii="Verdana" w:hAnsi="Verdana" w:cs="Sylfaen"/>
          <w:szCs w:val="24"/>
          <w:lang w:val="en-GB"/>
        </w:rPr>
        <w:t xml:space="preserve"> led to the loss of 933 lives with damages amounting to </w:t>
      </w:r>
      <w:r w:rsidR="006C57AF" w:rsidRPr="00484888">
        <w:rPr>
          <w:rFonts w:ascii="Verdana" w:hAnsi="Verdana" w:cs="Sylfaen"/>
          <w:szCs w:val="24"/>
          <w:lang w:val="en-GB"/>
        </w:rPr>
        <w:t>1.15</w:t>
      </w:r>
      <w:r w:rsidRPr="00484888">
        <w:rPr>
          <w:rFonts w:ascii="Verdana" w:hAnsi="Verdana" w:cs="Sylfaen"/>
          <w:szCs w:val="24"/>
          <w:lang w:val="en-GB"/>
        </w:rPr>
        <w:t xml:space="preserve"> billion Somoni</w:t>
      </w:r>
      <w:r w:rsidR="00AF524B" w:rsidRPr="00484888">
        <w:rPr>
          <w:rStyle w:val="Rimandonotaapidipagina"/>
          <w:rFonts w:ascii="Verdana" w:hAnsi="Verdana" w:cs="Sylfaen"/>
          <w:szCs w:val="24"/>
          <w:lang w:val="en-GB"/>
        </w:rPr>
        <w:footnoteReference w:id="1"/>
      </w:r>
      <w:r w:rsidRPr="00484888">
        <w:rPr>
          <w:rFonts w:ascii="Verdana" w:hAnsi="Verdana" w:cs="Sylfaen"/>
          <w:szCs w:val="24"/>
          <w:lang w:val="en-GB"/>
        </w:rPr>
        <w:t>. Natural disasters leave a lasting negative impact on the livelihoods and welfare of the population. The National Disaster Risk Management Strategy</w:t>
      </w:r>
      <w:r w:rsidR="006C57AF" w:rsidRPr="00484888">
        <w:rPr>
          <w:rFonts w:ascii="Verdana" w:hAnsi="Verdana" w:cs="Sylfaen"/>
          <w:szCs w:val="24"/>
          <w:lang w:val="en-GB"/>
        </w:rPr>
        <w:t xml:space="preserve"> </w:t>
      </w:r>
      <w:r w:rsidRPr="00484888">
        <w:rPr>
          <w:rFonts w:ascii="Verdana" w:hAnsi="Verdana" w:cs="Sylfaen"/>
          <w:szCs w:val="24"/>
          <w:lang w:val="en-GB"/>
        </w:rPr>
        <w:t>calls to include disaster risk reduction activities in various programs to reduce the impact of hazards and vulnerabilities to disasters.</w:t>
      </w:r>
      <w:r w:rsidRPr="00FA0ECF">
        <w:rPr>
          <w:rFonts w:ascii="Verdana" w:hAnsi="Verdana" w:cs="Sylfaen"/>
          <w:szCs w:val="24"/>
          <w:lang w:val="en-GB"/>
        </w:rPr>
        <w:t xml:space="preserve"> </w:t>
      </w:r>
    </w:p>
    <w:p w14:paraId="57C42EEE" w14:textId="77777777" w:rsidR="00B81F0F" w:rsidRPr="00FA0ECF" w:rsidRDefault="00B81F0F"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szCs w:val="24"/>
          <w:lang w:val="en-GB"/>
        </w:rPr>
      </w:pPr>
    </w:p>
    <w:p w14:paraId="1C49397A" w14:textId="77777777" w:rsidR="00B81F0F" w:rsidRPr="00FA0ECF" w:rsidRDefault="00EB6490"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b/>
          <w:i/>
          <w:szCs w:val="24"/>
          <w:lang w:val="en-GB"/>
        </w:rPr>
      </w:pPr>
      <w:r w:rsidRPr="00FA0ECF">
        <w:rPr>
          <w:rFonts w:ascii="Verdana" w:hAnsi="Verdana" w:cs="Sylfaen"/>
          <w:b/>
          <w:i/>
          <w:szCs w:val="24"/>
          <w:lang w:val="en-GB"/>
        </w:rPr>
        <w:t xml:space="preserve">Schools and Disasters </w:t>
      </w:r>
    </w:p>
    <w:p w14:paraId="402ECF11" w14:textId="77777777" w:rsidR="00B81F0F" w:rsidRPr="00FA0ECF" w:rsidRDefault="00EB6490"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szCs w:val="24"/>
          <w:lang w:val="en-GB"/>
        </w:rPr>
      </w:pPr>
      <w:r w:rsidRPr="00FA0ECF">
        <w:rPr>
          <w:rFonts w:ascii="Verdana" w:hAnsi="Verdana" w:cs="Sylfaen"/>
          <w:szCs w:val="24"/>
          <w:lang w:val="en-GB"/>
        </w:rPr>
        <w:t>Schools are key in the reduction of disaster risk. Firstly, they are at high exposure to disasters because schools gather large number of students and staff members. Secondly, schools are the hub of the community. By educating and preparing children, the schools serve as platforms for the disaster preparedness and resilience of the wider community</w:t>
      </w:r>
      <w:r w:rsidR="00AF524B">
        <w:rPr>
          <w:rFonts w:ascii="Verdana" w:hAnsi="Verdana" w:cs="Sylfaen"/>
          <w:szCs w:val="24"/>
          <w:lang w:val="en-GB"/>
        </w:rPr>
        <w:t>.</w:t>
      </w:r>
      <w:r w:rsidRPr="00FA0ECF">
        <w:rPr>
          <w:rFonts w:ascii="Verdana" w:hAnsi="Verdana" w:cs="Sylfaen"/>
          <w:szCs w:val="24"/>
          <w:lang w:val="en-GB"/>
        </w:rPr>
        <w:t xml:space="preserve"> </w:t>
      </w:r>
    </w:p>
    <w:p w14:paraId="5ECA9F88" w14:textId="77777777" w:rsidR="00B81F0F" w:rsidRPr="00FA0ECF" w:rsidRDefault="00B81F0F"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szCs w:val="24"/>
          <w:lang w:val="en-GB"/>
        </w:rPr>
      </w:pPr>
    </w:p>
    <w:p w14:paraId="1E5714E0" w14:textId="77777777" w:rsidR="00B81F0F" w:rsidRPr="00FA0ECF" w:rsidRDefault="00EB6490" w:rsidP="00FA0EC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outlineLvl w:val="0"/>
        <w:rPr>
          <w:rFonts w:ascii="Verdana" w:hAnsi="Verdana" w:cs="Sylfaen"/>
          <w:b/>
          <w:i/>
          <w:szCs w:val="24"/>
          <w:lang w:val="en-GB"/>
        </w:rPr>
      </w:pPr>
      <w:r w:rsidRPr="00FA0ECF">
        <w:rPr>
          <w:rFonts w:ascii="Verdana" w:hAnsi="Verdana" w:cs="Sylfaen"/>
          <w:b/>
          <w:i/>
          <w:szCs w:val="24"/>
          <w:lang w:val="en-GB"/>
        </w:rPr>
        <w:t>Children and Disasters</w:t>
      </w:r>
    </w:p>
    <w:p w14:paraId="0DC8A181" w14:textId="77777777" w:rsidR="00634209" w:rsidRDefault="00634209" w:rsidP="00634209">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Sylfaen"/>
          <w:szCs w:val="24"/>
          <w:lang w:val="en-GB"/>
        </w:rPr>
      </w:pPr>
      <w:r w:rsidRPr="001E573A">
        <w:rPr>
          <w:rFonts w:ascii="Verdana" w:hAnsi="Verdana" w:cs="Sylfaen"/>
          <w:szCs w:val="24"/>
          <w:lang w:val="en-GB"/>
        </w:rPr>
        <w:t>There is increasing evidence that students of all ages can actively study</w:t>
      </w:r>
      <w:r w:rsidRPr="00634209">
        <w:rPr>
          <w:rFonts w:ascii="Verdana" w:hAnsi="Verdana" w:cs="Sylfaen"/>
          <w:szCs w:val="24"/>
          <w:lang w:val="en-GB"/>
        </w:rPr>
        <w:t xml:space="preserve"> and participate in school</w:t>
      </w:r>
      <w:r>
        <w:rPr>
          <w:rFonts w:ascii="Verdana" w:hAnsi="Verdana" w:cs="Sylfaen"/>
          <w:szCs w:val="24"/>
          <w:lang w:val="en-GB"/>
        </w:rPr>
        <w:t xml:space="preserve"> </w:t>
      </w:r>
      <w:r w:rsidRPr="00634209">
        <w:rPr>
          <w:rFonts w:ascii="Verdana" w:hAnsi="Verdana" w:cs="Sylfaen"/>
          <w:szCs w:val="24"/>
          <w:lang w:val="en-GB"/>
        </w:rPr>
        <w:t>safety measures, and also work with teachers and</w:t>
      </w:r>
      <w:r>
        <w:rPr>
          <w:rFonts w:ascii="Verdana" w:hAnsi="Verdana" w:cs="Sylfaen"/>
          <w:szCs w:val="24"/>
          <w:lang w:val="en-GB"/>
        </w:rPr>
        <w:t xml:space="preserve"> </w:t>
      </w:r>
      <w:r w:rsidRPr="00634209">
        <w:rPr>
          <w:rFonts w:ascii="Verdana" w:hAnsi="Verdana" w:cs="Sylfaen"/>
          <w:szCs w:val="24"/>
          <w:lang w:val="en-GB"/>
        </w:rPr>
        <w:t>other adults in the community towards minimising</w:t>
      </w:r>
      <w:r>
        <w:rPr>
          <w:rFonts w:ascii="Verdana" w:hAnsi="Verdana" w:cs="Sylfaen"/>
          <w:szCs w:val="24"/>
          <w:lang w:val="en-GB"/>
        </w:rPr>
        <w:t xml:space="preserve"> </w:t>
      </w:r>
      <w:r w:rsidRPr="00634209">
        <w:rPr>
          <w:rFonts w:ascii="Verdana" w:hAnsi="Verdana" w:cs="Sylfaen"/>
          <w:szCs w:val="24"/>
          <w:lang w:val="en-GB"/>
        </w:rPr>
        <w:t>risk before, during and after disaster events</w:t>
      </w:r>
      <w:r>
        <w:rPr>
          <w:rStyle w:val="Rimandonotaapidipagina"/>
          <w:rFonts w:ascii="Verdana" w:hAnsi="Verdana" w:cs="Sylfaen"/>
          <w:szCs w:val="24"/>
          <w:lang w:val="en-GB"/>
        </w:rPr>
        <w:footnoteReference w:id="2"/>
      </w:r>
      <w:r w:rsidRPr="00634209">
        <w:rPr>
          <w:rFonts w:ascii="Verdana" w:hAnsi="Verdana" w:cs="Sylfaen"/>
          <w:szCs w:val="24"/>
          <w:lang w:val="en-GB"/>
        </w:rPr>
        <w:t>.</w:t>
      </w:r>
    </w:p>
    <w:p w14:paraId="64E89A51" w14:textId="77777777" w:rsidR="00634209" w:rsidRDefault="00634209" w:rsidP="00634209">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Sylfaen"/>
          <w:szCs w:val="24"/>
          <w:lang w:val="en-GB"/>
        </w:rPr>
      </w:pPr>
    </w:p>
    <w:p w14:paraId="4A750811" w14:textId="77777777" w:rsidR="00996FED" w:rsidRDefault="00996FED" w:rsidP="00996FE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Sylfaen"/>
          <w:szCs w:val="24"/>
          <w:lang w:val="en-GB"/>
        </w:rPr>
      </w:pPr>
      <w:r w:rsidRPr="00162CE4">
        <w:rPr>
          <w:rFonts w:ascii="Verdana" w:hAnsi="Verdana" w:cs="Sylfaen"/>
          <w:szCs w:val="24"/>
          <w:lang w:val="en-GB"/>
        </w:rPr>
        <w:t>The Children’s Charter for Disaster Risk Reduction</w:t>
      </w:r>
      <w:r w:rsidRPr="00162CE4">
        <w:rPr>
          <w:rStyle w:val="Rimandonotaapidipagina"/>
          <w:rFonts w:ascii="Verdana" w:hAnsi="Verdana" w:cs="Sylfaen"/>
          <w:szCs w:val="24"/>
          <w:lang w:val="en-GB"/>
        </w:rPr>
        <w:footnoteReference w:id="3"/>
      </w:r>
      <w:r w:rsidRPr="00162CE4">
        <w:rPr>
          <w:rFonts w:ascii="Verdana" w:hAnsi="Verdana" w:cs="Sylfaen"/>
          <w:szCs w:val="24"/>
          <w:lang w:val="en-GB"/>
        </w:rPr>
        <w:t xml:space="preserve"> is an </w:t>
      </w:r>
      <w:r>
        <w:rPr>
          <w:rFonts w:ascii="Verdana" w:hAnsi="Verdana" w:cs="Sylfaen"/>
          <w:szCs w:val="24"/>
          <w:lang w:val="en-GB"/>
        </w:rPr>
        <w:t xml:space="preserve">international </w:t>
      </w:r>
      <w:r w:rsidRPr="00162CE4">
        <w:rPr>
          <w:rFonts w:ascii="Verdana" w:hAnsi="Verdana" w:cs="Sylfaen"/>
          <w:szCs w:val="24"/>
          <w:lang w:val="en-GB"/>
        </w:rPr>
        <w:t xml:space="preserve">action plan for disaster risk reduction that was developed </w:t>
      </w:r>
      <w:r>
        <w:rPr>
          <w:rFonts w:ascii="Verdana" w:hAnsi="Verdana" w:cs="Sylfaen"/>
          <w:szCs w:val="24"/>
          <w:lang w:val="en-GB"/>
        </w:rPr>
        <w:t>by children for children.</w:t>
      </w:r>
      <w:r w:rsidRPr="00162CE4">
        <w:rPr>
          <w:rFonts w:ascii="Verdana" w:hAnsi="Verdana" w:cs="Sylfaen"/>
          <w:szCs w:val="24"/>
          <w:lang w:val="en-GB"/>
        </w:rPr>
        <w:t xml:space="preserve"> The following</w:t>
      </w:r>
      <w:r w:rsidRPr="00091395">
        <w:rPr>
          <w:rFonts w:ascii="Verdana" w:hAnsi="Verdana" w:cs="Sylfaen"/>
          <w:szCs w:val="24"/>
          <w:lang w:val="en-GB"/>
        </w:rPr>
        <w:t xml:space="preserve"> are the five key </w:t>
      </w:r>
      <w:r>
        <w:rPr>
          <w:rFonts w:ascii="Verdana" w:hAnsi="Verdana" w:cs="Sylfaen"/>
          <w:szCs w:val="24"/>
          <w:lang w:val="en-GB"/>
        </w:rPr>
        <w:t xml:space="preserve">elements of the charter: </w:t>
      </w:r>
      <w:r w:rsidRPr="00162CE4">
        <w:rPr>
          <w:rFonts w:ascii="Verdana" w:hAnsi="Verdana" w:cs="Sylfaen"/>
          <w:szCs w:val="24"/>
          <w:lang w:val="en-GB"/>
        </w:rPr>
        <w:t xml:space="preserve"> </w:t>
      </w:r>
    </w:p>
    <w:p w14:paraId="06C34A92" w14:textId="77777777" w:rsidR="00996FED" w:rsidRPr="00162CE4" w:rsidRDefault="00996FED" w:rsidP="00996FE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Sylfaen"/>
          <w:szCs w:val="24"/>
          <w:lang w:val="en-GB"/>
        </w:rPr>
      </w:pPr>
    </w:p>
    <w:p w14:paraId="0D108714" w14:textId="77777777" w:rsidR="00996FED" w:rsidRPr="00162CE4" w:rsidRDefault="00996FED" w:rsidP="00996FED">
      <w:pPr>
        <w:pStyle w:val="Paragrafoelenco"/>
        <w:numPr>
          <w:ilvl w:val="0"/>
          <w:numId w:val="45"/>
        </w:num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Sylfaen"/>
          <w:szCs w:val="24"/>
          <w:lang w:val="en-GB"/>
        </w:rPr>
      </w:pPr>
      <w:r w:rsidRPr="00162CE4">
        <w:rPr>
          <w:rFonts w:ascii="Verdana" w:hAnsi="Verdana" w:cs="Sylfaen"/>
          <w:szCs w:val="24"/>
          <w:lang w:val="en-GB"/>
        </w:rPr>
        <w:t>Schools must be safe and education must not be interrupted,</w:t>
      </w:r>
    </w:p>
    <w:p w14:paraId="4E1ABB0B" w14:textId="77777777" w:rsidR="00996FED" w:rsidRPr="00162CE4" w:rsidRDefault="00996FED" w:rsidP="00996FED">
      <w:pPr>
        <w:pStyle w:val="Paragrafoelenco"/>
        <w:numPr>
          <w:ilvl w:val="0"/>
          <w:numId w:val="45"/>
        </w:numPr>
        <w:rPr>
          <w:rFonts w:ascii="Verdana" w:hAnsi="Verdana" w:cs="Sylfaen"/>
          <w:szCs w:val="24"/>
          <w:lang w:val="en-GB"/>
        </w:rPr>
      </w:pPr>
      <w:r w:rsidRPr="00162CE4">
        <w:rPr>
          <w:rFonts w:ascii="Verdana" w:hAnsi="Verdana" w:cs="Sylfaen"/>
          <w:szCs w:val="24"/>
          <w:lang w:val="en-GB"/>
        </w:rPr>
        <w:t>Child protection must be a priority before, during and after an emergency,</w:t>
      </w:r>
    </w:p>
    <w:p w14:paraId="72867859" w14:textId="77777777" w:rsidR="00996FED" w:rsidRPr="00162CE4" w:rsidRDefault="00996FED" w:rsidP="00996FED">
      <w:pPr>
        <w:pStyle w:val="Paragrafoelenco"/>
        <w:numPr>
          <w:ilvl w:val="0"/>
          <w:numId w:val="45"/>
        </w:numPr>
        <w:rPr>
          <w:rFonts w:ascii="Verdana" w:hAnsi="Verdana" w:cs="Sylfaen"/>
          <w:szCs w:val="24"/>
          <w:lang w:val="en-GB"/>
        </w:rPr>
      </w:pPr>
      <w:r w:rsidRPr="00162CE4">
        <w:rPr>
          <w:rFonts w:ascii="Verdana" w:hAnsi="Verdana" w:cs="Sylfaen"/>
          <w:szCs w:val="24"/>
          <w:lang w:val="en-GB"/>
        </w:rPr>
        <w:t>Children have the right to participate and to access the information they need,</w:t>
      </w:r>
    </w:p>
    <w:p w14:paraId="2BC3E8FE" w14:textId="77777777" w:rsidR="00996FED" w:rsidRPr="00162CE4" w:rsidRDefault="00996FED" w:rsidP="00996FED">
      <w:pPr>
        <w:pStyle w:val="Paragrafoelenco"/>
        <w:numPr>
          <w:ilvl w:val="0"/>
          <w:numId w:val="45"/>
        </w:numPr>
        <w:rPr>
          <w:rFonts w:ascii="Verdana" w:hAnsi="Verdana" w:cs="Sylfaen"/>
          <w:szCs w:val="24"/>
          <w:lang w:val="en-GB"/>
        </w:rPr>
      </w:pPr>
      <w:r w:rsidRPr="00162CE4">
        <w:rPr>
          <w:rFonts w:ascii="Verdana" w:hAnsi="Verdana" w:cs="Sylfaen"/>
          <w:szCs w:val="24"/>
          <w:lang w:val="en-GB"/>
        </w:rPr>
        <w:lastRenderedPageBreak/>
        <w:t>Community infrastructure must be safe, and relief and reconstruction must help reduce future risk,</w:t>
      </w:r>
    </w:p>
    <w:p w14:paraId="15CE1917" w14:textId="77777777" w:rsidR="00996FED" w:rsidRPr="00162CE4" w:rsidRDefault="00996FED" w:rsidP="00996FED">
      <w:pPr>
        <w:pStyle w:val="Paragrafoelenco"/>
        <w:numPr>
          <w:ilvl w:val="0"/>
          <w:numId w:val="45"/>
        </w:numPr>
        <w:rPr>
          <w:rFonts w:ascii="Verdana" w:hAnsi="Verdana"/>
          <w:lang w:val="en-GB"/>
        </w:rPr>
      </w:pPr>
      <w:r w:rsidRPr="00162CE4">
        <w:rPr>
          <w:rFonts w:ascii="Verdana" w:hAnsi="Verdana" w:cs="Sylfaen"/>
          <w:szCs w:val="24"/>
          <w:lang w:val="en-GB"/>
        </w:rPr>
        <w:t xml:space="preserve">Disaster Risk Reduction must reach the most vulnerable. </w:t>
      </w:r>
    </w:p>
    <w:p w14:paraId="1EA53F67" w14:textId="1073F896" w:rsidR="002030A0" w:rsidRPr="00FA0ECF" w:rsidRDefault="00EB6490" w:rsidP="005A5056">
      <w:pPr>
        <w:rPr>
          <w:rFonts w:ascii="Verdana" w:hAnsi="Verdana" w:cs="Sylfaen"/>
          <w:b/>
          <w:szCs w:val="24"/>
          <w:lang w:val="en-GB"/>
        </w:rPr>
      </w:pPr>
      <w:r w:rsidRPr="00FA0ECF">
        <w:rPr>
          <w:rFonts w:ascii="Verdana" w:hAnsi="Verdana" w:cs="Sylfaen"/>
          <w:b/>
          <w:szCs w:val="24"/>
          <w:lang w:val="en-GB"/>
        </w:rPr>
        <w:t>Three Pillars of Comprehensive School Safety</w:t>
      </w:r>
      <w:r w:rsidR="007879E8">
        <w:rPr>
          <w:rStyle w:val="Rimandonotaapidipagina"/>
          <w:rFonts w:ascii="Verdana" w:hAnsi="Verdana" w:cs="Sylfaen"/>
          <w:b/>
          <w:szCs w:val="24"/>
          <w:lang w:val="en-GB"/>
        </w:rPr>
        <w:footnoteReference w:id="4"/>
      </w:r>
      <w:r w:rsidRPr="00FA0ECF">
        <w:rPr>
          <w:rFonts w:ascii="Verdana" w:hAnsi="Verdana" w:cs="Sylfaen"/>
          <w:b/>
          <w:szCs w:val="24"/>
          <w:lang w:val="en-GB"/>
        </w:rPr>
        <w:t xml:space="preserve"> </w:t>
      </w:r>
    </w:p>
    <w:p w14:paraId="447E2729" w14:textId="77777777" w:rsidR="009A7F96" w:rsidRPr="00FA0ECF" w:rsidRDefault="00EB6490" w:rsidP="005A5056">
      <w:pPr>
        <w:rPr>
          <w:rFonts w:ascii="Verdana" w:hAnsi="Verdana" w:cs="Sylfaen"/>
          <w:szCs w:val="24"/>
          <w:lang w:val="en-GB"/>
        </w:rPr>
      </w:pPr>
      <w:r w:rsidRPr="00FA0ECF">
        <w:rPr>
          <w:rFonts w:ascii="Verdana" w:hAnsi="Verdana" w:cs="Sylfaen"/>
          <w:szCs w:val="24"/>
          <w:lang w:val="en-GB"/>
        </w:rPr>
        <w:t xml:space="preserve">Comprehensive school safety is a framework that seeks to reduce the risk that hazards pose on the education sector. The goals of comprehensive school safety are; </w:t>
      </w:r>
    </w:p>
    <w:p w14:paraId="36B13A72" w14:textId="77777777" w:rsidR="00B81F0F" w:rsidRPr="00FA0ECF" w:rsidRDefault="00EB6490" w:rsidP="00FA0ECF">
      <w:pPr>
        <w:pStyle w:val="Paragrafoelenco"/>
        <w:numPr>
          <w:ilvl w:val="0"/>
          <w:numId w:val="69"/>
        </w:numPr>
        <w:spacing w:after="0" w:line="240" w:lineRule="auto"/>
        <w:rPr>
          <w:rFonts w:ascii="Verdana" w:eastAsia="Times New Roman" w:hAnsi="Verdana"/>
          <w:kern w:val="0"/>
          <w:szCs w:val="24"/>
          <w:lang w:eastAsia="ja-JP"/>
        </w:rPr>
      </w:pPr>
      <w:r w:rsidRPr="00FA0ECF">
        <w:rPr>
          <w:rFonts w:ascii="Verdana" w:eastAsia="Times New Roman" w:hAnsi="Verdana"/>
          <w:kern w:val="0"/>
          <w:szCs w:val="24"/>
          <w:lang w:eastAsia="ja-JP"/>
        </w:rPr>
        <w:t xml:space="preserve">To protect learners and education workers from death, injury, and harm in schools </w:t>
      </w:r>
    </w:p>
    <w:p w14:paraId="481BE621" w14:textId="77777777" w:rsidR="00B81F0F" w:rsidRPr="00FA0ECF" w:rsidRDefault="00EB6490" w:rsidP="00FA0ECF">
      <w:pPr>
        <w:pStyle w:val="Paragrafoelenco"/>
        <w:numPr>
          <w:ilvl w:val="0"/>
          <w:numId w:val="69"/>
        </w:numPr>
        <w:spacing w:after="0" w:line="240" w:lineRule="auto"/>
        <w:rPr>
          <w:rFonts w:ascii="Verdana" w:eastAsia="Times New Roman" w:hAnsi="Verdana"/>
          <w:kern w:val="0"/>
          <w:szCs w:val="24"/>
          <w:lang w:eastAsia="ja-JP"/>
        </w:rPr>
      </w:pPr>
      <w:r w:rsidRPr="00FA0ECF">
        <w:rPr>
          <w:rFonts w:ascii="Verdana" w:eastAsia="Times New Roman" w:hAnsi="Verdana"/>
          <w:kern w:val="0"/>
          <w:szCs w:val="24"/>
          <w:lang w:eastAsia="ja-JP"/>
        </w:rPr>
        <w:t xml:space="preserve">To plan for educational continuity in the face of all expected hazards and threats </w:t>
      </w:r>
    </w:p>
    <w:p w14:paraId="71585B19" w14:textId="77777777" w:rsidR="00B81F0F" w:rsidRPr="00FA0ECF" w:rsidRDefault="00EB6490" w:rsidP="00FA0ECF">
      <w:pPr>
        <w:pStyle w:val="Paragrafoelenco"/>
        <w:numPr>
          <w:ilvl w:val="0"/>
          <w:numId w:val="69"/>
        </w:numPr>
        <w:spacing w:after="0" w:line="240" w:lineRule="auto"/>
        <w:rPr>
          <w:rFonts w:ascii="Verdana" w:eastAsia="Times New Roman" w:hAnsi="Verdana"/>
          <w:kern w:val="0"/>
          <w:szCs w:val="24"/>
          <w:lang w:eastAsia="ja-JP"/>
        </w:rPr>
      </w:pPr>
      <w:r w:rsidRPr="00FA0ECF">
        <w:rPr>
          <w:rFonts w:ascii="Verdana" w:eastAsia="Times New Roman" w:hAnsi="Verdana"/>
          <w:kern w:val="0"/>
          <w:szCs w:val="24"/>
          <w:lang w:eastAsia="ja-JP"/>
        </w:rPr>
        <w:t xml:space="preserve">To safeguard education sector investments </w:t>
      </w:r>
    </w:p>
    <w:p w14:paraId="65ABC97D" w14:textId="77777777" w:rsidR="00B81F0F" w:rsidRPr="00FA0ECF" w:rsidRDefault="00EB6490" w:rsidP="00FA0ECF">
      <w:pPr>
        <w:pStyle w:val="Paragrafoelenco"/>
        <w:numPr>
          <w:ilvl w:val="0"/>
          <w:numId w:val="69"/>
        </w:numPr>
        <w:spacing w:after="0" w:line="240" w:lineRule="auto"/>
        <w:rPr>
          <w:rFonts w:ascii="Verdana" w:eastAsia="Times New Roman" w:hAnsi="Verdana"/>
          <w:kern w:val="0"/>
          <w:szCs w:val="24"/>
          <w:lang w:eastAsia="ja-JP"/>
        </w:rPr>
      </w:pPr>
      <w:r w:rsidRPr="00FA0ECF">
        <w:rPr>
          <w:rFonts w:ascii="Verdana" w:eastAsia="Times New Roman" w:hAnsi="Verdana"/>
          <w:kern w:val="0"/>
          <w:szCs w:val="24"/>
          <w:lang w:eastAsia="ja-JP"/>
        </w:rPr>
        <w:t>To strengthen risk reduction and resilience through education</w:t>
      </w:r>
    </w:p>
    <w:p w14:paraId="0A5DA08C" w14:textId="77777777" w:rsidR="009A7F96" w:rsidRPr="00FA0ECF" w:rsidRDefault="009A7F96" w:rsidP="005A5056">
      <w:pPr>
        <w:rPr>
          <w:rFonts w:ascii="Verdana" w:hAnsi="Verdana" w:cs="Sylfaen"/>
          <w:szCs w:val="24"/>
          <w:lang w:val="en-GB"/>
        </w:rPr>
      </w:pPr>
    </w:p>
    <w:p w14:paraId="44E4D00F" w14:textId="77777777" w:rsidR="009A7F96" w:rsidRPr="00FA0ECF" w:rsidRDefault="00EB6490" w:rsidP="005A5056">
      <w:pPr>
        <w:rPr>
          <w:rFonts w:ascii="Verdana" w:hAnsi="Verdana" w:cs="Sylfaen"/>
          <w:szCs w:val="24"/>
          <w:lang w:val="en-GB"/>
        </w:rPr>
      </w:pPr>
      <w:r w:rsidRPr="00FA0ECF">
        <w:rPr>
          <w:rFonts w:ascii="Verdana" w:hAnsi="Verdana" w:cs="Sylfaen"/>
          <w:szCs w:val="24"/>
          <w:lang w:val="en-GB"/>
        </w:rPr>
        <w:t xml:space="preserve">It consists of three main pillars; </w:t>
      </w:r>
    </w:p>
    <w:p w14:paraId="190EA7F1" w14:textId="0FB6D932" w:rsidR="009A7F96" w:rsidRPr="00F44ECE" w:rsidRDefault="00427531" w:rsidP="00590ED0">
      <w:pPr>
        <w:pStyle w:val="Paragrafoelenco"/>
        <w:numPr>
          <w:ilvl w:val="0"/>
          <w:numId w:val="74"/>
        </w:numPr>
        <w:spacing w:after="0" w:line="240" w:lineRule="auto"/>
        <w:jc w:val="both"/>
        <w:rPr>
          <w:rFonts w:ascii="Verdana" w:eastAsia="Times New Roman" w:hAnsi="Verdana"/>
          <w:kern w:val="0"/>
          <w:szCs w:val="24"/>
          <w:lang w:eastAsia="ja-JP"/>
        </w:rPr>
      </w:pPr>
      <w:r w:rsidRPr="00590ED0">
        <w:rPr>
          <w:rFonts w:ascii="Verdana" w:eastAsia="Times New Roman" w:hAnsi="Verdana"/>
          <w:b/>
          <w:kern w:val="0"/>
          <w:szCs w:val="24"/>
          <w:lang w:eastAsia="ja-JP"/>
        </w:rPr>
        <w:t>Safe Learning Facilities:</w:t>
      </w:r>
      <w:r w:rsidR="00590ED0">
        <w:rPr>
          <w:rFonts w:ascii="Verdana" w:eastAsia="Times New Roman" w:hAnsi="Verdana"/>
          <w:kern w:val="0"/>
          <w:szCs w:val="24"/>
          <w:lang w:eastAsia="ja-JP"/>
        </w:rPr>
        <w:t xml:space="preserve"> Is about how to construct and maintain school facilities that are safe. </w:t>
      </w:r>
    </w:p>
    <w:p w14:paraId="13ACB538" w14:textId="77777777" w:rsidR="00F44ECE" w:rsidRPr="00F44ECE" w:rsidRDefault="00F44ECE" w:rsidP="00F44ECE">
      <w:pPr>
        <w:spacing w:after="0" w:line="240" w:lineRule="auto"/>
        <w:rPr>
          <w:rFonts w:ascii="Verdana" w:eastAsia="Times New Roman" w:hAnsi="Verdana"/>
          <w:kern w:val="0"/>
          <w:szCs w:val="24"/>
          <w:lang w:eastAsia="ja-JP"/>
        </w:rPr>
      </w:pPr>
    </w:p>
    <w:p w14:paraId="624D8FE1" w14:textId="28CC85E3" w:rsidR="009A7F96" w:rsidRDefault="00EB6490" w:rsidP="00590ED0">
      <w:pPr>
        <w:spacing w:after="0" w:line="240" w:lineRule="auto"/>
        <w:jc w:val="both"/>
        <w:rPr>
          <w:rFonts w:ascii="Verdana" w:eastAsia="Times New Roman" w:hAnsi="Verdana" w:cs="Times New Roman"/>
          <w:kern w:val="0"/>
          <w:szCs w:val="24"/>
          <w:lang w:eastAsia="ja-JP"/>
        </w:rPr>
      </w:pPr>
      <w:r w:rsidRPr="00F44ECE">
        <w:rPr>
          <w:rFonts w:ascii="Verdana" w:eastAsia="Times New Roman" w:hAnsi="Verdana" w:cs="Times New Roman"/>
          <w:b/>
          <w:kern w:val="0"/>
          <w:szCs w:val="24"/>
          <w:lang w:eastAsia="ja-JP"/>
        </w:rPr>
        <w:t>2. School Disaster Management</w:t>
      </w:r>
      <w:r w:rsidR="00F44ECE" w:rsidRPr="00F44ECE">
        <w:rPr>
          <w:rFonts w:ascii="Verdana" w:eastAsia="Times New Roman" w:hAnsi="Verdana" w:cs="Times New Roman"/>
          <w:b/>
          <w:kern w:val="0"/>
          <w:szCs w:val="24"/>
          <w:lang w:eastAsia="ja-JP"/>
        </w:rPr>
        <w:t xml:space="preserve">: </w:t>
      </w:r>
      <w:r w:rsidR="00590ED0" w:rsidRPr="00590ED0">
        <w:rPr>
          <w:rFonts w:ascii="Verdana" w:eastAsia="Times New Roman" w:hAnsi="Verdana" w:cs="Times New Roman"/>
          <w:kern w:val="0"/>
          <w:szCs w:val="24"/>
          <w:lang w:eastAsia="ja-JP"/>
        </w:rPr>
        <w:t xml:space="preserve">Is about </w:t>
      </w:r>
      <w:r w:rsidR="00590ED0">
        <w:rPr>
          <w:rFonts w:ascii="Verdana" w:eastAsia="Times New Roman" w:hAnsi="Verdana" w:cs="Times New Roman"/>
          <w:kern w:val="0"/>
          <w:szCs w:val="24"/>
          <w:lang w:eastAsia="ja-JP"/>
        </w:rPr>
        <w:t xml:space="preserve">the system that education stakeholders put in place to take action on how to prepare and respond to disasters, and work to ensure educational continuity. </w:t>
      </w:r>
    </w:p>
    <w:p w14:paraId="1C782F68" w14:textId="77777777" w:rsidR="00F44ECE" w:rsidRPr="00FA0ECF" w:rsidRDefault="00F44ECE" w:rsidP="009A7F96">
      <w:pPr>
        <w:spacing w:after="0" w:line="240" w:lineRule="auto"/>
        <w:rPr>
          <w:rFonts w:ascii="Verdana" w:eastAsia="Times New Roman" w:hAnsi="Verdana" w:cs="Times New Roman"/>
          <w:kern w:val="0"/>
          <w:szCs w:val="24"/>
          <w:lang w:eastAsia="ja-JP"/>
        </w:rPr>
      </w:pPr>
    </w:p>
    <w:p w14:paraId="5495A7F1" w14:textId="757B3137" w:rsidR="009A7F96" w:rsidRPr="00FA0ECF" w:rsidRDefault="00EB6490" w:rsidP="00590ED0">
      <w:pPr>
        <w:spacing w:after="0" w:line="240" w:lineRule="auto"/>
        <w:jc w:val="both"/>
        <w:rPr>
          <w:rFonts w:ascii="Verdana" w:eastAsia="Times New Roman" w:hAnsi="Verdana" w:cs="Times New Roman"/>
          <w:kern w:val="0"/>
          <w:szCs w:val="24"/>
          <w:lang w:eastAsia="ja-JP"/>
        </w:rPr>
      </w:pPr>
      <w:r w:rsidRPr="00F44ECE">
        <w:rPr>
          <w:rFonts w:ascii="Verdana" w:eastAsia="Times New Roman" w:hAnsi="Verdana" w:cs="Times New Roman"/>
          <w:b/>
          <w:kern w:val="0"/>
          <w:szCs w:val="24"/>
          <w:lang w:eastAsia="ja-JP"/>
        </w:rPr>
        <w:t>3. Risk Reduction and Resilience Education</w:t>
      </w:r>
      <w:r w:rsidR="00F44ECE" w:rsidRPr="00F44ECE">
        <w:rPr>
          <w:rFonts w:ascii="Verdana" w:eastAsia="Times New Roman" w:hAnsi="Verdana" w:cs="Times New Roman"/>
          <w:b/>
          <w:kern w:val="0"/>
          <w:szCs w:val="24"/>
          <w:lang w:eastAsia="ja-JP"/>
        </w:rPr>
        <w:t xml:space="preserve">: </w:t>
      </w:r>
      <w:r w:rsidR="00590ED0" w:rsidRPr="00590ED0">
        <w:rPr>
          <w:rFonts w:ascii="Verdana" w:eastAsia="Times New Roman" w:hAnsi="Verdana" w:cs="Times New Roman"/>
          <w:kern w:val="0"/>
          <w:szCs w:val="24"/>
          <w:lang w:eastAsia="ja-JP"/>
        </w:rPr>
        <w:t xml:space="preserve">Is about </w:t>
      </w:r>
      <w:r w:rsidR="00590ED0">
        <w:rPr>
          <w:rFonts w:ascii="Verdana" w:eastAsia="Times New Roman" w:hAnsi="Verdana" w:cs="Times New Roman"/>
          <w:kern w:val="0"/>
          <w:szCs w:val="24"/>
          <w:lang w:eastAsia="ja-JP"/>
        </w:rPr>
        <w:t>how s</w:t>
      </w:r>
      <w:r w:rsidR="00F44ECE">
        <w:rPr>
          <w:rFonts w:ascii="Verdana" w:eastAsia="Times New Roman" w:hAnsi="Verdana" w:cs="Times New Roman"/>
          <w:kern w:val="0"/>
          <w:szCs w:val="24"/>
          <w:lang w:eastAsia="ja-JP"/>
        </w:rPr>
        <w:t xml:space="preserve">chool stakeholders design and implement training and education to develop a culture of safety and resilient communities. </w:t>
      </w:r>
    </w:p>
    <w:p w14:paraId="36ABB614" w14:textId="77777777" w:rsidR="00FA0ECF" w:rsidRPr="00FA0ECF" w:rsidRDefault="00FA0ECF" w:rsidP="005A5056">
      <w:pPr>
        <w:rPr>
          <w:rFonts w:ascii="Verdana" w:hAnsi="Verdana" w:cs="Sylfaen"/>
          <w:szCs w:val="24"/>
          <w:lang w:val="en-GB"/>
        </w:rPr>
      </w:pPr>
    </w:p>
    <w:p w14:paraId="7474F155" w14:textId="77777777" w:rsidR="002030A0" w:rsidRPr="00FA0ECF" w:rsidRDefault="00EB6490" w:rsidP="005A5056">
      <w:pPr>
        <w:rPr>
          <w:rFonts w:ascii="Verdana" w:hAnsi="Verdana" w:cs="Sylfaen"/>
          <w:b/>
          <w:szCs w:val="24"/>
          <w:lang w:val="en-GB"/>
        </w:rPr>
      </w:pPr>
      <w:r w:rsidRPr="00FA0ECF">
        <w:rPr>
          <w:rFonts w:ascii="Verdana" w:hAnsi="Verdana" w:cs="Sylfaen"/>
          <w:b/>
          <w:szCs w:val="24"/>
          <w:lang w:val="en-GB"/>
        </w:rPr>
        <w:t xml:space="preserve">Disaster Risk Management Planning </w:t>
      </w:r>
    </w:p>
    <w:p w14:paraId="345F0D08" w14:textId="5E19681B" w:rsidR="00590ED0" w:rsidRDefault="00F7008C" w:rsidP="00484888">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b/>
          <w:szCs w:val="32"/>
        </w:rPr>
      </w:pPr>
      <w:r w:rsidRPr="00602E62">
        <w:rPr>
          <w:rFonts w:ascii="Verdana" w:hAnsi="Verdana" w:cs="Sylfaen"/>
          <w:szCs w:val="24"/>
          <w:lang w:val="en-GB"/>
        </w:rPr>
        <w:t>Disaster Risk Management planning in schools seek to address all three pillars of comprehensive school safety. This guide</w:t>
      </w:r>
      <w:r w:rsidR="009A7F96" w:rsidRPr="00602E62">
        <w:rPr>
          <w:rFonts w:ascii="Verdana" w:hAnsi="Verdana" w:cs="Sylfaen"/>
          <w:szCs w:val="24"/>
          <w:lang w:val="en-GB"/>
        </w:rPr>
        <w:t xml:space="preserve"> is meant to be a step-</w:t>
      </w:r>
      <w:r w:rsidR="009A7F96" w:rsidRPr="00162CE4">
        <w:rPr>
          <w:rFonts w:ascii="Verdana" w:hAnsi="Verdana" w:cs="Sylfaen"/>
          <w:szCs w:val="24"/>
          <w:lang w:val="en-GB"/>
        </w:rPr>
        <w:t xml:space="preserve">by-step guide </w:t>
      </w:r>
      <w:r>
        <w:rPr>
          <w:rFonts w:ascii="Verdana" w:hAnsi="Verdana" w:cs="Sylfaen"/>
          <w:szCs w:val="24"/>
          <w:lang w:val="en-GB"/>
        </w:rPr>
        <w:t xml:space="preserve">to </w:t>
      </w:r>
      <w:r w:rsidR="00221171">
        <w:rPr>
          <w:rFonts w:ascii="Verdana" w:hAnsi="Verdana" w:cs="Sylfaen"/>
          <w:szCs w:val="24"/>
          <w:lang w:val="en-GB"/>
        </w:rPr>
        <w:t>assist in the formulation of</w:t>
      </w:r>
      <w:r>
        <w:rPr>
          <w:rFonts w:ascii="Verdana" w:hAnsi="Verdana" w:cs="Sylfaen"/>
          <w:szCs w:val="24"/>
          <w:lang w:val="en-GB"/>
        </w:rPr>
        <w:t xml:space="preserve"> a school Di</w:t>
      </w:r>
      <w:r w:rsidR="00395D1E">
        <w:rPr>
          <w:rFonts w:ascii="Verdana" w:hAnsi="Verdana" w:cs="Sylfaen"/>
          <w:szCs w:val="24"/>
          <w:lang w:val="en-GB"/>
        </w:rPr>
        <w:t>s</w:t>
      </w:r>
      <w:r>
        <w:rPr>
          <w:rFonts w:ascii="Verdana" w:hAnsi="Verdana" w:cs="Sylfaen"/>
          <w:szCs w:val="24"/>
          <w:lang w:val="en-GB"/>
        </w:rPr>
        <w:t xml:space="preserve">aster Risk Management Plan, and in the process, </w:t>
      </w:r>
      <w:r w:rsidR="009A7F96" w:rsidRPr="00162CE4">
        <w:rPr>
          <w:rFonts w:ascii="Verdana" w:hAnsi="Verdana" w:cs="Sylfaen"/>
          <w:szCs w:val="24"/>
          <w:lang w:val="en-GB"/>
        </w:rPr>
        <w:t xml:space="preserve">to develop awarenesss, knowledge, capacities, preparedness and culture of resilience of students, teachers, staff and parents of </w:t>
      </w:r>
      <w:r w:rsidR="009A7F96">
        <w:rPr>
          <w:rFonts w:ascii="Verdana" w:hAnsi="Verdana" w:cs="Sylfaen"/>
          <w:szCs w:val="24"/>
          <w:lang w:val="en-GB"/>
        </w:rPr>
        <w:t>school</w:t>
      </w:r>
      <w:r w:rsidR="009A7F96" w:rsidRPr="00E20220">
        <w:rPr>
          <w:rFonts w:ascii="Verdana" w:hAnsi="Verdana" w:cs="Sylfaen"/>
          <w:szCs w:val="24"/>
          <w:lang w:val="en-GB"/>
        </w:rPr>
        <w:t>s and their local communit</w:t>
      </w:r>
      <w:r w:rsidR="009A7F96">
        <w:rPr>
          <w:rFonts w:ascii="Verdana" w:hAnsi="Verdana" w:cs="Sylfaen"/>
          <w:szCs w:val="24"/>
          <w:lang w:val="en-GB"/>
        </w:rPr>
        <w:t>i</w:t>
      </w:r>
      <w:r w:rsidR="009A7F96" w:rsidRPr="00162CE4">
        <w:rPr>
          <w:rFonts w:ascii="Verdana" w:hAnsi="Verdana" w:cs="Sylfaen"/>
          <w:szCs w:val="24"/>
          <w:lang w:val="en-GB"/>
        </w:rPr>
        <w:t xml:space="preserve">es. </w:t>
      </w:r>
      <w:r w:rsidRPr="00162CE4">
        <w:rPr>
          <w:rFonts w:ascii="Verdana" w:hAnsi="Verdana" w:cs="Sylfaen"/>
          <w:szCs w:val="24"/>
          <w:lang w:val="en-GB"/>
        </w:rPr>
        <w:t xml:space="preserve">This guide can be adapted for use by any </w:t>
      </w:r>
      <w:r>
        <w:rPr>
          <w:rFonts w:ascii="Verdana" w:hAnsi="Verdana" w:cs="Sylfaen"/>
          <w:szCs w:val="24"/>
          <w:lang w:val="en-GB"/>
        </w:rPr>
        <w:t>school</w:t>
      </w:r>
      <w:r w:rsidRPr="00162CE4">
        <w:rPr>
          <w:rFonts w:ascii="Verdana" w:hAnsi="Verdana" w:cs="Sylfaen"/>
          <w:szCs w:val="24"/>
          <w:lang w:val="en-GB"/>
        </w:rPr>
        <w:t xml:space="preserve">.  </w:t>
      </w:r>
      <w:bookmarkEnd w:id="5"/>
    </w:p>
    <w:p w14:paraId="6ED2E762" w14:textId="5A02EADA" w:rsidR="005A5056" w:rsidRPr="00DB0C11" w:rsidRDefault="00EE5D98" w:rsidP="00CA5DA7">
      <w:pPr>
        <w:pStyle w:val="Titolo1"/>
      </w:pPr>
      <w:r>
        <w:br w:type="page"/>
      </w:r>
      <w:bookmarkStart w:id="6" w:name="_Toc350173083"/>
      <w:r>
        <w:lastRenderedPageBreak/>
        <w:t>H</w:t>
      </w:r>
      <w:r w:rsidR="004A2066">
        <w:t>OW TO USE THIS GUIDE</w:t>
      </w:r>
      <w:bookmarkEnd w:id="6"/>
    </w:p>
    <w:p w14:paraId="109E69CE" w14:textId="77777777" w:rsidR="00EE5D98" w:rsidRDefault="00EE5D98" w:rsidP="005A5056">
      <w:pPr>
        <w:rPr>
          <w:rFonts w:ascii="Verdana" w:hAnsi="Verdana"/>
          <w:szCs w:val="32"/>
        </w:rPr>
      </w:pPr>
    </w:p>
    <w:p w14:paraId="1F00BD7C" w14:textId="1AE9FA6B" w:rsidR="005A5056" w:rsidRPr="00DB0C11" w:rsidRDefault="005A5056" w:rsidP="005A5056">
      <w:pPr>
        <w:rPr>
          <w:rFonts w:ascii="Verdana" w:hAnsi="Verdana"/>
          <w:szCs w:val="32"/>
        </w:rPr>
      </w:pPr>
      <w:r w:rsidRPr="00DB0C11">
        <w:rPr>
          <w:rFonts w:ascii="Verdana" w:hAnsi="Verdana"/>
          <w:szCs w:val="32"/>
        </w:rPr>
        <w:t>This guide consists of thi</w:t>
      </w:r>
      <w:r w:rsidRPr="00193652">
        <w:rPr>
          <w:rFonts w:ascii="Verdana" w:hAnsi="Verdana"/>
          <w:szCs w:val="32"/>
        </w:rPr>
        <w:t>s guide</w:t>
      </w:r>
      <w:r>
        <w:rPr>
          <w:rFonts w:ascii="Verdana" w:hAnsi="Verdana"/>
          <w:szCs w:val="32"/>
        </w:rPr>
        <w:t xml:space="preserve"> and two annexes: </w:t>
      </w:r>
      <w:r w:rsidRPr="00DB0C11">
        <w:rPr>
          <w:rFonts w:ascii="Verdana" w:hAnsi="Verdana"/>
          <w:szCs w:val="32"/>
        </w:rPr>
        <w:t>the template</w:t>
      </w:r>
      <w:r w:rsidR="001C79C8">
        <w:rPr>
          <w:rFonts w:ascii="Verdana" w:hAnsi="Verdana"/>
          <w:szCs w:val="32"/>
        </w:rPr>
        <w:t>s</w:t>
      </w:r>
      <w:r w:rsidRPr="00DB0C11">
        <w:rPr>
          <w:rFonts w:ascii="Verdana" w:hAnsi="Verdana"/>
          <w:szCs w:val="32"/>
        </w:rPr>
        <w:t xml:space="preserve"> </w:t>
      </w:r>
      <w:r w:rsidR="001C79C8">
        <w:rPr>
          <w:rFonts w:ascii="Verdana" w:hAnsi="Verdana"/>
          <w:szCs w:val="32"/>
        </w:rPr>
        <w:t xml:space="preserve">to fill to create </w:t>
      </w:r>
      <w:r w:rsidRPr="00DB0C11">
        <w:rPr>
          <w:rFonts w:ascii="Verdana" w:hAnsi="Verdana"/>
          <w:szCs w:val="32"/>
        </w:rPr>
        <w:t>your school’s Disaster Risk Management Plan (</w:t>
      </w:r>
      <w:r w:rsidRPr="00484888">
        <w:rPr>
          <w:rFonts w:ascii="Verdana" w:hAnsi="Verdana"/>
          <w:b/>
          <w:szCs w:val="32"/>
        </w:rPr>
        <w:t>Annex 1: Disaster Risk Management Plan Template</w:t>
      </w:r>
      <w:r w:rsidRPr="00DB0C11">
        <w:rPr>
          <w:rFonts w:ascii="Verdana" w:hAnsi="Verdana"/>
          <w:szCs w:val="32"/>
        </w:rPr>
        <w:t>), and a sample Disaster Risk Management Plan (</w:t>
      </w:r>
      <w:r w:rsidRPr="00484888">
        <w:rPr>
          <w:rFonts w:ascii="Verdana" w:hAnsi="Verdana"/>
          <w:b/>
          <w:szCs w:val="32"/>
        </w:rPr>
        <w:t>Annex 2: Disaster Risk Management Plan Sample</w:t>
      </w:r>
      <w:r w:rsidRPr="00DB0C11">
        <w:rPr>
          <w:rFonts w:ascii="Verdana" w:hAnsi="Verdana"/>
          <w:szCs w:val="32"/>
        </w:rPr>
        <w:t xml:space="preserve">). </w:t>
      </w:r>
    </w:p>
    <w:p w14:paraId="033F7158" w14:textId="77777777" w:rsidR="00B81F0F" w:rsidRDefault="005A5056" w:rsidP="00FA0ECF">
      <w:pPr>
        <w:jc w:val="both"/>
        <w:rPr>
          <w:rFonts w:ascii="Verdana" w:hAnsi="Verdana"/>
          <w:szCs w:val="32"/>
        </w:rPr>
      </w:pPr>
      <w:r w:rsidRPr="00DB0C11">
        <w:rPr>
          <w:rFonts w:ascii="Verdana" w:hAnsi="Verdana"/>
          <w:szCs w:val="32"/>
        </w:rPr>
        <w:t xml:space="preserve">Read through this guide. Copies of this guide should be provided to members of the Disaster Risk Management Committee (refer to Step 2). </w:t>
      </w:r>
    </w:p>
    <w:p w14:paraId="33EBE668" w14:textId="57022ECA" w:rsidR="00B81F0F" w:rsidRDefault="005A5056" w:rsidP="00FA0ECF">
      <w:pPr>
        <w:jc w:val="both"/>
        <w:rPr>
          <w:rFonts w:ascii="Verdana" w:hAnsi="Verdana"/>
          <w:szCs w:val="32"/>
        </w:rPr>
      </w:pPr>
      <w:r w:rsidRPr="00DB0C11">
        <w:rPr>
          <w:rFonts w:ascii="Verdana" w:hAnsi="Verdana"/>
          <w:szCs w:val="32"/>
        </w:rPr>
        <w:t xml:space="preserve">Following the </w:t>
      </w:r>
      <w:r>
        <w:rPr>
          <w:rFonts w:ascii="Verdana" w:hAnsi="Verdana"/>
          <w:szCs w:val="32"/>
        </w:rPr>
        <w:t xml:space="preserve">step-by-step </w:t>
      </w:r>
      <w:r w:rsidRPr="00DB0C11">
        <w:rPr>
          <w:rFonts w:ascii="Verdana" w:hAnsi="Verdana"/>
          <w:szCs w:val="32"/>
        </w:rPr>
        <w:t xml:space="preserve">instructions in the guidebook, fill out </w:t>
      </w:r>
      <w:r w:rsidR="00F7008C">
        <w:rPr>
          <w:rFonts w:ascii="Verdana" w:hAnsi="Verdana"/>
          <w:szCs w:val="32"/>
        </w:rPr>
        <w:t xml:space="preserve">the templates in </w:t>
      </w:r>
      <w:r w:rsidRPr="00484888">
        <w:rPr>
          <w:rFonts w:ascii="Verdana" w:hAnsi="Verdana"/>
          <w:b/>
          <w:szCs w:val="32"/>
        </w:rPr>
        <w:t>Annex 1: Disaster Risk Management Plan Template</w:t>
      </w:r>
      <w:r w:rsidR="00F7008C" w:rsidRPr="00484888">
        <w:rPr>
          <w:rFonts w:ascii="Verdana" w:hAnsi="Verdana"/>
          <w:b/>
          <w:szCs w:val="32"/>
        </w:rPr>
        <w:t>s</w:t>
      </w:r>
      <w:r w:rsidRPr="00DB0C11">
        <w:rPr>
          <w:rFonts w:ascii="Verdana" w:hAnsi="Verdana"/>
          <w:szCs w:val="32"/>
        </w:rPr>
        <w:t xml:space="preserve">. </w:t>
      </w:r>
      <w:r w:rsidR="00A15413">
        <w:rPr>
          <w:rFonts w:ascii="Verdana" w:hAnsi="Verdana"/>
          <w:szCs w:val="32"/>
        </w:rPr>
        <w:t xml:space="preserve">By filling out the templates in Annex 1, you will create your school’s Disaster Management Plan. </w:t>
      </w:r>
    </w:p>
    <w:p w14:paraId="7BF2E86A" w14:textId="77777777" w:rsidR="00B81F0F" w:rsidRDefault="005A5056" w:rsidP="00FA0ECF">
      <w:pPr>
        <w:jc w:val="both"/>
        <w:rPr>
          <w:rFonts w:ascii="Verdana" w:hAnsi="Verdana"/>
          <w:szCs w:val="32"/>
        </w:rPr>
      </w:pPr>
      <w:r>
        <w:rPr>
          <w:rFonts w:ascii="Verdana" w:hAnsi="Verdana"/>
          <w:szCs w:val="32"/>
        </w:rPr>
        <w:t xml:space="preserve">You can refer to the </w:t>
      </w:r>
      <w:r w:rsidRPr="00484888">
        <w:rPr>
          <w:rFonts w:ascii="Verdana" w:hAnsi="Verdana"/>
          <w:b/>
          <w:szCs w:val="32"/>
        </w:rPr>
        <w:t>Annex 2: Disaster Risk Management Plan Sample</w:t>
      </w:r>
      <w:r>
        <w:rPr>
          <w:rFonts w:ascii="Verdana" w:hAnsi="Verdana"/>
          <w:szCs w:val="32"/>
        </w:rPr>
        <w:t xml:space="preserve"> to get an idea of what a plan looks like. Remember though, that this is only a sample, and the Disaster Risk Management Plan must be tailored to specifically to the situation of your school. </w:t>
      </w:r>
    </w:p>
    <w:p w14:paraId="30CB2A09" w14:textId="47957436" w:rsidR="00F7008C" w:rsidRDefault="00F7008C">
      <w:pPr>
        <w:rPr>
          <w:rFonts w:cs="Sylfaen"/>
          <w:bCs/>
          <w:color w:val="000000"/>
          <w:highlight w:val="yellow"/>
          <w:lang w:val="en-GB"/>
        </w:rPr>
      </w:pPr>
    </w:p>
    <w:p w14:paraId="2F377A80" w14:textId="4B98098B" w:rsidR="00A77B8A" w:rsidRPr="00484888" w:rsidRDefault="00EE5D98" w:rsidP="00CA5DA7">
      <w:pPr>
        <w:pStyle w:val="Titolo1"/>
      </w:pPr>
      <w:bookmarkStart w:id="7" w:name="_Toc343155638"/>
      <w:r>
        <w:rPr>
          <w:highlight w:val="green"/>
        </w:rPr>
        <w:br w:type="page"/>
      </w:r>
      <w:bookmarkStart w:id="8" w:name="_Toc350173084"/>
      <w:r w:rsidR="00722E08" w:rsidRPr="00484888">
        <w:lastRenderedPageBreak/>
        <w:t>KEY DEFINITIONS</w:t>
      </w:r>
      <w:r w:rsidR="003A4D2A" w:rsidRPr="00484888">
        <w:rPr>
          <w:rStyle w:val="Rimandonotaapidipagina"/>
        </w:rPr>
        <w:footnoteReference w:id="5"/>
      </w:r>
      <w:bookmarkEnd w:id="7"/>
      <w:bookmarkEnd w:id="8"/>
    </w:p>
    <w:p w14:paraId="3EA89816" w14:textId="77777777" w:rsidR="00F56E11" w:rsidRPr="00F56E11" w:rsidRDefault="00F56E11" w:rsidP="00722E08">
      <w:pPr>
        <w:spacing w:after="0"/>
        <w:jc w:val="both"/>
        <w:rPr>
          <w:rFonts w:ascii="Verdana" w:hAnsi="Verdana"/>
          <w:b/>
          <w:color w:val="008000"/>
          <w:szCs w:val="24"/>
          <w:u w:val="single"/>
          <w:lang w:val="en-GB"/>
        </w:rPr>
      </w:pPr>
    </w:p>
    <w:p w14:paraId="0500F192" w14:textId="09F31191" w:rsidR="003A4D2A" w:rsidRPr="00162D2A" w:rsidRDefault="003A4D2A" w:rsidP="00162D2A">
      <w:pPr>
        <w:jc w:val="both"/>
        <w:rPr>
          <w:rFonts w:ascii="Verdana" w:hAnsi="Verdana"/>
          <w:szCs w:val="24"/>
        </w:rPr>
      </w:pPr>
      <w:r w:rsidRPr="00162D2A">
        <w:rPr>
          <w:rFonts w:ascii="Verdana" w:hAnsi="Verdana"/>
          <w:b/>
          <w:szCs w:val="24"/>
        </w:rPr>
        <w:t xml:space="preserve">Capacity: </w:t>
      </w:r>
      <w:r w:rsidRPr="00162D2A">
        <w:rPr>
          <w:rFonts w:ascii="Verdana" w:hAnsi="Verdana"/>
          <w:szCs w:val="24"/>
          <w:shd w:val="clear" w:color="auto" w:fill="FFFFFF"/>
        </w:rPr>
        <w:t>The combination of all the strengths, attributes and resources available within a community, society or organization that can be used to achieve agreed goals.</w:t>
      </w:r>
      <w:r w:rsidRPr="00162D2A">
        <w:rPr>
          <w:rStyle w:val="apple-converted-space"/>
          <w:rFonts w:ascii="Verdana" w:eastAsia="Times New Roman" w:hAnsi="Verdana" w:cs="Arial"/>
          <w:b/>
          <w:color w:val="4F81BD" w:themeColor="accent1"/>
          <w:szCs w:val="24"/>
          <w:shd w:val="clear" w:color="auto" w:fill="FFFFFF"/>
        </w:rPr>
        <w:t> </w:t>
      </w:r>
      <w:r w:rsidRPr="00162D2A">
        <w:rPr>
          <w:rFonts w:ascii="Verdana" w:hAnsi="Verdana"/>
          <w:szCs w:val="24"/>
          <w:shd w:val="clear" w:color="auto" w:fill="FFFFFF"/>
        </w:rPr>
        <w:t>Capacity may include infrastructure and physical means, institutions, societal coping abilities, as well as human knowledge, skills and collective attributes such as social relationships, leadership and management. Capacity also may be described as capability. Capacity assessment is a term for the process by which the capacity of a group is reviewed against desired goals, and the capacity gaps are identified for further action.</w:t>
      </w:r>
    </w:p>
    <w:p w14:paraId="337D9257" w14:textId="4CF5A8F0" w:rsidR="003A4D2A" w:rsidRPr="00162D2A" w:rsidRDefault="003A4D2A" w:rsidP="00162D2A">
      <w:pPr>
        <w:jc w:val="both"/>
        <w:rPr>
          <w:rFonts w:ascii="Verdana" w:hAnsi="Verdana"/>
          <w:szCs w:val="24"/>
          <w:u w:val="single"/>
          <w:lang w:val="en-GB"/>
        </w:rPr>
      </w:pPr>
      <w:r w:rsidRPr="00162D2A">
        <w:rPr>
          <w:rFonts w:ascii="Verdana" w:hAnsi="Verdana"/>
          <w:b/>
          <w:szCs w:val="24"/>
        </w:rPr>
        <w:t xml:space="preserve">Capacity development: </w:t>
      </w:r>
      <w:r w:rsidRPr="00162D2A">
        <w:rPr>
          <w:rFonts w:ascii="Verdana" w:hAnsi="Verdana"/>
          <w:szCs w:val="24"/>
          <w:shd w:val="clear" w:color="auto" w:fill="FFFFFF"/>
        </w:rPr>
        <w:t xml:space="preserve">The process by which people, organizations and society systematically stimulate and develop their capacities over time to achieve social and economic goals, including through improvement of knowledge, skills, systems, and institutions. </w:t>
      </w:r>
    </w:p>
    <w:p w14:paraId="6B480023" w14:textId="2054DEC1" w:rsidR="00F56E11" w:rsidRPr="00162D2A" w:rsidRDefault="003A4D2A" w:rsidP="00162D2A">
      <w:pPr>
        <w:jc w:val="both"/>
        <w:rPr>
          <w:rFonts w:ascii="Verdana" w:hAnsi="Verdana"/>
          <w:szCs w:val="24"/>
          <w:lang w:val="en-GB"/>
        </w:rPr>
      </w:pPr>
      <w:r w:rsidRPr="00162D2A">
        <w:rPr>
          <w:rFonts w:ascii="Verdana" w:hAnsi="Verdana"/>
          <w:b/>
          <w:szCs w:val="24"/>
          <w:lang w:val="en-GB"/>
        </w:rPr>
        <w:t xml:space="preserve">Community: </w:t>
      </w:r>
      <w:r w:rsidR="00162D2A">
        <w:rPr>
          <w:rFonts w:ascii="Verdana" w:hAnsi="Verdana"/>
          <w:szCs w:val="24"/>
          <w:lang w:val="en-GB"/>
        </w:rPr>
        <w:t>In this guide and annexes</w:t>
      </w:r>
      <w:r w:rsidR="00722E08" w:rsidRPr="00162D2A">
        <w:rPr>
          <w:rFonts w:ascii="Verdana" w:hAnsi="Verdana"/>
          <w:szCs w:val="24"/>
          <w:lang w:val="en-GB"/>
        </w:rPr>
        <w:t xml:space="preserve">, the community refers to the villages and its populations which the school services. This includes the villages and its populations where the school is located, but also from where the students come from. </w:t>
      </w:r>
    </w:p>
    <w:p w14:paraId="2F2E1AA3" w14:textId="72F25DA3" w:rsidR="00F56E11" w:rsidRPr="00162D2A" w:rsidRDefault="00EB4C2D" w:rsidP="00162D2A">
      <w:pPr>
        <w:jc w:val="both"/>
        <w:rPr>
          <w:rFonts w:ascii="Verdana" w:hAnsi="Verdana"/>
          <w:color w:val="000000"/>
          <w:szCs w:val="24"/>
          <w:shd w:val="clear" w:color="auto" w:fill="FFFFFF"/>
        </w:rPr>
      </w:pPr>
      <w:r w:rsidRPr="00162D2A">
        <w:rPr>
          <w:rFonts w:ascii="Verdana" w:hAnsi="Verdana"/>
          <w:b/>
          <w:color w:val="003366"/>
          <w:szCs w:val="24"/>
        </w:rPr>
        <w:t xml:space="preserve">Disaster: </w:t>
      </w:r>
      <w:r w:rsidRPr="00162D2A">
        <w:rPr>
          <w:rFonts w:ascii="Verdana" w:hAnsi="Verdana"/>
          <w:color w:val="000000"/>
          <w:szCs w:val="24"/>
          <w:shd w:val="clear" w:color="auto" w:fill="FFFFFF"/>
        </w:rPr>
        <w:t>A serious disruption of the functioning of a community or a society involving widespread human, material, economic or environmental losses and impacts, which exceeds the ability of the affected community or society to cope using its own resources.</w:t>
      </w:r>
      <w:r w:rsidRPr="00162D2A">
        <w:rPr>
          <w:rStyle w:val="apple-converted-space"/>
          <w:rFonts w:ascii="Verdana" w:eastAsia="Times New Roman" w:hAnsi="Verdana" w:cs="Arial"/>
          <w:color w:val="000000"/>
          <w:szCs w:val="24"/>
          <w:shd w:val="clear" w:color="auto" w:fill="FFFFFF"/>
        </w:rPr>
        <w:t xml:space="preserve">  </w:t>
      </w:r>
      <w:r w:rsidRPr="00162D2A">
        <w:rPr>
          <w:rFonts w:ascii="Verdana" w:hAnsi="Verdana"/>
          <w:color w:val="000000"/>
          <w:szCs w:val="24"/>
          <w:shd w:val="clear" w:color="auto" w:fill="FFFFFF"/>
        </w:rPr>
        <w:t>Disaster impacts may include loss of life, injury, disease and other negative effects on human physical, mental and social well-being, together with damage to property, destruction of assets, loss of services, social and economic disruption and environmental degradation.</w:t>
      </w:r>
    </w:p>
    <w:p w14:paraId="31A41501" w14:textId="56FF3A03" w:rsidR="00F56E11" w:rsidRPr="00162D2A" w:rsidRDefault="00F56E11" w:rsidP="00162D2A">
      <w:pPr>
        <w:jc w:val="both"/>
        <w:rPr>
          <w:rStyle w:val="apple-converted-space"/>
          <w:rFonts w:ascii="Verdana" w:eastAsia="Times New Roman" w:hAnsi="Verdana" w:cs="Arial"/>
          <w:color w:val="000000"/>
          <w:szCs w:val="24"/>
          <w:shd w:val="clear" w:color="auto" w:fill="FFFFFF"/>
        </w:rPr>
      </w:pPr>
      <w:r w:rsidRPr="00162D2A">
        <w:rPr>
          <w:rFonts w:ascii="Verdana" w:hAnsi="Verdana"/>
          <w:b/>
          <w:color w:val="003366"/>
          <w:szCs w:val="24"/>
        </w:rPr>
        <w:t>D</w:t>
      </w:r>
      <w:r w:rsidR="00EB4C2D" w:rsidRPr="00162D2A">
        <w:rPr>
          <w:rFonts w:ascii="Verdana" w:hAnsi="Verdana"/>
          <w:b/>
          <w:color w:val="003366"/>
          <w:szCs w:val="24"/>
        </w:rPr>
        <w:t xml:space="preserve">isaster risk: </w:t>
      </w:r>
      <w:r w:rsidR="00EB4C2D" w:rsidRPr="00162D2A">
        <w:rPr>
          <w:rFonts w:ascii="Verdana" w:hAnsi="Verdana"/>
          <w:color w:val="000000"/>
          <w:szCs w:val="24"/>
          <w:shd w:val="clear" w:color="auto" w:fill="FFFFFF"/>
        </w:rPr>
        <w:t>The potential disaster losses, in lives, health status, livelihoods, assets and services, which could occur to a particular community or a society over some specified future time period.</w:t>
      </w:r>
      <w:r w:rsidR="00EB4C2D" w:rsidRPr="00162D2A">
        <w:rPr>
          <w:rStyle w:val="apple-converted-space"/>
          <w:rFonts w:ascii="Verdana" w:eastAsia="Times New Roman" w:hAnsi="Verdana" w:cs="Arial"/>
          <w:color w:val="000000"/>
          <w:szCs w:val="24"/>
          <w:shd w:val="clear" w:color="auto" w:fill="FFFFFF"/>
        </w:rPr>
        <w:t> </w:t>
      </w:r>
    </w:p>
    <w:p w14:paraId="1C73EEB5" w14:textId="04599F1E" w:rsidR="00F56E11" w:rsidRPr="00162D2A" w:rsidRDefault="00EB4C2D" w:rsidP="00162D2A">
      <w:pPr>
        <w:jc w:val="both"/>
        <w:rPr>
          <w:rFonts w:ascii="Verdana" w:hAnsi="Verdana"/>
          <w:color w:val="000000"/>
          <w:szCs w:val="24"/>
          <w:shd w:val="clear" w:color="auto" w:fill="FFFFFF"/>
        </w:rPr>
      </w:pPr>
      <w:r w:rsidRPr="00162D2A">
        <w:rPr>
          <w:rFonts w:ascii="Verdana" w:hAnsi="Verdana"/>
          <w:b/>
          <w:color w:val="003366"/>
          <w:szCs w:val="24"/>
        </w:rPr>
        <w:t xml:space="preserve">Disaster risk management: </w:t>
      </w:r>
      <w:r w:rsidRPr="00162D2A">
        <w:rPr>
          <w:rFonts w:ascii="Verdana" w:hAnsi="Verdana"/>
          <w:color w:val="000000"/>
          <w:szCs w:val="24"/>
          <w:shd w:val="clear" w:color="auto" w:fill="FFFFFF"/>
        </w:rPr>
        <w:t>The systematic process of using administrative directives, organizations, and operational skills and capacities to implement strategies, policies and improved coping capacities in order to lessen the adverse impacts of hazards and the possibility of disaster.</w:t>
      </w:r>
      <w:r w:rsidRPr="00162D2A">
        <w:rPr>
          <w:rStyle w:val="apple-converted-space"/>
          <w:rFonts w:ascii="Verdana" w:eastAsia="Times New Roman" w:hAnsi="Verdana" w:cs="Arial"/>
          <w:color w:val="000000"/>
          <w:szCs w:val="24"/>
          <w:shd w:val="clear" w:color="auto" w:fill="FFFFFF"/>
        </w:rPr>
        <w:t> </w:t>
      </w:r>
      <w:r w:rsidRPr="00162D2A">
        <w:rPr>
          <w:rFonts w:ascii="Verdana" w:hAnsi="Verdana"/>
          <w:color w:val="000000"/>
          <w:szCs w:val="24"/>
          <w:shd w:val="clear" w:color="auto" w:fill="FFFFFF"/>
        </w:rPr>
        <w:t xml:space="preserve">Disaster risk management aims to avoid, lessen or </w:t>
      </w:r>
      <w:r w:rsidRPr="00162D2A">
        <w:rPr>
          <w:rFonts w:ascii="Verdana" w:hAnsi="Verdana"/>
          <w:color w:val="000000"/>
          <w:szCs w:val="24"/>
          <w:shd w:val="clear" w:color="auto" w:fill="FFFFFF"/>
        </w:rPr>
        <w:lastRenderedPageBreak/>
        <w:t>transfer the adverse effects of hazards through activities and measures for prevention, mitigation and preparedness.</w:t>
      </w:r>
    </w:p>
    <w:p w14:paraId="4CD4F12F" w14:textId="7D39EC3B" w:rsidR="00F56E11" w:rsidRPr="00162D2A" w:rsidRDefault="00EB4C2D" w:rsidP="00162D2A">
      <w:pPr>
        <w:jc w:val="both"/>
        <w:rPr>
          <w:rFonts w:ascii="Verdana" w:hAnsi="Verdana"/>
          <w:color w:val="000000"/>
          <w:szCs w:val="24"/>
          <w:shd w:val="clear" w:color="auto" w:fill="FFFFFF"/>
        </w:rPr>
      </w:pPr>
      <w:r w:rsidRPr="00162D2A">
        <w:rPr>
          <w:rFonts w:ascii="Verdana" w:hAnsi="Verdana"/>
          <w:b/>
          <w:color w:val="003366"/>
          <w:szCs w:val="24"/>
        </w:rPr>
        <w:t xml:space="preserve">Disaster risk reduction: </w:t>
      </w:r>
      <w:r w:rsidRPr="00162D2A">
        <w:rPr>
          <w:rFonts w:ascii="Verdana" w:hAnsi="Verdana"/>
          <w:color w:val="000000"/>
          <w:szCs w:val="24"/>
          <w:shd w:val="clear" w:color="auto" w:fill="FFFFFF"/>
        </w:rPr>
        <w:t>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w:t>
      </w:r>
      <w:r w:rsidR="00F56E11" w:rsidRPr="00162D2A">
        <w:rPr>
          <w:rFonts w:ascii="Verdana" w:hAnsi="Verdana"/>
          <w:color w:val="000000"/>
          <w:szCs w:val="24"/>
          <w:shd w:val="clear" w:color="auto" w:fill="FFFFFF"/>
        </w:rPr>
        <w:t xml:space="preserve"> </w:t>
      </w:r>
    </w:p>
    <w:p w14:paraId="01EDBB06" w14:textId="1861726A" w:rsidR="00F56E11" w:rsidRPr="00162D2A" w:rsidRDefault="00EB4C2D" w:rsidP="00162D2A">
      <w:pPr>
        <w:jc w:val="both"/>
        <w:rPr>
          <w:rStyle w:val="apple-converted-space"/>
          <w:rFonts w:ascii="Verdana" w:eastAsia="Times New Roman" w:hAnsi="Verdana" w:cs="Arial"/>
          <w:b/>
          <w:color w:val="000000"/>
          <w:szCs w:val="24"/>
          <w:shd w:val="clear" w:color="auto" w:fill="FFFFFF"/>
        </w:rPr>
      </w:pPr>
      <w:r w:rsidRPr="00162D2A">
        <w:rPr>
          <w:rFonts w:ascii="Verdana" w:hAnsi="Verdana"/>
          <w:b/>
          <w:color w:val="003366"/>
          <w:szCs w:val="24"/>
        </w:rPr>
        <w:t xml:space="preserve">Early warning system: </w:t>
      </w:r>
      <w:r w:rsidRPr="00162D2A">
        <w:rPr>
          <w:rFonts w:ascii="Verdana" w:hAnsi="Verdana"/>
          <w:color w:val="000000"/>
          <w:szCs w:val="24"/>
          <w:shd w:val="clear" w:color="auto" w:fill="FFFFFF"/>
        </w:rPr>
        <w:t>The set of capacities needed to generate and disseminate timely and meaningful warning information to enable individuals, communities and organizations threatened by a hazard to prepare and to act appropriately and in sufficient time to reduce the possibility of harm or loss.</w:t>
      </w:r>
      <w:r w:rsidRPr="00162D2A">
        <w:rPr>
          <w:rStyle w:val="apple-converted-space"/>
          <w:rFonts w:ascii="Verdana" w:eastAsia="Times New Roman" w:hAnsi="Verdana" w:cs="Arial"/>
          <w:b/>
          <w:color w:val="000000"/>
          <w:szCs w:val="24"/>
          <w:shd w:val="clear" w:color="auto" w:fill="FFFFFF"/>
        </w:rPr>
        <w:t> </w:t>
      </w:r>
      <w:r w:rsidR="00F56E11" w:rsidRPr="00162D2A">
        <w:rPr>
          <w:rStyle w:val="apple-converted-space"/>
          <w:rFonts w:ascii="Verdana" w:eastAsia="Times New Roman" w:hAnsi="Verdana" w:cs="Arial"/>
          <w:b/>
          <w:color w:val="000000"/>
          <w:szCs w:val="24"/>
          <w:shd w:val="clear" w:color="auto" w:fill="FFFFFF"/>
        </w:rPr>
        <w:t xml:space="preserve"> </w:t>
      </w:r>
    </w:p>
    <w:p w14:paraId="5174D622" w14:textId="3BC3CDBD" w:rsidR="00F56E11" w:rsidRPr="00162D2A" w:rsidRDefault="00EB4C2D" w:rsidP="00162D2A">
      <w:pPr>
        <w:jc w:val="both"/>
        <w:rPr>
          <w:rFonts w:ascii="Verdana" w:hAnsi="Verdana"/>
          <w:color w:val="000000"/>
          <w:szCs w:val="24"/>
          <w:shd w:val="clear" w:color="auto" w:fill="FFFFFF"/>
        </w:rPr>
      </w:pPr>
      <w:r w:rsidRPr="00162D2A">
        <w:rPr>
          <w:rFonts w:ascii="Verdana" w:hAnsi="Verdana"/>
          <w:b/>
          <w:color w:val="003366"/>
          <w:szCs w:val="24"/>
        </w:rPr>
        <w:t xml:space="preserve">Emergency services: </w:t>
      </w:r>
      <w:r w:rsidRPr="00162D2A">
        <w:rPr>
          <w:rFonts w:ascii="Verdana" w:hAnsi="Verdana"/>
          <w:color w:val="000000"/>
          <w:szCs w:val="24"/>
          <w:shd w:val="clear" w:color="auto" w:fill="FFFFFF"/>
        </w:rPr>
        <w:t>The set of specialized agencies that have specific responsibilities and objectives in serving and protecting people and property in emergency situations.</w:t>
      </w:r>
      <w:r w:rsidRPr="00162D2A">
        <w:rPr>
          <w:rStyle w:val="apple-converted-space"/>
          <w:rFonts w:ascii="Verdana" w:eastAsia="Times New Roman" w:hAnsi="Verdana" w:cs="Arial"/>
          <w:b/>
          <w:color w:val="000000"/>
          <w:szCs w:val="24"/>
          <w:shd w:val="clear" w:color="auto" w:fill="FFFFFF"/>
        </w:rPr>
        <w:t> </w:t>
      </w:r>
      <w:r w:rsidRPr="00162D2A">
        <w:rPr>
          <w:rFonts w:ascii="Verdana" w:hAnsi="Verdana"/>
          <w:color w:val="000000"/>
          <w:szCs w:val="24"/>
          <w:shd w:val="clear" w:color="auto" w:fill="FFFFFF"/>
        </w:rPr>
        <w:t>Emergency services include agencies such as civil protection authorities, police, fire, ambulance, paramedic and emergency medicine services, Red Cross and Red Crescent societies, and specialized emergency units of electricity, transportation, communications and other related services organizations.</w:t>
      </w:r>
      <w:r w:rsidR="00F56E11" w:rsidRPr="00162D2A">
        <w:rPr>
          <w:rFonts w:ascii="Verdana" w:hAnsi="Verdana"/>
          <w:color w:val="000000"/>
          <w:szCs w:val="24"/>
          <w:shd w:val="clear" w:color="auto" w:fill="FFFFFF"/>
        </w:rPr>
        <w:t xml:space="preserve"> </w:t>
      </w:r>
    </w:p>
    <w:p w14:paraId="459AD2C1" w14:textId="578F9E96" w:rsidR="00F56E11" w:rsidRPr="00162D2A" w:rsidRDefault="00EB4C2D" w:rsidP="00162D2A">
      <w:pPr>
        <w:jc w:val="both"/>
        <w:rPr>
          <w:rStyle w:val="apple-converted-space"/>
          <w:rFonts w:ascii="Verdana" w:eastAsia="Times New Roman" w:hAnsi="Verdana" w:cs="Arial"/>
          <w:b/>
          <w:color w:val="000000"/>
          <w:szCs w:val="24"/>
          <w:shd w:val="clear" w:color="auto" w:fill="FFFFFF"/>
        </w:rPr>
      </w:pPr>
      <w:r w:rsidRPr="00162D2A">
        <w:rPr>
          <w:rFonts w:ascii="Verdana" w:hAnsi="Verdana"/>
          <w:b/>
          <w:color w:val="003366"/>
          <w:szCs w:val="24"/>
        </w:rPr>
        <w:t xml:space="preserve">Hazard: </w:t>
      </w:r>
      <w:r w:rsidRPr="00162D2A">
        <w:rPr>
          <w:rFonts w:ascii="Verdana" w:hAnsi="Verdana"/>
          <w:color w:val="000000"/>
          <w:szCs w:val="24"/>
          <w:shd w:val="clear" w:color="auto" w:fill="FFFFFF"/>
        </w:rPr>
        <w:t>A dangerous phenomenon, substance, human activity or condition that may cause loss of life, injury or other health impacts, property damage, loss of livelihoods and services, social and economic disruption, or environmental damage.</w:t>
      </w:r>
      <w:r w:rsidRPr="00162D2A">
        <w:rPr>
          <w:rStyle w:val="apple-converted-space"/>
          <w:rFonts w:ascii="Verdana" w:eastAsia="Times New Roman" w:hAnsi="Verdana" w:cs="Arial"/>
          <w:b/>
          <w:color w:val="000000"/>
          <w:szCs w:val="24"/>
          <w:shd w:val="clear" w:color="auto" w:fill="FFFFFF"/>
        </w:rPr>
        <w:t> </w:t>
      </w:r>
      <w:r w:rsidR="00F56E11" w:rsidRPr="00162D2A">
        <w:rPr>
          <w:rStyle w:val="apple-converted-space"/>
          <w:rFonts w:ascii="Verdana" w:eastAsia="Times New Roman" w:hAnsi="Verdana" w:cs="Arial"/>
          <w:b/>
          <w:color w:val="000000"/>
          <w:szCs w:val="24"/>
          <w:shd w:val="clear" w:color="auto" w:fill="FFFFFF"/>
        </w:rPr>
        <w:t xml:space="preserve"> </w:t>
      </w:r>
    </w:p>
    <w:p w14:paraId="3E92D7EB" w14:textId="61B89F0E" w:rsidR="00F56E11" w:rsidRPr="00162D2A" w:rsidRDefault="00F56E11" w:rsidP="00162D2A">
      <w:pPr>
        <w:jc w:val="both"/>
        <w:rPr>
          <w:rFonts w:ascii="Verdana" w:hAnsi="Verdana"/>
          <w:color w:val="000000"/>
          <w:szCs w:val="24"/>
          <w:shd w:val="clear" w:color="auto" w:fill="FFFFFF"/>
        </w:rPr>
      </w:pPr>
      <w:r w:rsidRPr="00162D2A">
        <w:rPr>
          <w:rFonts w:ascii="Verdana" w:hAnsi="Verdana"/>
          <w:b/>
          <w:color w:val="003366"/>
          <w:szCs w:val="24"/>
        </w:rPr>
        <w:t xml:space="preserve">Mitigation: </w:t>
      </w:r>
      <w:r w:rsidRPr="00162D2A">
        <w:rPr>
          <w:rFonts w:ascii="Verdana" w:hAnsi="Verdana"/>
          <w:color w:val="000000"/>
          <w:szCs w:val="24"/>
          <w:shd w:val="clear" w:color="auto" w:fill="FFFFFF"/>
        </w:rPr>
        <w:t>The lessening or limitation of the adverse impacts of hazards and related disasters.</w:t>
      </w:r>
      <w:r w:rsidRPr="00162D2A">
        <w:rPr>
          <w:rStyle w:val="apple-converted-space"/>
          <w:rFonts w:ascii="Verdana" w:eastAsia="Times New Roman" w:hAnsi="Verdana" w:cs="Arial"/>
          <w:b/>
          <w:color w:val="000000"/>
          <w:szCs w:val="24"/>
          <w:shd w:val="clear" w:color="auto" w:fill="FFFFFF"/>
        </w:rPr>
        <w:t> </w:t>
      </w:r>
      <w:r w:rsidRPr="00162D2A">
        <w:rPr>
          <w:rFonts w:ascii="Verdana" w:hAnsi="Verdana"/>
          <w:color w:val="000000"/>
          <w:szCs w:val="24"/>
          <w:shd w:val="clear" w:color="auto" w:fill="FFFFFF"/>
        </w:rPr>
        <w:t xml:space="preserve">The adverse impacts of hazards often cannot be prevented fully, but their scale or severity can be substantially lessened by various strategies and actions. Mitigation measures encompass engineering techniques and hazard-resistant construction as well as improved environmental policies and public awareness. </w:t>
      </w:r>
    </w:p>
    <w:p w14:paraId="71476A50" w14:textId="02BABC4C" w:rsidR="00F56E11" w:rsidRPr="00162D2A" w:rsidRDefault="00F56E11" w:rsidP="00162D2A">
      <w:pPr>
        <w:jc w:val="both"/>
        <w:rPr>
          <w:rFonts w:ascii="Verdana" w:hAnsi="Verdana"/>
          <w:color w:val="000000"/>
          <w:szCs w:val="24"/>
          <w:shd w:val="clear" w:color="auto" w:fill="FFFFFF"/>
        </w:rPr>
      </w:pPr>
      <w:r w:rsidRPr="00162D2A">
        <w:rPr>
          <w:rFonts w:ascii="Verdana" w:hAnsi="Verdana"/>
          <w:b/>
          <w:color w:val="003366"/>
          <w:szCs w:val="24"/>
        </w:rPr>
        <w:t xml:space="preserve">Resilience: </w:t>
      </w:r>
      <w:r w:rsidRPr="00162D2A">
        <w:rPr>
          <w:rFonts w:ascii="Verdana" w:hAnsi="Verdana"/>
          <w:color w:val="000000"/>
          <w:szCs w:val="24"/>
          <w:shd w:val="clear" w:color="auto" w:fill="FFFFFF"/>
        </w:rPr>
        <w:t>The ability of a system, community or society exposed to hazards to resist, absorb, accommodate to and recover from the effects of a hazard in a timely and efficient manner, including through the preservation and restoration of its essential basic structures and functions.</w:t>
      </w:r>
      <w:r w:rsidRPr="00162D2A">
        <w:rPr>
          <w:rStyle w:val="apple-converted-space"/>
          <w:rFonts w:ascii="Verdana" w:eastAsia="Times New Roman" w:hAnsi="Verdana" w:cs="Arial"/>
          <w:b/>
          <w:color w:val="000000"/>
          <w:szCs w:val="24"/>
          <w:shd w:val="clear" w:color="auto" w:fill="FFFFFF"/>
        </w:rPr>
        <w:t> </w:t>
      </w:r>
      <w:r w:rsidRPr="00162D2A">
        <w:rPr>
          <w:rFonts w:ascii="Verdana" w:hAnsi="Verdana"/>
          <w:color w:val="000000"/>
          <w:szCs w:val="24"/>
          <w:shd w:val="clear" w:color="auto" w:fill="FFFFFF"/>
        </w:rPr>
        <w:t>Comment: Resilience means the ability to “resile from” or “spring back from” a shock. The resilience of a community in respect to potential hazard events is determined by the degree to which the community has the necessary resources and is capable of organizing itself both prior to and during times of need.</w:t>
      </w:r>
    </w:p>
    <w:p w14:paraId="4D7E0D0D" w14:textId="50D66BC7" w:rsidR="00F56E11" w:rsidRPr="00162D2A" w:rsidRDefault="00F56E11" w:rsidP="00162D2A">
      <w:pPr>
        <w:jc w:val="both"/>
        <w:rPr>
          <w:rStyle w:val="apple-converted-space"/>
          <w:rFonts w:ascii="Verdana" w:eastAsia="Times New Roman" w:hAnsi="Verdana" w:cs="Arial"/>
          <w:b/>
          <w:color w:val="000000"/>
          <w:szCs w:val="24"/>
          <w:shd w:val="clear" w:color="auto" w:fill="FFFFFF"/>
        </w:rPr>
      </w:pPr>
      <w:r w:rsidRPr="00162D2A">
        <w:rPr>
          <w:rFonts w:ascii="Verdana" w:hAnsi="Verdana"/>
          <w:b/>
          <w:color w:val="003366"/>
          <w:szCs w:val="24"/>
        </w:rPr>
        <w:lastRenderedPageBreak/>
        <w:t xml:space="preserve">Risk: </w:t>
      </w:r>
      <w:r w:rsidRPr="00162D2A">
        <w:rPr>
          <w:rFonts w:ascii="Verdana" w:hAnsi="Verdana"/>
          <w:color w:val="000000"/>
          <w:szCs w:val="24"/>
          <w:shd w:val="clear" w:color="auto" w:fill="FFFFFF"/>
        </w:rPr>
        <w:t>The combination of the probability of an event and its negative consequences.</w:t>
      </w:r>
      <w:r w:rsidRPr="00162D2A">
        <w:rPr>
          <w:rStyle w:val="apple-converted-space"/>
          <w:rFonts w:ascii="Verdana" w:eastAsia="Times New Roman" w:hAnsi="Verdana" w:cs="Arial"/>
          <w:b/>
          <w:color w:val="000000"/>
          <w:szCs w:val="24"/>
          <w:shd w:val="clear" w:color="auto" w:fill="FFFFFF"/>
        </w:rPr>
        <w:t xml:space="preserve">  </w:t>
      </w:r>
    </w:p>
    <w:p w14:paraId="60BB17B4" w14:textId="36B80AAB" w:rsidR="00F56E11" w:rsidRPr="00162D2A" w:rsidRDefault="00F56E11" w:rsidP="00162D2A">
      <w:pPr>
        <w:jc w:val="both"/>
        <w:rPr>
          <w:rFonts w:ascii="Verdana" w:hAnsi="Verdana" w:cs="Times New Roman"/>
          <w:szCs w:val="24"/>
        </w:rPr>
      </w:pPr>
      <w:r w:rsidRPr="00162D2A">
        <w:rPr>
          <w:rFonts w:ascii="Verdana" w:hAnsi="Verdana"/>
          <w:b/>
          <w:color w:val="003366"/>
          <w:szCs w:val="24"/>
        </w:rPr>
        <w:t xml:space="preserve">Vulnerability: </w:t>
      </w:r>
      <w:r w:rsidRPr="00162D2A">
        <w:rPr>
          <w:rFonts w:ascii="Verdana" w:hAnsi="Verdana"/>
          <w:color w:val="000000"/>
          <w:szCs w:val="24"/>
          <w:shd w:val="clear" w:color="auto" w:fill="FFFFFF"/>
        </w:rPr>
        <w:t>The characteristics and circumstances of a community, system or asset that make it susceptible to the damaging effects of a hazard.</w:t>
      </w:r>
      <w:r w:rsidRPr="00162D2A">
        <w:rPr>
          <w:rStyle w:val="apple-converted-space"/>
          <w:rFonts w:ascii="Verdana" w:eastAsia="Times New Roman" w:hAnsi="Verdana" w:cs="Arial"/>
          <w:b/>
          <w:color w:val="000000"/>
          <w:szCs w:val="24"/>
          <w:shd w:val="clear" w:color="auto" w:fill="FFFFFF"/>
        </w:rPr>
        <w:t> </w:t>
      </w:r>
      <w:r w:rsidRPr="00162D2A">
        <w:rPr>
          <w:rFonts w:ascii="Verdana" w:hAnsi="Verdana"/>
          <w:color w:val="000000"/>
          <w:szCs w:val="24"/>
        </w:rPr>
        <w:t>T</w:t>
      </w:r>
      <w:r w:rsidRPr="00162D2A">
        <w:rPr>
          <w:rFonts w:ascii="Verdana" w:hAnsi="Verdana"/>
          <w:color w:val="000000"/>
          <w:szCs w:val="24"/>
          <w:shd w:val="clear" w:color="auto" w:fill="FFFFFF"/>
        </w:rPr>
        <w:t xml:space="preserve">here are many aspects of vulnerability, arising from various physical, social, economic, and environmental factors. Examples may include poor design and construction of buildings, inadequate protection of assets, lack of public information and awareness, limited official recognition of risks and preparedness measures, and disregard for wise environmental management. Vulnerability varies significantly within a community and over time. </w:t>
      </w:r>
    </w:p>
    <w:p w14:paraId="54CC6872" w14:textId="77777777" w:rsidR="00F56E11" w:rsidRPr="00F56E11" w:rsidRDefault="00F56E11" w:rsidP="00162D2A">
      <w:pPr>
        <w:jc w:val="both"/>
      </w:pPr>
    </w:p>
    <w:p w14:paraId="4FFE1CC5" w14:textId="77C777C6" w:rsidR="00A77B8A" w:rsidRPr="00880D37" w:rsidRDefault="00A77B8A" w:rsidP="00C14E1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276" w:lineRule="auto"/>
        <w:jc w:val="both"/>
        <w:rPr>
          <w:rFonts w:ascii="Verdana" w:eastAsiaTheme="minorEastAsia" w:hAnsi="Verdana" w:cs="Miriam Transparent"/>
          <w:sz w:val="24"/>
          <w:szCs w:val="24"/>
          <w:lang w:val="en-GB"/>
        </w:rPr>
      </w:pPr>
    </w:p>
    <w:p w14:paraId="62A283B0" w14:textId="77777777" w:rsidR="00A77B8A" w:rsidRPr="00880D37" w:rsidRDefault="00A77B8A" w:rsidP="00C14E13">
      <w:pPr>
        <w:jc w:val="both"/>
        <w:rPr>
          <w:rFonts w:ascii="Verdana" w:hAnsi="Verdana" w:cs="Miriam Transparent"/>
          <w:color w:val="FF0000"/>
          <w:szCs w:val="24"/>
          <w:lang w:val="en-GB"/>
        </w:rPr>
      </w:pPr>
    </w:p>
    <w:p w14:paraId="0FA2D3C7" w14:textId="0F9F4B4C" w:rsidR="00A77B8A" w:rsidRDefault="00A77B8A" w:rsidP="00C14E13">
      <w:pPr>
        <w:spacing w:after="0"/>
        <w:rPr>
          <w:rFonts w:ascii="Verdana" w:hAnsi="Verdana"/>
          <w:color w:val="008000"/>
          <w:szCs w:val="24"/>
          <w:u w:val="single"/>
          <w:lang w:val="en-GB"/>
        </w:rPr>
      </w:pPr>
    </w:p>
    <w:p w14:paraId="44852D34" w14:textId="4B5A228C" w:rsidR="00162D2A" w:rsidRDefault="00162D2A">
      <w:pPr>
        <w:rPr>
          <w:rFonts w:ascii="Verdana" w:hAnsi="Verdana" w:cstheme="majorBidi"/>
          <w:b/>
          <w:sz w:val="32"/>
          <w:szCs w:val="24"/>
        </w:rPr>
      </w:pPr>
      <w:bookmarkStart w:id="9" w:name="_Toc446493318"/>
    </w:p>
    <w:p w14:paraId="74A32ECA" w14:textId="5BEC3032" w:rsidR="00B81F0F" w:rsidRDefault="00EE5D98" w:rsidP="00CA5DA7">
      <w:pPr>
        <w:pStyle w:val="Titolo1"/>
      </w:pPr>
      <w:bookmarkStart w:id="10" w:name="_Toc343155639"/>
      <w:r>
        <w:br w:type="page"/>
      </w:r>
      <w:bookmarkStart w:id="11" w:name="_Toc350173085"/>
      <w:r w:rsidR="00B61881" w:rsidRPr="001E573A">
        <w:lastRenderedPageBreak/>
        <w:t>ABBREVIATIONS</w:t>
      </w:r>
      <w:bookmarkEnd w:id="9"/>
      <w:bookmarkEnd w:id="10"/>
      <w:bookmarkEnd w:id="11"/>
    </w:p>
    <w:p w14:paraId="3346EFBF" w14:textId="77777777" w:rsidR="00F7008C" w:rsidRPr="00FA0ECF" w:rsidRDefault="00F7008C" w:rsidP="001E573A"/>
    <w:p w14:paraId="43684FAC" w14:textId="77777777" w:rsidR="001266F6" w:rsidRPr="00484888" w:rsidRDefault="00EB6490" w:rsidP="00C14E13">
      <w:pPr>
        <w:spacing w:after="0"/>
        <w:jc w:val="both"/>
        <w:outlineLvl w:val="0"/>
        <w:rPr>
          <w:rFonts w:ascii="Verdana" w:hAnsi="Verdana"/>
          <w:szCs w:val="24"/>
          <w:lang w:val="en-GB"/>
        </w:rPr>
      </w:pPr>
      <w:bookmarkStart w:id="12" w:name="_Toc446493319"/>
      <w:r w:rsidRPr="00484888">
        <w:rPr>
          <w:rFonts w:ascii="Verdana" w:hAnsi="Verdana"/>
          <w:szCs w:val="24"/>
          <w:lang w:val="en-GB"/>
        </w:rPr>
        <w:t>CoES</w:t>
      </w:r>
      <w:r w:rsidRPr="00484888">
        <w:rPr>
          <w:rFonts w:ascii="Verdana" w:hAnsi="Verdana"/>
          <w:szCs w:val="24"/>
          <w:lang w:val="en-GB"/>
        </w:rPr>
        <w:tab/>
      </w:r>
      <w:r w:rsidRPr="00484888">
        <w:rPr>
          <w:rFonts w:ascii="Verdana" w:hAnsi="Verdana"/>
          <w:szCs w:val="24"/>
          <w:lang w:val="en-GB"/>
        </w:rPr>
        <w:tab/>
        <w:t>Committee of Emergency Services and Civil Defense</w:t>
      </w:r>
    </w:p>
    <w:p w14:paraId="4648720F" w14:textId="308A4D05" w:rsidR="00A77B8A" w:rsidRPr="00484888" w:rsidRDefault="00EB6490" w:rsidP="00C14E13">
      <w:pPr>
        <w:spacing w:after="0"/>
        <w:jc w:val="both"/>
        <w:outlineLvl w:val="0"/>
        <w:rPr>
          <w:rFonts w:ascii="Verdana" w:hAnsi="Verdana"/>
          <w:szCs w:val="24"/>
          <w:lang w:val="en-GB"/>
        </w:rPr>
      </w:pPr>
      <w:bookmarkStart w:id="13" w:name="_Toc446493320"/>
      <w:bookmarkEnd w:id="12"/>
      <w:r w:rsidRPr="00484888">
        <w:rPr>
          <w:rFonts w:ascii="Verdana" w:hAnsi="Verdana"/>
          <w:szCs w:val="24"/>
          <w:lang w:val="en-GB"/>
        </w:rPr>
        <w:t>DRR</w:t>
      </w:r>
      <w:r w:rsidRPr="00484888">
        <w:rPr>
          <w:rFonts w:ascii="Verdana" w:hAnsi="Verdana"/>
          <w:szCs w:val="24"/>
          <w:lang w:val="en-GB"/>
        </w:rPr>
        <w:tab/>
      </w:r>
      <w:r w:rsidRPr="00484888">
        <w:rPr>
          <w:rFonts w:ascii="Verdana" w:hAnsi="Verdana"/>
          <w:szCs w:val="24"/>
          <w:lang w:val="en-GB"/>
        </w:rPr>
        <w:tab/>
        <w:t xml:space="preserve">Disaster </w:t>
      </w:r>
      <w:r w:rsidR="001F0FE6">
        <w:rPr>
          <w:rFonts w:ascii="Verdana" w:hAnsi="Verdana"/>
          <w:szCs w:val="24"/>
          <w:lang w:val="en-GB"/>
        </w:rPr>
        <w:t>R</w:t>
      </w:r>
      <w:r w:rsidRPr="00484888">
        <w:rPr>
          <w:rFonts w:ascii="Verdana" w:hAnsi="Verdana"/>
          <w:szCs w:val="24"/>
          <w:lang w:val="en-GB"/>
        </w:rPr>
        <w:t xml:space="preserve">isk </w:t>
      </w:r>
      <w:r w:rsidR="001F0FE6">
        <w:rPr>
          <w:rFonts w:ascii="Verdana" w:hAnsi="Verdana"/>
          <w:szCs w:val="24"/>
          <w:lang w:val="en-GB"/>
        </w:rPr>
        <w:t>R</w:t>
      </w:r>
      <w:r w:rsidRPr="00484888">
        <w:rPr>
          <w:rFonts w:ascii="Verdana" w:hAnsi="Verdana"/>
          <w:szCs w:val="24"/>
          <w:lang w:val="en-GB"/>
        </w:rPr>
        <w:t>eduction</w:t>
      </w:r>
      <w:bookmarkEnd w:id="13"/>
    </w:p>
    <w:p w14:paraId="644C9305" w14:textId="6318DB36" w:rsidR="00A77B8A" w:rsidRPr="00484888" w:rsidRDefault="00EB6490" w:rsidP="00C14E13">
      <w:pPr>
        <w:spacing w:after="0"/>
        <w:jc w:val="both"/>
        <w:outlineLvl w:val="0"/>
        <w:rPr>
          <w:rFonts w:ascii="Verdana" w:hAnsi="Verdana"/>
          <w:szCs w:val="24"/>
          <w:lang w:val="en-GB"/>
        </w:rPr>
      </w:pPr>
      <w:bookmarkStart w:id="14" w:name="_Toc446493321"/>
      <w:r w:rsidRPr="00484888">
        <w:rPr>
          <w:rFonts w:ascii="Verdana" w:hAnsi="Verdana"/>
          <w:szCs w:val="24"/>
          <w:lang w:val="en-GB"/>
        </w:rPr>
        <w:t>DRM</w:t>
      </w:r>
      <w:r w:rsidRPr="00484888">
        <w:rPr>
          <w:rFonts w:ascii="Verdana" w:hAnsi="Verdana"/>
          <w:szCs w:val="24"/>
          <w:lang w:val="en-GB"/>
        </w:rPr>
        <w:tab/>
      </w:r>
      <w:r w:rsidRPr="00484888">
        <w:rPr>
          <w:rFonts w:ascii="Verdana" w:hAnsi="Verdana"/>
          <w:szCs w:val="24"/>
          <w:lang w:val="en-GB"/>
        </w:rPr>
        <w:tab/>
        <w:t xml:space="preserve">Disaster </w:t>
      </w:r>
      <w:r w:rsidR="001F0FE6">
        <w:rPr>
          <w:rFonts w:ascii="Verdana" w:hAnsi="Verdana"/>
          <w:szCs w:val="24"/>
          <w:lang w:val="en-GB"/>
        </w:rPr>
        <w:t>R</w:t>
      </w:r>
      <w:r w:rsidRPr="00484888">
        <w:rPr>
          <w:rFonts w:ascii="Verdana" w:hAnsi="Verdana"/>
          <w:szCs w:val="24"/>
          <w:lang w:val="en-GB"/>
        </w:rPr>
        <w:t xml:space="preserve">isk </w:t>
      </w:r>
      <w:r w:rsidR="001F0FE6">
        <w:rPr>
          <w:rFonts w:ascii="Verdana" w:hAnsi="Verdana"/>
          <w:szCs w:val="24"/>
          <w:lang w:val="en-GB"/>
        </w:rPr>
        <w:t>M</w:t>
      </w:r>
      <w:r w:rsidRPr="00484888">
        <w:rPr>
          <w:rFonts w:ascii="Verdana" w:hAnsi="Verdana"/>
          <w:szCs w:val="24"/>
          <w:lang w:val="en-GB"/>
        </w:rPr>
        <w:t>anagement</w:t>
      </w:r>
      <w:bookmarkEnd w:id="14"/>
      <w:r w:rsidR="00A77B8A" w:rsidRPr="00484888">
        <w:rPr>
          <w:rFonts w:ascii="Verdana" w:hAnsi="Verdana"/>
          <w:szCs w:val="24"/>
          <w:lang w:val="en-GB"/>
        </w:rPr>
        <w:t xml:space="preserve"> </w:t>
      </w:r>
    </w:p>
    <w:p w14:paraId="232104F8" w14:textId="0FFD9068" w:rsidR="00451068" w:rsidRPr="00484888" w:rsidRDefault="00451068" w:rsidP="00C14E13">
      <w:pPr>
        <w:spacing w:after="0"/>
        <w:jc w:val="both"/>
        <w:outlineLvl w:val="0"/>
        <w:rPr>
          <w:rFonts w:ascii="Verdana" w:hAnsi="Verdana"/>
          <w:szCs w:val="24"/>
          <w:lang w:val="en-GB"/>
        </w:rPr>
      </w:pPr>
      <w:r w:rsidRPr="00484888">
        <w:rPr>
          <w:rFonts w:ascii="Verdana" w:hAnsi="Verdana"/>
          <w:szCs w:val="24"/>
          <w:lang w:val="en-GB"/>
        </w:rPr>
        <w:t>DMC</w:t>
      </w:r>
      <w:r w:rsidRPr="00484888">
        <w:rPr>
          <w:rFonts w:ascii="Verdana" w:hAnsi="Verdana"/>
          <w:szCs w:val="24"/>
          <w:lang w:val="en-GB"/>
        </w:rPr>
        <w:tab/>
      </w:r>
      <w:r w:rsidRPr="00484888">
        <w:rPr>
          <w:rFonts w:ascii="Verdana" w:hAnsi="Verdana"/>
          <w:szCs w:val="24"/>
          <w:lang w:val="en-GB"/>
        </w:rPr>
        <w:tab/>
        <w:t xml:space="preserve">Disaster </w:t>
      </w:r>
      <w:r w:rsidR="001F0FE6">
        <w:rPr>
          <w:rFonts w:ascii="Verdana" w:hAnsi="Verdana"/>
          <w:szCs w:val="24"/>
          <w:lang w:val="en-GB"/>
        </w:rPr>
        <w:t>M</w:t>
      </w:r>
      <w:r w:rsidRPr="00484888">
        <w:rPr>
          <w:rFonts w:ascii="Verdana" w:hAnsi="Verdana"/>
          <w:szCs w:val="24"/>
          <w:lang w:val="en-GB"/>
        </w:rPr>
        <w:t xml:space="preserve">anagement </w:t>
      </w:r>
      <w:r w:rsidR="001F0FE6">
        <w:rPr>
          <w:rFonts w:ascii="Verdana" w:hAnsi="Verdana"/>
          <w:szCs w:val="24"/>
          <w:lang w:val="en-GB"/>
        </w:rPr>
        <w:t>C</w:t>
      </w:r>
      <w:r w:rsidRPr="00484888">
        <w:rPr>
          <w:rFonts w:ascii="Verdana" w:hAnsi="Verdana"/>
          <w:szCs w:val="24"/>
          <w:lang w:val="en-GB"/>
        </w:rPr>
        <w:t>ommittee</w:t>
      </w:r>
    </w:p>
    <w:p w14:paraId="4543FA42" w14:textId="5AFAAF3B" w:rsidR="00451068" w:rsidRPr="00484888" w:rsidRDefault="00451068" w:rsidP="00C14E13">
      <w:pPr>
        <w:spacing w:after="0"/>
        <w:jc w:val="both"/>
        <w:outlineLvl w:val="0"/>
        <w:rPr>
          <w:rFonts w:ascii="Verdana" w:hAnsi="Verdana"/>
          <w:szCs w:val="24"/>
          <w:lang w:val="en-GB"/>
        </w:rPr>
      </w:pPr>
      <w:r w:rsidRPr="00484888">
        <w:rPr>
          <w:rFonts w:ascii="Verdana" w:hAnsi="Verdana"/>
          <w:szCs w:val="24"/>
          <w:lang w:val="en-GB"/>
        </w:rPr>
        <w:t>DMT</w:t>
      </w:r>
      <w:r w:rsidRPr="00484888">
        <w:rPr>
          <w:rFonts w:ascii="Verdana" w:hAnsi="Verdana"/>
          <w:szCs w:val="24"/>
          <w:lang w:val="en-GB"/>
        </w:rPr>
        <w:tab/>
      </w:r>
      <w:r w:rsidRPr="00484888">
        <w:rPr>
          <w:rFonts w:ascii="Verdana" w:hAnsi="Verdana"/>
          <w:szCs w:val="24"/>
          <w:lang w:val="en-GB"/>
        </w:rPr>
        <w:tab/>
        <w:t xml:space="preserve">Disaster </w:t>
      </w:r>
      <w:r w:rsidR="001F0FE6">
        <w:rPr>
          <w:rFonts w:ascii="Verdana" w:hAnsi="Verdana"/>
          <w:szCs w:val="24"/>
          <w:lang w:val="en-GB"/>
        </w:rPr>
        <w:t>M</w:t>
      </w:r>
      <w:r w:rsidRPr="00484888">
        <w:rPr>
          <w:rFonts w:ascii="Verdana" w:hAnsi="Verdana"/>
          <w:szCs w:val="24"/>
          <w:lang w:val="en-GB"/>
        </w:rPr>
        <w:t xml:space="preserve">anagement </w:t>
      </w:r>
      <w:r w:rsidR="001F0FE6">
        <w:rPr>
          <w:rFonts w:ascii="Verdana" w:hAnsi="Verdana"/>
          <w:szCs w:val="24"/>
          <w:lang w:val="en-GB"/>
        </w:rPr>
        <w:t>T</w:t>
      </w:r>
      <w:r w:rsidRPr="00484888">
        <w:rPr>
          <w:rFonts w:ascii="Verdana" w:hAnsi="Verdana"/>
          <w:szCs w:val="24"/>
          <w:lang w:val="en-GB"/>
        </w:rPr>
        <w:t xml:space="preserve">eams </w:t>
      </w:r>
    </w:p>
    <w:p w14:paraId="68B12465" w14:textId="1A75D7C9" w:rsidR="00A77B8A" w:rsidRPr="00880D37" w:rsidRDefault="00A77B8A" w:rsidP="00C14E13">
      <w:pPr>
        <w:spacing w:after="0"/>
        <w:jc w:val="both"/>
        <w:rPr>
          <w:rFonts w:ascii="Verdana" w:hAnsi="Verdana"/>
          <w:b/>
          <w:szCs w:val="24"/>
          <w:lang w:val="en-GB"/>
        </w:rPr>
      </w:pPr>
    </w:p>
    <w:p w14:paraId="6ECE2103" w14:textId="35E4015A" w:rsidR="00A77B8A" w:rsidRPr="00221171" w:rsidRDefault="00F32C88" w:rsidP="00CA5DA7">
      <w:pPr>
        <w:pStyle w:val="Titolo1"/>
      </w:pPr>
      <w:bookmarkStart w:id="15" w:name="_Toc446493331"/>
      <w:r>
        <w:br w:type="page"/>
      </w:r>
      <w:bookmarkStart w:id="16" w:name="_Toc343155640"/>
      <w:bookmarkStart w:id="17" w:name="_Toc350173086"/>
      <w:r w:rsidR="00B81D03" w:rsidRPr="00EB459E">
        <w:lastRenderedPageBreak/>
        <w:t xml:space="preserve">THE </w:t>
      </w:r>
      <w:bookmarkEnd w:id="15"/>
      <w:r w:rsidR="00010A0A" w:rsidRPr="00221171">
        <w:t>DISASTER RISK MANAGEMENT PLAN</w:t>
      </w:r>
      <w:bookmarkEnd w:id="16"/>
      <w:bookmarkEnd w:id="17"/>
    </w:p>
    <w:p w14:paraId="74D566A0" w14:textId="77777777" w:rsidR="00A77B8A" w:rsidRPr="00880D37" w:rsidRDefault="00A77B8A" w:rsidP="00C14E13">
      <w:pPr>
        <w:spacing w:after="0"/>
        <w:jc w:val="both"/>
        <w:rPr>
          <w:rFonts w:ascii="Verdana" w:hAnsi="Verdana"/>
          <w:szCs w:val="24"/>
          <w:lang w:val="en-GB"/>
        </w:rPr>
      </w:pPr>
    </w:p>
    <w:p w14:paraId="39CEEFC0" w14:textId="77777777" w:rsidR="00A77B8A" w:rsidRPr="00880D37" w:rsidRDefault="00763F44" w:rsidP="00880D37">
      <w:pPr>
        <w:spacing w:after="0"/>
        <w:jc w:val="both"/>
        <w:rPr>
          <w:rFonts w:ascii="Verdana" w:hAnsi="Verdana"/>
          <w:szCs w:val="24"/>
          <w:lang w:val="en-GB"/>
        </w:rPr>
      </w:pPr>
      <w:r w:rsidRPr="00880D37">
        <w:rPr>
          <w:rFonts w:ascii="Verdana" w:hAnsi="Verdana"/>
          <w:szCs w:val="24"/>
          <w:lang w:val="en-GB"/>
        </w:rPr>
        <w:t xml:space="preserve">The goal of </w:t>
      </w:r>
      <w:r w:rsidR="001266F6">
        <w:rPr>
          <w:rFonts w:ascii="Verdana" w:hAnsi="Verdana"/>
          <w:szCs w:val="24"/>
          <w:lang w:val="en-GB"/>
        </w:rPr>
        <w:t xml:space="preserve">a Disaster Risk Management (“DRM”) </w:t>
      </w:r>
      <w:r w:rsidRPr="00880D37">
        <w:rPr>
          <w:rFonts w:ascii="Verdana" w:hAnsi="Verdana"/>
          <w:szCs w:val="24"/>
          <w:lang w:val="en-GB"/>
        </w:rPr>
        <w:t xml:space="preserve">is </w:t>
      </w:r>
      <w:r w:rsidR="00010A0A">
        <w:rPr>
          <w:rFonts w:ascii="Verdana" w:hAnsi="Verdana"/>
          <w:szCs w:val="24"/>
          <w:lang w:val="en-GB"/>
        </w:rPr>
        <w:t xml:space="preserve">to create a culture of awareness and preparedness as well as to build </w:t>
      </w:r>
      <w:r w:rsidRPr="00880D37">
        <w:rPr>
          <w:rFonts w:ascii="Verdana" w:hAnsi="Verdana"/>
          <w:szCs w:val="24"/>
          <w:lang w:val="en-GB"/>
        </w:rPr>
        <w:t xml:space="preserve">resilience of students and staff members of </w:t>
      </w:r>
      <w:r w:rsidR="00162CE4">
        <w:rPr>
          <w:rFonts w:ascii="Verdana" w:hAnsi="Verdana"/>
          <w:szCs w:val="24"/>
          <w:lang w:val="en-GB"/>
        </w:rPr>
        <w:t>school</w:t>
      </w:r>
      <w:r w:rsidRPr="00880D37">
        <w:rPr>
          <w:rFonts w:ascii="Verdana" w:hAnsi="Verdana"/>
          <w:szCs w:val="24"/>
          <w:lang w:val="en-GB"/>
        </w:rPr>
        <w:t>s</w:t>
      </w:r>
      <w:r w:rsidR="00010A0A">
        <w:rPr>
          <w:rFonts w:ascii="Verdana" w:hAnsi="Verdana"/>
          <w:szCs w:val="24"/>
          <w:lang w:val="en-GB"/>
        </w:rPr>
        <w:t xml:space="preserve"> to disasters.</w:t>
      </w:r>
      <w:r w:rsidR="00000EAC">
        <w:rPr>
          <w:rFonts w:ascii="Verdana" w:hAnsi="Verdana"/>
          <w:szCs w:val="24"/>
          <w:lang w:val="en-GB"/>
        </w:rPr>
        <w:t xml:space="preserve"> The final output of DRM is the DRM plan</w:t>
      </w:r>
      <w:r w:rsidR="00121175">
        <w:rPr>
          <w:rFonts w:ascii="Verdana" w:hAnsi="Verdana"/>
          <w:szCs w:val="24"/>
          <w:lang w:val="en-GB"/>
        </w:rPr>
        <w:t xml:space="preserve"> and its implementation and put into action</w:t>
      </w:r>
      <w:r w:rsidR="00000EAC">
        <w:rPr>
          <w:rFonts w:ascii="Verdana" w:hAnsi="Verdana"/>
          <w:szCs w:val="24"/>
          <w:lang w:val="en-GB"/>
        </w:rPr>
        <w:t>.</w:t>
      </w:r>
      <w:r w:rsidR="00010A0A">
        <w:rPr>
          <w:rFonts w:ascii="Verdana" w:hAnsi="Verdana"/>
          <w:szCs w:val="24"/>
          <w:lang w:val="en-GB"/>
        </w:rPr>
        <w:t xml:space="preserve"> </w:t>
      </w:r>
    </w:p>
    <w:p w14:paraId="52D07AAE" w14:textId="77777777" w:rsidR="00A77B8A" w:rsidRPr="00880D37" w:rsidRDefault="00A77B8A" w:rsidP="00C14E13">
      <w:pPr>
        <w:spacing w:after="0"/>
        <w:jc w:val="both"/>
        <w:rPr>
          <w:rFonts w:ascii="Verdana" w:hAnsi="Verdana"/>
          <w:szCs w:val="24"/>
          <w:lang w:val="en-GB"/>
        </w:rPr>
      </w:pPr>
    </w:p>
    <w:p w14:paraId="22FF4E90" w14:textId="77777777" w:rsidR="00A77B8A" w:rsidRPr="00880D37" w:rsidRDefault="001266F6" w:rsidP="00880D37">
      <w:pPr>
        <w:spacing w:after="0"/>
        <w:jc w:val="both"/>
        <w:rPr>
          <w:rFonts w:ascii="Verdana" w:hAnsi="Verdana"/>
          <w:color w:val="000000"/>
          <w:szCs w:val="24"/>
          <w:lang w:val="en-GB"/>
        </w:rPr>
      </w:pPr>
      <w:r>
        <w:rPr>
          <w:rFonts w:ascii="Verdana" w:hAnsi="Verdana"/>
          <w:color w:val="000000"/>
          <w:szCs w:val="24"/>
          <w:lang w:val="en-GB"/>
        </w:rPr>
        <w:t>A Disaster Risk Management</w:t>
      </w:r>
      <w:r w:rsidR="006200B0" w:rsidRPr="00880D37">
        <w:rPr>
          <w:rFonts w:ascii="Verdana" w:hAnsi="Verdana"/>
          <w:szCs w:val="24"/>
          <w:lang w:val="en-GB"/>
        </w:rPr>
        <w:t xml:space="preserve"> Plan</w:t>
      </w:r>
      <w:r w:rsidR="00763F44" w:rsidRPr="00880D37">
        <w:rPr>
          <w:rFonts w:ascii="Verdana" w:hAnsi="Verdana"/>
          <w:color w:val="000000"/>
          <w:szCs w:val="24"/>
          <w:lang w:val="en-GB"/>
        </w:rPr>
        <w:t xml:space="preserve"> is </w:t>
      </w:r>
      <w:r w:rsidR="008A0A3F" w:rsidRPr="00880D37">
        <w:rPr>
          <w:rFonts w:ascii="Verdana" w:hAnsi="Verdana"/>
          <w:color w:val="000000"/>
          <w:szCs w:val="24"/>
          <w:lang w:val="en-GB"/>
        </w:rPr>
        <w:t>aim</w:t>
      </w:r>
      <w:r w:rsidR="00024EAD" w:rsidRPr="00880D37">
        <w:rPr>
          <w:rFonts w:ascii="Verdana" w:hAnsi="Verdana"/>
          <w:color w:val="000000"/>
          <w:szCs w:val="24"/>
          <w:lang w:val="en-GB"/>
        </w:rPr>
        <w:t>s to</w:t>
      </w:r>
      <w:r w:rsidR="008A0A3F" w:rsidRPr="00880D37">
        <w:rPr>
          <w:rFonts w:ascii="Verdana" w:hAnsi="Verdana"/>
          <w:color w:val="000000"/>
          <w:szCs w:val="24"/>
          <w:lang w:val="en-GB"/>
        </w:rPr>
        <w:t xml:space="preserve">: </w:t>
      </w:r>
      <w:r w:rsidR="00A77B8A" w:rsidRPr="00880D37">
        <w:rPr>
          <w:rFonts w:ascii="Verdana" w:hAnsi="Verdana"/>
          <w:color w:val="000000"/>
          <w:szCs w:val="24"/>
          <w:lang w:val="en-GB"/>
        </w:rPr>
        <w:t xml:space="preserve"> </w:t>
      </w:r>
    </w:p>
    <w:p w14:paraId="3775ACA0" w14:textId="77777777" w:rsidR="00A77B8A" w:rsidRPr="00880D37" w:rsidRDefault="00024EAD" w:rsidP="00880D37">
      <w:pPr>
        <w:pStyle w:val="Paragrafoelenco"/>
        <w:numPr>
          <w:ilvl w:val="0"/>
          <w:numId w:val="44"/>
        </w:numPr>
        <w:tabs>
          <w:tab w:val="left" w:pos="-360"/>
        </w:tabs>
        <w:spacing w:after="0"/>
        <w:jc w:val="both"/>
        <w:rPr>
          <w:rFonts w:ascii="Verdana" w:hAnsi="Verdana"/>
          <w:color w:val="000000"/>
          <w:szCs w:val="24"/>
          <w:lang w:val="en-GB"/>
        </w:rPr>
      </w:pPr>
      <w:r w:rsidRPr="00880D37">
        <w:rPr>
          <w:rFonts w:ascii="Verdana" w:hAnsi="Verdana"/>
          <w:color w:val="000000"/>
          <w:szCs w:val="24"/>
          <w:lang w:val="en-GB"/>
        </w:rPr>
        <w:t xml:space="preserve">Reduce </w:t>
      </w:r>
      <w:r w:rsidR="008A0A3F" w:rsidRPr="00880D37">
        <w:rPr>
          <w:rFonts w:ascii="Verdana" w:hAnsi="Verdana"/>
          <w:color w:val="000000"/>
          <w:szCs w:val="24"/>
          <w:lang w:val="en-GB"/>
        </w:rPr>
        <w:t xml:space="preserve">disaster risk of the </w:t>
      </w:r>
      <w:r w:rsidR="00162CE4">
        <w:rPr>
          <w:rFonts w:ascii="Verdana" w:hAnsi="Verdana"/>
          <w:color w:val="000000"/>
          <w:szCs w:val="24"/>
          <w:lang w:val="en-GB"/>
        </w:rPr>
        <w:t>school</w:t>
      </w:r>
      <w:r w:rsidR="008A0A3F" w:rsidRPr="00880D37">
        <w:rPr>
          <w:rFonts w:ascii="Verdana" w:hAnsi="Verdana"/>
          <w:color w:val="000000"/>
          <w:szCs w:val="24"/>
          <w:lang w:val="en-GB"/>
        </w:rPr>
        <w:t xml:space="preserve"> and the adjacent area; </w:t>
      </w:r>
    </w:p>
    <w:p w14:paraId="386C4673" w14:textId="77777777" w:rsidR="00A77B8A" w:rsidRPr="00880D37" w:rsidRDefault="00024EAD" w:rsidP="00880D37">
      <w:pPr>
        <w:pStyle w:val="Paragrafoelenco"/>
        <w:numPr>
          <w:ilvl w:val="0"/>
          <w:numId w:val="44"/>
        </w:numPr>
        <w:tabs>
          <w:tab w:val="left" w:pos="-360"/>
          <w:tab w:val="left" w:pos="924"/>
        </w:tabs>
        <w:spacing w:after="0"/>
        <w:jc w:val="both"/>
        <w:rPr>
          <w:rFonts w:ascii="Verdana" w:hAnsi="Verdana"/>
          <w:color w:val="000000"/>
          <w:szCs w:val="24"/>
          <w:lang w:val="en-GB"/>
        </w:rPr>
      </w:pPr>
      <w:r w:rsidRPr="00880D37">
        <w:rPr>
          <w:rFonts w:ascii="Verdana" w:hAnsi="Verdana"/>
          <w:color w:val="000000"/>
          <w:szCs w:val="24"/>
          <w:lang w:val="en-GB"/>
        </w:rPr>
        <w:t xml:space="preserve">Execute a </w:t>
      </w:r>
      <w:r w:rsidR="008A0A3F" w:rsidRPr="00880D37">
        <w:rPr>
          <w:rFonts w:ascii="Verdana" w:hAnsi="Verdana"/>
          <w:color w:val="000000"/>
          <w:szCs w:val="24"/>
          <w:lang w:val="en-GB"/>
        </w:rPr>
        <w:t xml:space="preserve">rapid and efficient response in emergency situations; and </w:t>
      </w:r>
    </w:p>
    <w:p w14:paraId="2CD778D4" w14:textId="77777777" w:rsidR="00A77B8A" w:rsidRPr="00880D37" w:rsidRDefault="00024EAD" w:rsidP="00880D37">
      <w:pPr>
        <w:pStyle w:val="Paragrafoelenco"/>
        <w:numPr>
          <w:ilvl w:val="0"/>
          <w:numId w:val="44"/>
        </w:numPr>
        <w:tabs>
          <w:tab w:val="left" w:pos="-360"/>
        </w:tabs>
        <w:spacing w:after="0"/>
        <w:jc w:val="both"/>
        <w:rPr>
          <w:rFonts w:ascii="Verdana" w:hAnsi="Verdana"/>
          <w:color w:val="000000"/>
          <w:szCs w:val="24"/>
          <w:lang w:val="en-GB"/>
        </w:rPr>
      </w:pPr>
      <w:r w:rsidRPr="00880D37">
        <w:rPr>
          <w:rFonts w:ascii="Verdana" w:hAnsi="Verdana"/>
          <w:color w:val="000000"/>
          <w:szCs w:val="24"/>
          <w:lang w:val="en-GB"/>
        </w:rPr>
        <w:t>Provide</w:t>
      </w:r>
      <w:r w:rsidR="008A0A3F" w:rsidRPr="00880D37">
        <w:rPr>
          <w:rFonts w:ascii="Verdana" w:hAnsi="Verdana"/>
          <w:color w:val="000000"/>
          <w:szCs w:val="24"/>
          <w:lang w:val="en-GB"/>
        </w:rPr>
        <w:t xml:space="preserve"> of uninterrupted and continuous education. </w:t>
      </w:r>
    </w:p>
    <w:p w14:paraId="614328B1" w14:textId="77777777" w:rsidR="00A77B8A" w:rsidRPr="00880D37" w:rsidRDefault="00A77B8A" w:rsidP="00C14E13">
      <w:pPr>
        <w:tabs>
          <w:tab w:val="left" w:pos="360"/>
        </w:tabs>
        <w:spacing w:after="0"/>
        <w:ind w:left="360"/>
        <w:rPr>
          <w:rFonts w:ascii="Verdana" w:hAnsi="Verdana"/>
          <w:color w:val="000000"/>
          <w:szCs w:val="24"/>
          <w:lang w:val="en-GB"/>
        </w:rPr>
      </w:pPr>
    </w:p>
    <w:p w14:paraId="687CF9AC" w14:textId="77777777" w:rsidR="00A77B8A" w:rsidRPr="00880D37" w:rsidRDefault="008D46FB" w:rsidP="00024EAD">
      <w:pPr>
        <w:spacing w:after="0"/>
        <w:jc w:val="both"/>
        <w:rPr>
          <w:rFonts w:ascii="Verdana" w:hAnsi="Verdana"/>
          <w:b/>
          <w:i/>
          <w:szCs w:val="24"/>
          <w:lang w:val="en-GB"/>
        </w:rPr>
      </w:pPr>
      <w:r w:rsidRPr="00880D37">
        <w:rPr>
          <w:rFonts w:ascii="Verdana" w:hAnsi="Verdana"/>
          <w:b/>
          <w:i/>
          <w:szCs w:val="24"/>
          <w:lang w:val="en-GB"/>
        </w:rPr>
        <w:t xml:space="preserve">The objectives of the </w:t>
      </w:r>
      <w:r w:rsidR="00010A0A">
        <w:rPr>
          <w:rFonts w:ascii="Verdana" w:hAnsi="Verdana"/>
          <w:b/>
          <w:i/>
          <w:szCs w:val="24"/>
          <w:lang w:val="en-GB"/>
        </w:rPr>
        <w:t>Disaster Risk Management</w:t>
      </w:r>
      <w:r w:rsidR="006200B0" w:rsidRPr="00880D37">
        <w:rPr>
          <w:rFonts w:ascii="Verdana" w:hAnsi="Verdana"/>
          <w:b/>
          <w:i/>
          <w:szCs w:val="24"/>
          <w:lang w:val="en-GB"/>
        </w:rPr>
        <w:t xml:space="preserve"> Plan</w:t>
      </w:r>
      <w:r w:rsidR="006200B0" w:rsidRPr="00880D37">
        <w:rPr>
          <w:rFonts w:ascii="Verdana" w:hAnsi="Verdana"/>
          <w:szCs w:val="24"/>
          <w:lang w:val="en-GB"/>
        </w:rPr>
        <w:t xml:space="preserve"> </w:t>
      </w:r>
      <w:r w:rsidRPr="00880D37">
        <w:rPr>
          <w:rFonts w:ascii="Verdana" w:hAnsi="Verdana"/>
          <w:b/>
          <w:i/>
          <w:szCs w:val="24"/>
          <w:lang w:val="en-GB"/>
        </w:rPr>
        <w:t xml:space="preserve">are: </w:t>
      </w:r>
    </w:p>
    <w:p w14:paraId="1D83207D" w14:textId="77777777" w:rsidR="00A77B8A" w:rsidRPr="00880D37" w:rsidRDefault="00C313C6" w:rsidP="00C14E13">
      <w:pPr>
        <w:numPr>
          <w:ilvl w:val="0"/>
          <w:numId w:val="1"/>
        </w:numPr>
        <w:autoSpaceDE w:val="0"/>
        <w:autoSpaceDN w:val="0"/>
        <w:adjustRightInd w:val="0"/>
        <w:spacing w:after="0"/>
        <w:jc w:val="both"/>
        <w:rPr>
          <w:rFonts w:ascii="Verdana" w:hAnsi="Verdana"/>
          <w:color w:val="000000"/>
          <w:szCs w:val="24"/>
          <w:lang w:val="en-GB"/>
        </w:rPr>
      </w:pPr>
      <w:r w:rsidRPr="00880D37">
        <w:rPr>
          <w:rFonts w:ascii="Verdana" w:hAnsi="Verdana"/>
          <w:color w:val="000000"/>
          <w:szCs w:val="24"/>
          <w:lang w:val="en-GB"/>
        </w:rPr>
        <w:t xml:space="preserve">Building and development of the </w:t>
      </w:r>
      <w:r w:rsidR="001266F6">
        <w:rPr>
          <w:rFonts w:ascii="Verdana" w:hAnsi="Verdana"/>
          <w:color w:val="000000"/>
          <w:szCs w:val="24"/>
          <w:lang w:val="en-GB"/>
        </w:rPr>
        <w:t>disaster risk management</w:t>
      </w:r>
      <w:r w:rsidRPr="00880D37">
        <w:rPr>
          <w:rFonts w:ascii="Verdana" w:hAnsi="Verdana"/>
          <w:color w:val="000000"/>
          <w:szCs w:val="24"/>
          <w:lang w:val="en-GB"/>
        </w:rPr>
        <w:t xml:space="preserve"> contingency system of the </w:t>
      </w:r>
      <w:r w:rsidR="001266F6">
        <w:rPr>
          <w:rFonts w:ascii="Verdana" w:hAnsi="Verdana"/>
          <w:color w:val="000000"/>
          <w:szCs w:val="24"/>
          <w:lang w:val="en-GB"/>
        </w:rPr>
        <w:t>school</w:t>
      </w:r>
      <w:r w:rsidRPr="00880D37">
        <w:rPr>
          <w:rFonts w:ascii="Verdana" w:hAnsi="Verdana"/>
          <w:color w:val="000000"/>
          <w:szCs w:val="24"/>
          <w:lang w:val="en-GB"/>
        </w:rPr>
        <w:t xml:space="preserve">; </w:t>
      </w:r>
    </w:p>
    <w:p w14:paraId="4A822F8E" w14:textId="77777777" w:rsidR="00A77B8A" w:rsidRPr="00880D37" w:rsidRDefault="00D644B1" w:rsidP="00C14E13">
      <w:pPr>
        <w:numPr>
          <w:ilvl w:val="0"/>
          <w:numId w:val="1"/>
        </w:numPr>
        <w:autoSpaceDE w:val="0"/>
        <w:autoSpaceDN w:val="0"/>
        <w:adjustRightInd w:val="0"/>
        <w:spacing w:after="0"/>
        <w:jc w:val="both"/>
        <w:rPr>
          <w:rFonts w:ascii="Verdana" w:hAnsi="Verdana"/>
          <w:color w:val="000000"/>
          <w:szCs w:val="24"/>
          <w:lang w:val="en-GB"/>
        </w:rPr>
      </w:pPr>
      <w:r w:rsidRPr="00880D37">
        <w:rPr>
          <w:rFonts w:ascii="Verdana" w:hAnsi="Verdana"/>
          <w:color w:val="000000"/>
          <w:szCs w:val="24"/>
          <w:lang w:val="en-GB"/>
        </w:rPr>
        <w:t xml:space="preserve">Identification of natural and man-made hazards in the </w:t>
      </w:r>
      <w:r w:rsidR="00162CE4">
        <w:rPr>
          <w:rFonts w:ascii="Verdana" w:hAnsi="Verdana"/>
          <w:color w:val="000000"/>
          <w:szCs w:val="24"/>
          <w:lang w:val="en-GB"/>
        </w:rPr>
        <w:t>school</w:t>
      </w:r>
      <w:r w:rsidRPr="00880D37">
        <w:rPr>
          <w:rFonts w:ascii="Verdana" w:hAnsi="Verdana"/>
          <w:color w:val="000000"/>
          <w:szCs w:val="24"/>
          <w:lang w:val="en-GB"/>
        </w:rPr>
        <w:t xml:space="preserve"> and in the </w:t>
      </w:r>
      <w:r w:rsidR="00947FAA">
        <w:rPr>
          <w:rFonts w:ascii="Verdana" w:hAnsi="Verdana"/>
          <w:color w:val="000000"/>
          <w:szCs w:val="24"/>
          <w:lang w:val="en-GB"/>
        </w:rPr>
        <w:t xml:space="preserve">surrounding </w:t>
      </w:r>
      <w:r w:rsidRPr="00880D37">
        <w:rPr>
          <w:rFonts w:ascii="Verdana" w:hAnsi="Verdana"/>
          <w:color w:val="000000"/>
          <w:szCs w:val="24"/>
          <w:lang w:val="en-GB"/>
        </w:rPr>
        <w:t xml:space="preserve">area; </w:t>
      </w:r>
    </w:p>
    <w:p w14:paraId="7F6733BF" w14:textId="77777777" w:rsidR="00A77B8A" w:rsidRPr="00880D37" w:rsidRDefault="00F84BE1" w:rsidP="00C14E13">
      <w:pPr>
        <w:numPr>
          <w:ilvl w:val="0"/>
          <w:numId w:val="1"/>
        </w:numPr>
        <w:autoSpaceDE w:val="0"/>
        <w:autoSpaceDN w:val="0"/>
        <w:adjustRightInd w:val="0"/>
        <w:spacing w:after="0"/>
        <w:jc w:val="both"/>
        <w:rPr>
          <w:rFonts w:ascii="Verdana" w:hAnsi="Verdana"/>
          <w:color w:val="000000"/>
          <w:szCs w:val="24"/>
          <w:lang w:val="en-GB"/>
        </w:rPr>
      </w:pPr>
      <w:r w:rsidRPr="00880D37">
        <w:rPr>
          <w:rFonts w:ascii="Verdana" w:hAnsi="Verdana"/>
          <w:color w:val="000000"/>
          <w:szCs w:val="24"/>
          <w:lang w:val="en-GB"/>
        </w:rPr>
        <w:t xml:space="preserve">Vulnerability and capacity assessment of the </w:t>
      </w:r>
      <w:r w:rsidR="001266F6">
        <w:rPr>
          <w:rFonts w:ascii="Verdana" w:hAnsi="Verdana"/>
          <w:color w:val="000000"/>
          <w:szCs w:val="24"/>
          <w:lang w:val="en-GB"/>
        </w:rPr>
        <w:t>school</w:t>
      </w:r>
      <w:r w:rsidRPr="00880D37">
        <w:rPr>
          <w:rFonts w:ascii="Verdana" w:hAnsi="Verdana"/>
          <w:color w:val="000000"/>
          <w:szCs w:val="24"/>
          <w:lang w:val="en-GB"/>
        </w:rPr>
        <w:t xml:space="preserve">; </w:t>
      </w:r>
    </w:p>
    <w:p w14:paraId="35392C6F" w14:textId="77777777" w:rsidR="00A77B8A" w:rsidRPr="00880D37" w:rsidRDefault="00F231E9" w:rsidP="00C14E13">
      <w:pPr>
        <w:numPr>
          <w:ilvl w:val="0"/>
          <w:numId w:val="1"/>
        </w:numPr>
        <w:autoSpaceDE w:val="0"/>
        <w:autoSpaceDN w:val="0"/>
        <w:adjustRightInd w:val="0"/>
        <w:spacing w:after="0"/>
        <w:jc w:val="both"/>
        <w:rPr>
          <w:rFonts w:ascii="Verdana" w:hAnsi="Verdana"/>
          <w:color w:val="000000"/>
          <w:szCs w:val="24"/>
          <w:lang w:val="en-GB"/>
        </w:rPr>
      </w:pPr>
      <w:r w:rsidRPr="00880D37">
        <w:rPr>
          <w:rFonts w:ascii="Verdana" w:hAnsi="Verdana"/>
          <w:color w:val="000000"/>
          <w:szCs w:val="24"/>
          <w:lang w:val="en-GB"/>
        </w:rPr>
        <w:t>Development of disaster risk reduction activities</w:t>
      </w:r>
      <w:r w:rsidR="00000EAC">
        <w:rPr>
          <w:rFonts w:ascii="Verdana" w:hAnsi="Verdana"/>
          <w:color w:val="000000"/>
          <w:szCs w:val="24"/>
          <w:lang w:val="en-GB"/>
        </w:rPr>
        <w:t xml:space="preserve"> (preparedness activities)</w:t>
      </w:r>
      <w:r w:rsidRPr="00880D37">
        <w:rPr>
          <w:rFonts w:ascii="Verdana" w:hAnsi="Verdana"/>
          <w:color w:val="000000"/>
          <w:szCs w:val="24"/>
          <w:lang w:val="en-GB"/>
        </w:rPr>
        <w:t xml:space="preserve">; </w:t>
      </w:r>
    </w:p>
    <w:p w14:paraId="6D6A7683" w14:textId="77777777" w:rsidR="00A77B8A" w:rsidRPr="00880D37" w:rsidRDefault="00E92487" w:rsidP="00C14E13">
      <w:pPr>
        <w:numPr>
          <w:ilvl w:val="0"/>
          <w:numId w:val="1"/>
        </w:numPr>
        <w:autoSpaceDE w:val="0"/>
        <w:autoSpaceDN w:val="0"/>
        <w:adjustRightInd w:val="0"/>
        <w:spacing w:after="0"/>
        <w:jc w:val="both"/>
        <w:rPr>
          <w:rFonts w:ascii="Verdana" w:hAnsi="Verdana"/>
          <w:color w:val="000000"/>
          <w:szCs w:val="24"/>
          <w:lang w:val="en-GB"/>
        </w:rPr>
      </w:pPr>
      <w:r w:rsidRPr="00880D37">
        <w:rPr>
          <w:rFonts w:ascii="Verdana" w:hAnsi="Verdana"/>
          <w:color w:val="000000"/>
          <w:szCs w:val="24"/>
          <w:lang w:val="en-GB"/>
        </w:rPr>
        <w:t>Development of safety and resilience culture among students and staff members through knowledge, innovation and education; and</w:t>
      </w:r>
    </w:p>
    <w:p w14:paraId="285177C7" w14:textId="77777777" w:rsidR="00A77B8A" w:rsidRPr="00880D37" w:rsidRDefault="007923F4" w:rsidP="00C14E13">
      <w:pPr>
        <w:pStyle w:val="Paragrafoelenco"/>
        <w:numPr>
          <w:ilvl w:val="0"/>
          <w:numId w:val="1"/>
        </w:numPr>
        <w:tabs>
          <w:tab w:val="left" w:pos="-360"/>
        </w:tabs>
        <w:autoSpaceDE w:val="0"/>
        <w:autoSpaceDN w:val="0"/>
        <w:adjustRightInd w:val="0"/>
        <w:spacing w:after="0"/>
        <w:jc w:val="both"/>
        <w:rPr>
          <w:rFonts w:ascii="Verdana" w:hAnsi="Verdana" w:cs="Sylfaen"/>
          <w:color w:val="000000"/>
          <w:szCs w:val="24"/>
          <w:lang w:val="en-GB"/>
        </w:rPr>
      </w:pPr>
      <w:r w:rsidRPr="00880D37">
        <w:rPr>
          <w:rFonts w:ascii="Verdana" w:hAnsi="Verdana"/>
          <w:color w:val="000000"/>
          <w:szCs w:val="24"/>
          <w:lang w:val="en-GB"/>
        </w:rPr>
        <w:t xml:space="preserve">Development of </w:t>
      </w:r>
      <w:r w:rsidR="001266F6">
        <w:rPr>
          <w:rFonts w:ascii="Verdana" w:hAnsi="Verdana"/>
          <w:color w:val="000000"/>
          <w:szCs w:val="24"/>
          <w:lang w:val="en-GB"/>
        </w:rPr>
        <w:t>emergency</w:t>
      </w:r>
      <w:r w:rsidR="001266F6" w:rsidRPr="00880D37">
        <w:rPr>
          <w:rFonts w:ascii="Verdana" w:hAnsi="Verdana"/>
          <w:color w:val="000000"/>
          <w:szCs w:val="24"/>
          <w:lang w:val="en-GB"/>
        </w:rPr>
        <w:t xml:space="preserve"> </w:t>
      </w:r>
      <w:r w:rsidRPr="00880D37">
        <w:rPr>
          <w:rFonts w:ascii="Verdana" w:hAnsi="Verdana"/>
          <w:color w:val="000000"/>
          <w:szCs w:val="24"/>
          <w:lang w:val="en-GB"/>
        </w:rPr>
        <w:t xml:space="preserve">response activities, including for life safety and reduction of injuries and protection of the property and documents of the </w:t>
      </w:r>
      <w:r w:rsidR="00162CE4">
        <w:rPr>
          <w:rFonts w:ascii="Verdana" w:hAnsi="Verdana"/>
          <w:color w:val="000000"/>
          <w:szCs w:val="24"/>
          <w:lang w:val="en-GB"/>
        </w:rPr>
        <w:t>school</w:t>
      </w:r>
      <w:r w:rsidRPr="00880D37">
        <w:rPr>
          <w:rFonts w:ascii="Verdana" w:hAnsi="Verdana"/>
          <w:color w:val="000000"/>
          <w:szCs w:val="24"/>
          <w:lang w:val="en-GB"/>
        </w:rPr>
        <w:t xml:space="preserve">. </w:t>
      </w:r>
    </w:p>
    <w:p w14:paraId="586CCE41" w14:textId="77777777" w:rsidR="00A77B8A" w:rsidRPr="00880D37" w:rsidRDefault="00A77B8A" w:rsidP="00C14E13">
      <w:pPr>
        <w:pStyle w:val="Paragrafoelenco"/>
        <w:tabs>
          <w:tab w:val="left" w:pos="-360"/>
        </w:tabs>
        <w:autoSpaceDE w:val="0"/>
        <w:autoSpaceDN w:val="0"/>
        <w:adjustRightInd w:val="0"/>
        <w:spacing w:after="0"/>
        <w:jc w:val="both"/>
        <w:rPr>
          <w:rFonts w:ascii="Verdana" w:hAnsi="Verdana" w:cs="Sylfaen"/>
          <w:color w:val="000000"/>
          <w:szCs w:val="24"/>
          <w:lang w:val="en-GB"/>
        </w:rPr>
      </w:pPr>
    </w:p>
    <w:p w14:paraId="61317FF5" w14:textId="77777777" w:rsidR="00A77B8A" w:rsidRPr="00880D37" w:rsidRDefault="00D13F22" w:rsidP="00880D37">
      <w:pPr>
        <w:tabs>
          <w:tab w:val="left" w:leader="dot" w:pos="8222"/>
        </w:tabs>
        <w:spacing w:after="0"/>
        <w:jc w:val="both"/>
        <w:outlineLvl w:val="0"/>
        <w:rPr>
          <w:rFonts w:ascii="Verdana" w:hAnsi="Verdana" w:cs="Sylfaen"/>
          <w:color w:val="000000"/>
          <w:szCs w:val="24"/>
          <w:lang w:val="en-GB"/>
        </w:rPr>
      </w:pPr>
      <w:bookmarkStart w:id="18" w:name="_Toc446493332"/>
      <w:r w:rsidRPr="00880D37">
        <w:rPr>
          <w:rFonts w:ascii="Verdana" w:hAnsi="Verdana" w:cs="Sylfaen"/>
          <w:color w:val="000000"/>
          <w:szCs w:val="24"/>
          <w:lang w:val="en-GB"/>
        </w:rPr>
        <w:t>Community representatives may also participate in the development process of the plan, including law enforcement bodies, firemen,</w:t>
      </w:r>
      <w:r w:rsidR="00114C36" w:rsidRPr="00880D37">
        <w:rPr>
          <w:rFonts w:ascii="Verdana" w:hAnsi="Verdana" w:cs="Sylfaen"/>
          <w:color w:val="000000"/>
          <w:szCs w:val="24"/>
          <w:lang w:val="en-GB"/>
        </w:rPr>
        <w:t xml:space="preserve"> emergency</w:t>
      </w:r>
      <w:r w:rsidRPr="00880D37">
        <w:rPr>
          <w:rFonts w:ascii="Verdana" w:hAnsi="Verdana" w:cs="Sylfaen"/>
          <w:color w:val="000000"/>
          <w:szCs w:val="24"/>
          <w:lang w:val="en-GB"/>
        </w:rPr>
        <w:t xml:space="preserve"> </w:t>
      </w:r>
      <w:r w:rsidR="00114C36" w:rsidRPr="00880D37">
        <w:rPr>
          <w:rFonts w:ascii="Verdana" w:hAnsi="Verdana" w:cs="Sylfaen"/>
          <w:color w:val="000000"/>
          <w:szCs w:val="24"/>
          <w:lang w:val="en-GB"/>
        </w:rPr>
        <w:t xml:space="preserve">medical staff and psychologists, representatives of public and non-governmental organisations who </w:t>
      </w:r>
      <w:r w:rsidR="00024EAD" w:rsidRPr="00880D37">
        <w:rPr>
          <w:rFonts w:ascii="Verdana" w:hAnsi="Verdana" w:cs="Sylfaen"/>
          <w:color w:val="000000"/>
          <w:szCs w:val="24"/>
          <w:lang w:val="en-GB"/>
        </w:rPr>
        <w:t>can</w:t>
      </w:r>
      <w:r w:rsidR="00114C36" w:rsidRPr="00880D37">
        <w:rPr>
          <w:rFonts w:ascii="Verdana" w:hAnsi="Verdana" w:cs="Sylfaen"/>
          <w:color w:val="000000"/>
          <w:szCs w:val="24"/>
          <w:lang w:val="en-GB"/>
        </w:rPr>
        <w:t xml:space="preserve"> contribute to the development of the plan through their professional skills.</w:t>
      </w:r>
      <w:bookmarkEnd w:id="18"/>
      <w:r w:rsidR="00114C36" w:rsidRPr="00880D37">
        <w:rPr>
          <w:rFonts w:ascii="Verdana" w:hAnsi="Verdana" w:cs="Sylfaen"/>
          <w:color w:val="000000"/>
          <w:szCs w:val="24"/>
          <w:lang w:val="en-GB"/>
        </w:rPr>
        <w:t xml:space="preserve"> </w:t>
      </w:r>
      <w:r w:rsidR="00FA0ECF">
        <w:rPr>
          <w:rFonts w:ascii="Verdana" w:hAnsi="Verdana" w:cs="Sylfaen"/>
          <w:color w:val="000000"/>
          <w:szCs w:val="24"/>
          <w:lang w:val="en-GB"/>
        </w:rPr>
        <w:t xml:space="preserve"> </w:t>
      </w:r>
    </w:p>
    <w:p w14:paraId="4306CCDE" w14:textId="77777777" w:rsidR="00D3497F" w:rsidRDefault="00D3497F" w:rsidP="00C14E13">
      <w:pPr>
        <w:spacing w:after="0"/>
        <w:jc w:val="both"/>
        <w:rPr>
          <w:rFonts w:ascii="Verdana" w:hAnsi="Verdana" w:cs="Sylfaen"/>
          <w:color w:val="000000"/>
          <w:szCs w:val="24"/>
          <w:lang w:val="en-GB"/>
        </w:rPr>
      </w:pPr>
    </w:p>
    <w:p w14:paraId="76EE4BF1" w14:textId="77777777" w:rsidR="00D3497F" w:rsidRDefault="00D3497F" w:rsidP="00C14E13">
      <w:pPr>
        <w:spacing w:after="0"/>
        <w:jc w:val="both"/>
        <w:rPr>
          <w:rFonts w:ascii="Verdana" w:hAnsi="Verdana" w:cs="Sylfaen"/>
          <w:color w:val="000000"/>
          <w:szCs w:val="24"/>
          <w:lang w:val="en-GB"/>
        </w:rPr>
      </w:pPr>
    </w:p>
    <w:p w14:paraId="2EE460F3" w14:textId="182E5DA4" w:rsidR="00221171" w:rsidRDefault="00221171">
      <w:pPr>
        <w:rPr>
          <w:rFonts w:ascii="Verdana" w:eastAsiaTheme="majorEastAsia" w:hAnsi="Verdana" w:cstheme="majorBidi"/>
          <w:b/>
          <w:szCs w:val="24"/>
          <w:highlight w:val="lightGray"/>
          <w:lang w:val="en-GB"/>
        </w:rPr>
      </w:pPr>
    </w:p>
    <w:p w14:paraId="0A68229F" w14:textId="45CB11C7" w:rsidR="00B81F0F" w:rsidRPr="00162D2A" w:rsidRDefault="00F32C88" w:rsidP="00CA5DA7">
      <w:pPr>
        <w:pStyle w:val="Titolo1"/>
      </w:pPr>
      <w:r>
        <w:br w:type="page"/>
      </w:r>
      <w:bookmarkStart w:id="19" w:name="_Toc343155641"/>
      <w:bookmarkStart w:id="20" w:name="_Toc350173087"/>
      <w:r w:rsidR="00EB6490" w:rsidRPr="00162D2A">
        <w:lastRenderedPageBreak/>
        <w:t xml:space="preserve">Steps in </w:t>
      </w:r>
      <w:r w:rsidR="00162D2A" w:rsidRPr="00162D2A">
        <w:t xml:space="preserve">School Disaster Risk Management </w:t>
      </w:r>
      <w:r w:rsidR="00221171" w:rsidRPr="00162D2A">
        <w:t>Planning</w:t>
      </w:r>
      <w:bookmarkEnd w:id="19"/>
      <w:bookmarkEnd w:id="20"/>
    </w:p>
    <w:p w14:paraId="5804E728" w14:textId="77777777" w:rsidR="00C469D1" w:rsidRDefault="00C469D1" w:rsidP="00C14E13">
      <w:pPr>
        <w:spacing w:after="0"/>
        <w:jc w:val="both"/>
        <w:rPr>
          <w:rFonts w:ascii="Verdana" w:hAnsi="Verdana" w:cs="Sylfaen"/>
          <w:color w:val="000000"/>
          <w:szCs w:val="24"/>
          <w:lang w:val="en-GB"/>
        </w:rPr>
      </w:pPr>
    </w:p>
    <w:p w14:paraId="4F24C89D" w14:textId="77777777" w:rsidR="00C469D1" w:rsidRDefault="00221171" w:rsidP="00C14E13">
      <w:pPr>
        <w:spacing w:after="0"/>
        <w:jc w:val="both"/>
        <w:rPr>
          <w:rFonts w:ascii="Verdana" w:hAnsi="Verdana" w:cs="Sylfaen"/>
          <w:color w:val="000000"/>
          <w:szCs w:val="24"/>
          <w:lang w:val="en-GB"/>
        </w:rPr>
      </w:pPr>
      <w:r>
        <w:rPr>
          <w:rFonts w:ascii="Verdana" w:hAnsi="Verdana" w:cs="Sylfaen"/>
          <w:color w:val="000000"/>
          <w:szCs w:val="24"/>
          <w:lang w:val="en-GB"/>
        </w:rPr>
        <w:t xml:space="preserve">This guide will walk you through the steps in disaster risk management planning. By following this guide and filling out the </w:t>
      </w:r>
      <w:r w:rsidR="00C2705B">
        <w:rPr>
          <w:rFonts w:ascii="Verdana" w:hAnsi="Verdana" w:cs="Sylfaen"/>
          <w:color w:val="000000"/>
          <w:szCs w:val="24"/>
          <w:lang w:val="en-GB"/>
        </w:rPr>
        <w:t xml:space="preserve">templates in the Annex, you will be able to create or update a school Disaster Risk Management Plan. </w:t>
      </w:r>
    </w:p>
    <w:p w14:paraId="51311C21" w14:textId="77777777" w:rsidR="00221171" w:rsidRDefault="00221171" w:rsidP="00C14E13">
      <w:pPr>
        <w:spacing w:after="0"/>
        <w:jc w:val="both"/>
        <w:rPr>
          <w:rFonts w:ascii="Verdana" w:hAnsi="Verdana" w:cs="Sylfaen"/>
          <w:color w:val="000000"/>
          <w:szCs w:val="24"/>
          <w:lang w:val="en-GB"/>
        </w:rPr>
      </w:pPr>
    </w:p>
    <w:p w14:paraId="641109CF" w14:textId="77777777" w:rsidR="00890834" w:rsidRDefault="00890834" w:rsidP="00C14E13">
      <w:pPr>
        <w:spacing w:after="0"/>
        <w:jc w:val="both"/>
        <w:rPr>
          <w:rFonts w:ascii="Verdana" w:hAnsi="Verdana" w:cs="Sylfaen"/>
          <w:color w:val="000000"/>
          <w:szCs w:val="24"/>
          <w:lang w:val="en-GB"/>
        </w:rPr>
      </w:pPr>
      <w:r>
        <w:rPr>
          <w:rFonts w:ascii="Verdana" w:hAnsi="Verdana" w:cs="Sylfaen"/>
          <w:color w:val="000000"/>
          <w:szCs w:val="24"/>
          <w:lang w:val="en-GB"/>
        </w:rPr>
        <w:t>Step 0</w:t>
      </w:r>
      <w:r w:rsidR="00D3497F" w:rsidRPr="00880D37">
        <w:rPr>
          <w:rFonts w:ascii="Verdana" w:hAnsi="Verdana" w:cs="Sylfaen"/>
          <w:color w:val="000000"/>
          <w:szCs w:val="24"/>
          <w:lang w:val="en-GB"/>
        </w:rPr>
        <w:t xml:space="preserve">: </w:t>
      </w:r>
      <w:r>
        <w:rPr>
          <w:rFonts w:ascii="Verdana" w:hAnsi="Verdana" w:cs="Sylfaen"/>
          <w:color w:val="000000"/>
          <w:szCs w:val="24"/>
          <w:lang w:val="en-GB"/>
        </w:rPr>
        <w:t>Are you prepared?</w:t>
      </w:r>
    </w:p>
    <w:p w14:paraId="7CB232A5" w14:textId="2DAC9B0B" w:rsidR="00572D16" w:rsidRPr="00880D37" w:rsidRDefault="005805F6" w:rsidP="00C14E13">
      <w:pPr>
        <w:spacing w:after="0"/>
        <w:jc w:val="both"/>
        <w:rPr>
          <w:rFonts w:ascii="Verdana" w:hAnsi="Verdana" w:cs="Sylfaen"/>
          <w:color w:val="000000"/>
          <w:szCs w:val="24"/>
          <w:lang w:val="en-GB"/>
        </w:rPr>
      </w:pPr>
      <w:r>
        <w:rPr>
          <w:rFonts w:ascii="Verdana" w:hAnsi="Verdana" w:cs="Sylfaen"/>
          <w:color w:val="000000"/>
          <w:szCs w:val="24"/>
          <w:lang w:val="en-GB"/>
        </w:rPr>
        <w:t xml:space="preserve">Step 1: Prepare the basic school profile </w:t>
      </w:r>
    </w:p>
    <w:p w14:paraId="5B4DEC16" w14:textId="77777777" w:rsidR="00D3497F" w:rsidRPr="00B027A6" w:rsidRDefault="00890834" w:rsidP="00C14E13">
      <w:pPr>
        <w:spacing w:after="0"/>
        <w:jc w:val="both"/>
        <w:rPr>
          <w:rFonts w:ascii="Verdana" w:hAnsi="Verdana" w:cs="Sylfaen"/>
          <w:color w:val="000000"/>
          <w:szCs w:val="24"/>
          <w:lang w:val="en-GB"/>
        </w:rPr>
      </w:pPr>
      <w:r>
        <w:rPr>
          <w:rFonts w:ascii="Verdana" w:hAnsi="Verdana" w:cs="Sylfaen"/>
          <w:color w:val="000000"/>
          <w:szCs w:val="24"/>
          <w:lang w:val="en-GB"/>
        </w:rPr>
        <w:t>Step 2</w:t>
      </w:r>
      <w:r w:rsidR="00572D16" w:rsidRPr="00B027A6">
        <w:rPr>
          <w:rFonts w:ascii="Verdana" w:hAnsi="Verdana" w:cs="Sylfaen"/>
          <w:color w:val="000000"/>
          <w:szCs w:val="24"/>
          <w:lang w:val="en-GB"/>
        </w:rPr>
        <w:t xml:space="preserve">: </w:t>
      </w:r>
      <w:r w:rsidR="002606D7" w:rsidRPr="00B027A6">
        <w:rPr>
          <w:rFonts w:ascii="Verdana" w:hAnsi="Verdana" w:cs="Sylfaen"/>
          <w:color w:val="000000"/>
          <w:szCs w:val="24"/>
          <w:lang w:val="en-GB"/>
        </w:rPr>
        <w:t>F</w:t>
      </w:r>
      <w:r w:rsidR="00D3497F" w:rsidRPr="00B027A6">
        <w:rPr>
          <w:rFonts w:ascii="Verdana" w:hAnsi="Verdana" w:cs="Sylfaen"/>
          <w:color w:val="000000"/>
          <w:szCs w:val="24"/>
          <w:lang w:val="en-GB"/>
        </w:rPr>
        <w:t>orm the Disaster Management Committee</w:t>
      </w:r>
    </w:p>
    <w:p w14:paraId="5766E37B" w14:textId="77777777" w:rsidR="00D3497F" w:rsidRPr="00B027A6" w:rsidRDefault="00880D37" w:rsidP="00C14E13">
      <w:pPr>
        <w:spacing w:after="0"/>
        <w:jc w:val="both"/>
        <w:rPr>
          <w:rFonts w:ascii="Verdana" w:hAnsi="Verdana" w:cs="Sylfaen"/>
          <w:color w:val="000000"/>
          <w:szCs w:val="24"/>
          <w:lang w:val="en-GB"/>
        </w:rPr>
      </w:pPr>
      <w:r w:rsidRPr="009621FD">
        <w:rPr>
          <w:rFonts w:ascii="Verdana" w:hAnsi="Verdana" w:cs="Sylfaen"/>
          <w:color w:val="000000"/>
          <w:szCs w:val="24"/>
          <w:lang w:val="en-GB"/>
        </w:rPr>
        <w:t>Step</w:t>
      </w:r>
      <w:r>
        <w:rPr>
          <w:rFonts w:ascii="Verdana" w:hAnsi="Verdana" w:cs="Sylfaen"/>
          <w:color w:val="000000"/>
          <w:szCs w:val="24"/>
          <w:lang w:val="en-GB"/>
        </w:rPr>
        <w:t xml:space="preserve"> </w:t>
      </w:r>
      <w:r w:rsidR="00576117">
        <w:rPr>
          <w:rFonts w:ascii="Verdana" w:hAnsi="Verdana" w:cs="Sylfaen"/>
          <w:color w:val="000000"/>
          <w:szCs w:val="24"/>
          <w:lang w:val="en-GB"/>
        </w:rPr>
        <w:t>3</w:t>
      </w:r>
      <w:r w:rsidR="00D3497F" w:rsidRPr="00880D37">
        <w:rPr>
          <w:rFonts w:ascii="Verdana" w:hAnsi="Verdana" w:cs="Sylfaen"/>
          <w:color w:val="000000"/>
          <w:szCs w:val="24"/>
          <w:lang w:val="en-GB"/>
        </w:rPr>
        <w:t>: Conduct hazard</w:t>
      </w:r>
      <w:r w:rsidR="0096374E">
        <w:rPr>
          <w:rFonts w:ascii="Verdana" w:hAnsi="Verdana" w:cs="Sylfaen"/>
          <w:color w:val="000000"/>
          <w:szCs w:val="24"/>
          <w:lang w:val="en-GB"/>
        </w:rPr>
        <w:t>, vulnerability and capacity assessments</w:t>
      </w:r>
    </w:p>
    <w:p w14:paraId="2131B735" w14:textId="77777777" w:rsidR="00C469D1" w:rsidRPr="009621FD" w:rsidRDefault="00C469D1" w:rsidP="00C14E13">
      <w:pPr>
        <w:spacing w:after="0"/>
        <w:jc w:val="both"/>
        <w:rPr>
          <w:rFonts w:ascii="Verdana" w:hAnsi="Verdana" w:cs="Sylfaen"/>
          <w:color w:val="000000"/>
          <w:szCs w:val="24"/>
          <w:lang w:val="en-GB"/>
        </w:rPr>
      </w:pPr>
      <w:r w:rsidRPr="00B027A6">
        <w:rPr>
          <w:rFonts w:ascii="Verdana" w:hAnsi="Verdana" w:cs="Sylfaen"/>
          <w:color w:val="000000"/>
          <w:szCs w:val="24"/>
          <w:lang w:val="en-GB"/>
        </w:rPr>
        <w:t xml:space="preserve">Step </w:t>
      </w:r>
      <w:r w:rsidR="00576117">
        <w:rPr>
          <w:rFonts w:ascii="Verdana" w:hAnsi="Verdana" w:cs="Sylfaen"/>
          <w:color w:val="000000"/>
          <w:szCs w:val="24"/>
          <w:lang w:val="en-GB"/>
        </w:rPr>
        <w:t>4</w:t>
      </w:r>
      <w:r w:rsidR="00030116">
        <w:rPr>
          <w:rFonts w:ascii="Verdana" w:hAnsi="Verdana" w:cs="Sylfaen"/>
          <w:color w:val="000000"/>
          <w:szCs w:val="24"/>
          <w:lang w:val="en-GB"/>
        </w:rPr>
        <w:t>: Complete</w:t>
      </w:r>
      <w:r w:rsidRPr="009621FD">
        <w:rPr>
          <w:rFonts w:ascii="Verdana" w:hAnsi="Verdana" w:cs="Sylfaen"/>
          <w:color w:val="000000"/>
          <w:szCs w:val="24"/>
          <w:lang w:val="en-GB"/>
        </w:rPr>
        <w:t xml:space="preserve"> the</w:t>
      </w:r>
      <w:r w:rsidR="00030116">
        <w:rPr>
          <w:rFonts w:ascii="Verdana" w:hAnsi="Verdana" w:cs="Sylfaen"/>
          <w:color w:val="000000"/>
          <w:szCs w:val="24"/>
          <w:lang w:val="en-GB"/>
        </w:rPr>
        <w:t xml:space="preserve"> Disaster Risk Management</w:t>
      </w:r>
      <w:r w:rsidRPr="009621FD">
        <w:rPr>
          <w:rFonts w:ascii="Verdana" w:hAnsi="Verdana" w:cs="Sylfaen"/>
          <w:color w:val="000000"/>
          <w:szCs w:val="24"/>
          <w:lang w:val="en-GB"/>
        </w:rPr>
        <w:t xml:space="preserve">Plan </w:t>
      </w:r>
    </w:p>
    <w:p w14:paraId="0B4E37B6" w14:textId="77777777" w:rsidR="00C469D1" w:rsidRPr="00880D37" w:rsidRDefault="00C469D1" w:rsidP="00C14E13">
      <w:pPr>
        <w:spacing w:after="0"/>
        <w:jc w:val="both"/>
        <w:rPr>
          <w:rFonts w:ascii="Verdana" w:hAnsi="Verdana" w:cs="Sylfaen"/>
          <w:color w:val="000000"/>
          <w:szCs w:val="24"/>
          <w:lang w:val="en-GB"/>
        </w:rPr>
      </w:pPr>
      <w:r w:rsidRPr="002F6F4A">
        <w:rPr>
          <w:rFonts w:ascii="Verdana" w:hAnsi="Verdana" w:cs="Sylfaen"/>
          <w:color w:val="000000"/>
          <w:szCs w:val="24"/>
          <w:lang w:val="en-GB"/>
        </w:rPr>
        <w:t xml:space="preserve">Step </w:t>
      </w:r>
      <w:r w:rsidR="00576117">
        <w:rPr>
          <w:rFonts w:ascii="Verdana" w:hAnsi="Verdana" w:cs="Sylfaen"/>
          <w:color w:val="000000"/>
          <w:szCs w:val="24"/>
          <w:lang w:val="en-GB"/>
        </w:rPr>
        <w:t>5</w:t>
      </w:r>
      <w:r w:rsidRPr="00880D37">
        <w:rPr>
          <w:rFonts w:ascii="Verdana" w:hAnsi="Verdana" w:cs="Sylfaen"/>
          <w:color w:val="000000"/>
          <w:szCs w:val="24"/>
          <w:lang w:val="en-GB"/>
        </w:rPr>
        <w:t xml:space="preserve">: Disseminate the Plan </w:t>
      </w:r>
    </w:p>
    <w:p w14:paraId="52BBF138" w14:textId="77777777" w:rsidR="00C469D1" w:rsidRPr="00880D37" w:rsidRDefault="00890834" w:rsidP="00C14E13">
      <w:pPr>
        <w:spacing w:after="0"/>
        <w:jc w:val="both"/>
        <w:rPr>
          <w:rFonts w:ascii="Verdana" w:hAnsi="Verdana" w:cs="Sylfaen"/>
          <w:color w:val="000000"/>
          <w:szCs w:val="24"/>
          <w:lang w:val="en-GB"/>
        </w:rPr>
      </w:pPr>
      <w:r>
        <w:rPr>
          <w:rFonts w:ascii="Verdana" w:hAnsi="Verdana" w:cs="Sylfaen"/>
          <w:color w:val="000000"/>
          <w:szCs w:val="24"/>
          <w:lang w:val="en-GB"/>
        </w:rPr>
        <w:t xml:space="preserve">Step </w:t>
      </w:r>
      <w:r w:rsidR="00576117">
        <w:rPr>
          <w:rFonts w:ascii="Verdana" w:hAnsi="Verdana" w:cs="Sylfaen"/>
          <w:color w:val="000000"/>
          <w:szCs w:val="24"/>
          <w:lang w:val="en-GB"/>
        </w:rPr>
        <w:t>6</w:t>
      </w:r>
      <w:r w:rsidR="00C469D1" w:rsidRPr="00880D37">
        <w:rPr>
          <w:rFonts w:ascii="Verdana" w:hAnsi="Verdana" w:cs="Sylfaen"/>
          <w:color w:val="000000"/>
          <w:szCs w:val="24"/>
          <w:lang w:val="en-GB"/>
        </w:rPr>
        <w:t xml:space="preserve">: Implement the plan and conduct regular drills </w:t>
      </w:r>
    </w:p>
    <w:p w14:paraId="0F21E2B7" w14:textId="77777777" w:rsidR="00C469D1" w:rsidRDefault="00890834" w:rsidP="00C14E13">
      <w:pPr>
        <w:spacing w:after="0"/>
        <w:jc w:val="both"/>
        <w:rPr>
          <w:rFonts w:ascii="Verdana" w:hAnsi="Verdana" w:cs="Sylfaen"/>
          <w:color w:val="000000"/>
          <w:szCs w:val="24"/>
          <w:lang w:val="en-GB"/>
        </w:rPr>
      </w:pPr>
      <w:r>
        <w:rPr>
          <w:rFonts w:ascii="Verdana" w:hAnsi="Verdana" w:cs="Sylfaen"/>
          <w:color w:val="000000"/>
          <w:szCs w:val="24"/>
          <w:lang w:val="en-GB"/>
        </w:rPr>
        <w:t xml:space="preserve">Step </w:t>
      </w:r>
      <w:r w:rsidR="00576117">
        <w:rPr>
          <w:rFonts w:ascii="Verdana" w:hAnsi="Verdana" w:cs="Sylfaen"/>
          <w:color w:val="000000"/>
          <w:szCs w:val="24"/>
          <w:lang w:val="en-GB"/>
        </w:rPr>
        <w:t>7</w:t>
      </w:r>
      <w:r w:rsidR="00C469D1" w:rsidRPr="00880D37">
        <w:rPr>
          <w:rFonts w:ascii="Verdana" w:hAnsi="Verdana" w:cs="Sylfaen"/>
          <w:color w:val="000000"/>
          <w:szCs w:val="24"/>
          <w:lang w:val="en-GB"/>
        </w:rPr>
        <w:t xml:space="preserve">: Review and </w:t>
      </w:r>
      <w:r w:rsidR="00C469D1">
        <w:rPr>
          <w:rFonts w:ascii="Verdana" w:hAnsi="Verdana" w:cs="Sylfaen"/>
          <w:color w:val="000000"/>
          <w:szCs w:val="24"/>
          <w:lang w:val="en-GB"/>
        </w:rPr>
        <w:t xml:space="preserve">update the plan </w:t>
      </w:r>
    </w:p>
    <w:p w14:paraId="22033324" w14:textId="77777777" w:rsidR="00D3497F" w:rsidRDefault="00D3497F" w:rsidP="00C14E13">
      <w:pPr>
        <w:spacing w:after="0"/>
        <w:jc w:val="both"/>
        <w:rPr>
          <w:rFonts w:ascii="Verdana" w:hAnsi="Verdana" w:cs="Sylfaen"/>
          <w:color w:val="000000"/>
          <w:szCs w:val="24"/>
          <w:lang w:val="en-GB"/>
        </w:rPr>
      </w:pPr>
    </w:p>
    <w:p w14:paraId="6FCDA971" w14:textId="77777777" w:rsidR="00221171" w:rsidRDefault="00C2705B" w:rsidP="00221171">
      <w:pPr>
        <w:spacing w:after="0"/>
        <w:jc w:val="both"/>
        <w:rPr>
          <w:rFonts w:ascii="Verdana" w:hAnsi="Verdana" w:cs="Sylfaen"/>
          <w:color w:val="000000"/>
          <w:szCs w:val="24"/>
          <w:lang w:val="en-GB"/>
        </w:rPr>
      </w:pPr>
      <w:r>
        <w:rPr>
          <w:rFonts w:ascii="Verdana" w:hAnsi="Verdana" w:cs="Sylfaen"/>
          <w:color w:val="000000"/>
          <w:szCs w:val="24"/>
          <w:lang w:val="en-GB"/>
        </w:rPr>
        <w:t>However, remember that the</w:t>
      </w:r>
      <w:r w:rsidR="00221171">
        <w:rPr>
          <w:rFonts w:ascii="Verdana" w:hAnsi="Verdana" w:cs="Sylfaen"/>
          <w:color w:val="000000"/>
          <w:szCs w:val="24"/>
          <w:lang w:val="en-GB"/>
        </w:rPr>
        <w:t xml:space="preserve"> school disas</w:t>
      </w:r>
      <w:r>
        <w:rPr>
          <w:rFonts w:ascii="Verdana" w:hAnsi="Verdana" w:cs="Sylfaen"/>
          <w:color w:val="000000"/>
          <w:szCs w:val="24"/>
          <w:lang w:val="en-GB"/>
        </w:rPr>
        <w:t>ter risk management plan is merely</w:t>
      </w:r>
      <w:r w:rsidR="00221171">
        <w:rPr>
          <w:rFonts w:ascii="Verdana" w:hAnsi="Verdana" w:cs="Sylfaen"/>
          <w:color w:val="000000"/>
          <w:szCs w:val="24"/>
          <w:lang w:val="en-GB"/>
        </w:rPr>
        <w:t xml:space="preserve"> a tool that is the output of the school disaster risk management processs. The plan is only the start. Once the plan is put together, it needs to be put into action and reviewed and updated regularly, at least once a year. </w:t>
      </w:r>
    </w:p>
    <w:p w14:paraId="3FEA4B30" w14:textId="77777777" w:rsidR="00D3497F" w:rsidRDefault="00D3497F" w:rsidP="00C14E13">
      <w:pPr>
        <w:spacing w:after="0"/>
        <w:jc w:val="both"/>
        <w:rPr>
          <w:rFonts w:ascii="Verdana" w:hAnsi="Verdana" w:cs="Sylfaen"/>
          <w:color w:val="000000"/>
          <w:szCs w:val="24"/>
          <w:lang w:val="en-GB"/>
        </w:rPr>
      </w:pPr>
    </w:p>
    <w:p w14:paraId="074163E2" w14:textId="66EDCC60" w:rsidR="00890834" w:rsidRDefault="00890834" w:rsidP="00F32C88">
      <w:pPr>
        <w:rPr>
          <w:rFonts w:ascii="Verdana" w:hAnsi="Verdana" w:cs="Sylfaen"/>
          <w:b/>
          <w:color w:val="000000"/>
          <w:sz w:val="32"/>
          <w:szCs w:val="24"/>
          <w:lang w:val="en-GB"/>
        </w:rPr>
        <w:sectPr w:rsidR="00890834" w:rsidSect="00F74744">
          <w:footerReference w:type="even" r:id="rId8"/>
          <w:footerReference w:type="default" r:id="rId9"/>
          <w:pgSz w:w="11906" w:h="16838"/>
          <w:pgMar w:top="1440" w:right="1440" w:bottom="1440" w:left="1440" w:header="709" w:footer="567" w:gutter="0"/>
          <w:pgNumType w:start="0"/>
          <w:cols w:space="708"/>
          <w:titlePg/>
          <w:docGrid w:linePitch="360"/>
        </w:sectPr>
      </w:pPr>
    </w:p>
    <w:p w14:paraId="72A1941D" w14:textId="07501EB2" w:rsidR="00BC21E7" w:rsidRPr="00233117" w:rsidRDefault="00F32C88" w:rsidP="00484888">
      <w:pPr>
        <w:pStyle w:val="Titolo2"/>
        <w:tabs>
          <w:tab w:val="left" w:pos="6180"/>
        </w:tabs>
      </w:pPr>
      <w:r>
        <w:br w:type="page"/>
      </w:r>
      <w:bookmarkStart w:id="21" w:name="_Toc343155642"/>
      <w:bookmarkStart w:id="22" w:name="_Toc350173088"/>
      <w:r w:rsidR="00EB6490" w:rsidRPr="00233117">
        <w:lastRenderedPageBreak/>
        <w:t>STEP 0: Are you prepared?</w:t>
      </w:r>
      <w:bookmarkEnd w:id="21"/>
      <w:bookmarkEnd w:id="22"/>
      <w:r w:rsidR="00EB6490" w:rsidRPr="00233117">
        <w:t xml:space="preserve"> </w:t>
      </w:r>
      <w:r w:rsidR="004F07BE">
        <w:tab/>
      </w:r>
    </w:p>
    <w:p w14:paraId="3BBC1386" w14:textId="77777777" w:rsidR="00C2705B" w:rsidRDefault="00C2705B" w:rsidP="00C14E13">
      <w:pPr>
        <w:spacing w:after="0"/>
        <w:jc w:val="both"/>
        <w:rPr>
          <w:rFonts w:ascii="Verdana" w:hAnsi="Verdana" w:cs="Sylfaen"/>
          <w:color w:val="000000"/>
          <w:szCs w:val="24"/>
          <w:lang w:val="en-GB"/>
        </w:rPr>
      </w:pPr>
    </w:p>
    <w:p w14:paraId="3945C03D" w14:textId="4FE396E7" w:rsidR="004846E7" w:rsidRDefault="00C2705B" w:rsidP="001E573A">
      <w:pPr>
        <w:spacing w:after="0"/>
        <w:jc w:val="both"/>
        <w:rPr>
          <w:rFonts w:ascii="Verdana" w:hAnsi="Verdana" w:cs="Sylfaen"/>
          <w:color w:val="000000"/>
          <w:szCs w:val="24"/>
          <w:lang w:val="en-GB"/>
        </w:rPr>
      </w:pPr>
      <w:r>
        <w:rPr>
          <w:rFonts w:ascii="Verdana" w:hAnsi="Verdana" w:cs="Sylfaen"/>
          <w:color w:val="000000"/>
          <w:szCs w:val="24"/>
          <w:lang w:val="en-GB"/>
        </w:rPr>
        <w:t xml:space="preserve">As a start, assess how well your school is prepared for disasters. </w:t>
      </w:r>
      <w:r w:rsidR="002A516D">
        <w:rPr>
          <w:rFonts w:ascii="Verdana" w:hAnsi="Verdana" w:cs="Sylfaen"/>
          <w:color w:val="000000"/>
          <w:szCs w:val="24"/>
          <w:lang w:val="en-GB"/>
        </w:rPr>
        <w:t>Go through</w:t>
      </w:r>
      <w:r w:rsidR="00A60038">
        <w:rPr>
          <w:rFonts w:ascii="Verdana" w:hAnsi="Verdana" w:cs="Sylfaen"/>
          <w:color w:val="000000"/>
          <w:szCs w:val="24"/>
          <w:lang w:val="en-GB"/>
        </w:rPr>
        <w:t xml:space="preserve"> the list and check “yes” or “no”. </w:t>
      </w:r>
      <w:r w:rsidR="0057750F">
        <w:rPr>
          <w:rFonts w:ascii="Verdana" w:hAnsi="Verdana" w:cs="Sylfaen"/>
          <w:color w:val="000000"/>
          <w:szCs w:val="24"/>
          <w:lang w:val="en-GB"/>
        </w:rPr>
        <w:t xml:space="preserve">If something is not fully compliant, then check “no.” </w:t>
      </w:r>
      <w:r w:rsidR="00150501">
        <w:rPr>
          <w:rFonts w:ascii="Verdana" w:hAnsi="Verdana" w:cs="Sylfaen"/>
          <w:color w:val="000000"/>
          <w:szCs w:val="24"/>
          <w:lang w:val="en-GB"/>
        </w:rPr>
        <w:t>Please provide an</w:t>
      </w:r>
      <w:r w:rsidR="00DE32A5">
        <w:rPr>
          <w:rFonts w:ascii="Verdana" w:hAnsi="Verdana" w:cs="Sylfaen"/>
          <w:color w:val="000000"/>
          <w:szCs w:val="24"/>
          <w:lang w:val="en-GB"/>
        </w:rPr>
        <w:t xml:space="preserve"> honest</w:t>
      </w:r>
      <w:r w:rsidR="00150501">
        <w:rPr>
          <w:rFonts w:ascii="Verdana" w:hAnsi="Verdana" w:cs="Sylfaen"/>
          <w:color w:val="000000"/>
          <w:szCs w:val="24"/>
          <w:lang w:val="en-GB"/>
        </w:rPr>
        <w:t xml:space="preserve"> assessment. Identifying any shortcomings is the first step in disaster risk management. Failing to admit to shortcomings is the first step to disaster. </w:t>
      </w:r>
    </w:p>
    <w:p w14:paraId="43ECC5B8" w14:textId="77777777" w:rsidR="002A516D" w:rsidRDefault="002A516D" w:rsidP="00C14E13">
      <w:pPr>
        <w:spacing w:after="0"/>
        <w:jc w:val="both"/>
        <w:rPr>
          <w:rFonts w:ascii="Verdana" w:hAnsi="Verdana" w:cs="Sylfaen"/>
          <w:color w:val="000000"/>
          <w:szCs w:val="24"/>
          <w:lang w:val="en-GB"/>
        </w:rPr>
      </w:pPr>
    </w:p>
    <w:tbl>
      <w:tblPr>
        <w:tblW w:w="9087" w:type="dxa"/>
        <w:tblInd w:w="84" w:type="dxa"/>
        <w:tblLayout w:type="fixed"/>
        <w:tblCellMar>
          <w:left w:w="99" w:type="dxa"/>
          <w:right w:w="99" w:type="dxa"/>
        </w:tblCellMar>
        <w:tblLook w:val="04A0" w:firstRow="1" w:lastRow="0" w:firstColumn="1" w:lastColumn="0" w:noHBand="0" w:noVBand="1"/>
      </w:tblPr>
      <w:tblGrid>
        <w:gridCol w:w="6394"/>
        <w:gridCol w:w="1418"/>
        <w:gridCol w:w="1275"/>
      </w:tblGrid>
      <w:tr w:rsidR="00A60038" w:rsidRPr="00A60038" w14:paraId="3FC413B4" w14:textId="77777777" w:rsidTr="00FA0ECF">
        <w:trPr>
          <w:trHeight w:val="580"/>
        </w:trPr>
        <w:tc>
          <w:tcPr>
            <w:tcW w:w="6394" w:type="dxa"/>
            <w:tcBorders>
              <w:top w:val="single" w:sz="4" w:space="0" w:color="auto"/>
              <w:left w:val="single" w:sz="4" w:space="0" w:color="auto"/>
              <w:bottom w:val="single" w:sz="4" w:space="0" w:color="auto"/>
              <w:right w:val="single" w:sz="4" w:space="0" w:color="auto"/>
            </w:tcBorders>
            <w:shd w:val="clear" w:color="000000" w:fill="9BBB59" w:themeFill="accent3"/>
            <w:vAlign w:val="center"/>
            <w:hideMark/>
          </w:tcPr>
          <w:p w14:paraId="6D69EA59" w14:textId="77777777" w:rsidR="00B81F0F" w:rsidRDefault="00A60038" w:rsidP="00FA0ECF">
            <w:pPr>
              <w:spacing w:after="0" w:line="240" w:lineRule="auto"/>
              <w:jc w:val="both"/>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School disaster management</w:t>
            </w:r>
          </w:p>
        </w:tc>
        <w:tc>
          <w:tcPr>
            <w:tcW w:w="1418" w:type="dxa"/>
            <w:tcBorders>
              <w:top w:val="single" w:sz="4" w:space="0" w:color="auto"/>
              <w:left w:val="nil"/>
              <w:bottom w:val="single" w:sz="4" w:space="0" w:color="auto"/>
              <w:right w:val="single" w:sz="4" w:space="0" w:color="auto"/>
            </w:tcBorders>
            <w:shd w:val="clear" w:color="000000" w:fill="9BBB59" w:themeFill="accent3"/>
            <w:noWrap/>
            <w:vAlign w:val="center"/>
            <w:hideMark/>
          </w:tcPr>
          <w:p w14:paraId="1350559D" w14:textId="77777777" w:rsidR="00A60038" w:rsidRPr="00A60038" w:rsidRDefault="00A60038" w:rsidP="00AA43D4">
            <w:pPr>
              <w:spacing w:after="0" w:line="240" w:lineRule="auto"/>
              <w:jc w:val="center"/>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Yes</w:t>
            </w:r>
          </w:p>
        </w:tc>
        <w:tc>
          <w:tcPr>
            <w:tcW w:w="1275" w:type="dxa"/>
            <w:tcBorders>
              <w:top w:val="single" w:sz="4" w:space="0" w:color="auto"/>
              <w:left w:val="nil"/>
              <w:bottom w:val="single" w:sz="4" w:space="0" w:color="auto"/>
              <w:right w:val="single" w:sz="4" w:space="0" w:color="auto"/>
            </w:tcBorders>
            <w:shd w:val="clear" w:color="000000" w:fill="9BBB59" w:themeFill="accent3"/>
            <w:noWrap/>
            <w:vAlign w:val="center"/>
            <w:hideMark/>
          </w:tcPr>
          <w:p w14:paraId="0BF1367D" w14:textId="77777777" w:rsidR="00A60038" w:rsidRPr="00A60038" w:rsidRDefault="00A60038" w:rsidP="00AB63A2">
            <w:pPr>
              <w:spacing w:after="0" w:line="240" w:lineRule="auto"/>
              <w:jc w:val="center"/>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No</w:t>
            </w:r>
          </w:p>
        </w:tc>
      </w:tr>
      <w:tr w:rsidR="00A60038" w:rsidRPr="00A60038" w14:paraId="419EB79A"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6034C65E" w14:textId="77777777" w:rsidR="00B81F0F" w:rsidRDefault="00A60038" w:rsidP="00FA0ECF">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Does your school have a group or committee with representatives of all parts of the</w:t>
            </w:r>
            <w:r w:rsidR="00150501">
              <w:rPr>
                <w:rFonts w:ascii="Verdana" w:eastAsia="MS PGothic" w:hAnsi="Verdana" w:cs="Times New Roman"/>
                <w:color w:val="000000"/>
                <w:kern w:val="0"/>
                <w:szCs w:val="24"/>
                <w:lang w:eastAsia="ja-JP"/>
              </w:rPr>
              <w:t xml:space="preserve"> school</w:t>
            </w:r>
            <w:r w:rsidRPr="00A60038">
              <w:rPr>
                <w:rFonts w:ascii="Verdana" w:eastAsia="MS PGothic" w:hAnsi="Verdana" w:cs="Times New Roman"/>
                <w:color w:val="000000"/>
                <w:kern w:val="0"/>
                <w:szCs w:val="24"/>
                <w:lang w:eastAsia="ja-JP"/>
              </w:rPr>
              <w:t xml:space="preserve"> that is tasked with leading school disaster management? </w:t>
            </w:r>
          </w:p>
        </w:tc>
        <w:tc>
          <w:tcPr>
            <w:tcW w:w="1418" w:type="dxa"/>
            <w:tcBorders>
              <w:top w:val="nil"/>
              <w:left w:val="nil"/>
              <w:bottom w:val="single" w:sz="4" w:space="0" w:color="auto"/>
              <w:right w:val="single" w:sz="4" w:space="0" w:color="auto"/>
            </w:tcBorders>
            <w:shd w:val="clear" w:color="auto" w:fill="auto"/>
            <w:noWrap/>
            <w:vAlign w:val="center"/>
            <w:hideMark/>
          </w:tcPr>
          <w:p w14:paraId="63AAE627"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2E4C567D"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1427224B"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00F65FA6"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Does your school have a written disaster management plan, that outlines hazards, action plans, standard operating procedures for emergencies?  </w:t>
            </w:r>
          </w:p>
        </w:tc>
        <w:tc>
          <w:tcPr>
            <w:tcW w:w="1418" w:type="dxa"/>
            <w:tcBorders>
              <w:top w:val="nil"/>
              <w:left w:val="nil"/>
              <w:bottom w:val="single" w:sz="4" w:space="0" w:color="auto"/>
              <w:right w:val="single" w:sz="4" w:space="0" w:color="auto"/>
            </w:tcBorders>
            <w:shd w:val="clear" w:color="auto" w:fill="auto"/>
            <w:noWrap/>
            <w:vAlign w:val="center"/>
            <w:hideMark/>
          </w:tcPr>
          <w:p w14:paraId="06C00879"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1011C109"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41F4177B"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3C5B52ED"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Has your school updated the disaster management plan at least once in the past year?</w:t>
            </w:r>
          </w:p>
        </w:tc>
        <w:tc>
          <w:tcPr>
            <w:tcW w:w="1418" w:type="dxa"/>
            <w:tcBorders>
              <w:top w:val="nil"/>
              <w:left w:val="nil"/>
              <w:bottom w:val="single" w:sz="4" w:space="0" w:color="auto"/>
              <w:right w:val="single" w:sz="4" w:space="0" w:color="auto"/>
            </w:tcBorders>
            <w:shd w:val="clear" w:color="auto" w:fill="auto"/>
            <w:noWrap/>
            <w:vAlign w:val="center"/>
            <w:hideMark/>
          </w:tcPr>
          <w:p w14:paraId="16892EB8"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27D2181F"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2DFDBB36"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4C35A8B1"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Have you conducted an assessment of hazards and vulnerabilities</w:t>
            </w:r>
            <w:r w:rsidR="000B7D0F">
              <w:rPr>
                <w:rFonts w:ascii="Verdana" w:eastAsia="MS PGothic" w:hAnsi="Verdana" w:cs="Times New Roman"/>
                <w:color w:val="000000"/>
                <w:kern w:val="0"/>
                <w:szCs w:val="24"/>
                <w:lang w:eastAsia="ja-JP"/>
              </w:rPr>
              <w:t xml:space="preserve"> </w:t>
            </w:r>
            <w:r w:rsidRPr="00A60038">
              <w:rPr>
                <w:rFonts w:ascii="Verdana" w:eastAsia="MS PGothic" w:hAnsi="Verdana" w:cs="Times New Roman"/>
                <w:color w:val="000000"/>
                <w:kern w:val="0"/>
                <w:szCs w:val="24"/>
                <w:lang w:eastAsia="ja-JP"/>
              </w:rPr>
              <w:t xml:space="preserve">at least once in the past year? </w:t>
            </w:r>
          </w:p>
        </w:tc>
        <w:tc>
          <w:tcPr>
            <w:tcW w:w="1418" w:type="dxa"/>
            <w:tcBorders>
              <w:top w:val="nil"/>
              <w:left w:val="nil"/>
              <w:bottom w:val="single" w:sz="4" w:space="0" w:color="auto"/>
              <w:right w:val="single" w:sz="4" w:space="0" w:color="auto"/>
            </w:tcBorders>
            <w:shd w:val="clear" w:color="auto" w:fill="auto"/>
            <w:noWrap/>
            <w:vAlign w:val="center"/>
            <w:hideMark/>
          </w:tcPr>
          <w:p w14:paraId="4195746E"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1DA0698B"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1C096D0A"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7A03C58E"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Have you identified measures to mitigate hazards and vulnerabilities? </w:t>
            </w:r>
          </w:p>
        </w:tc>
        <w:tc>
          <w:tcPr>
            <w:tcW w:w="1418" w:type="dxa"/>
            <w:tcBorders>
              <w:top w:val="nil"/>
              <w:left w:val="nil"/>
              <w:bottom w:val="single" w:sz="4" w:space="0" w:color="auto"/>
              <w:right w:val="single" w:sz="4" w:space="0" w:color="auto"/>
            </w:tcBorders>
            <w:shd w:val="clear" w:color="auto" w:fill="auto"/>
            <w:noWrap/>
            <w:vAlign w:val="center"/>
            <w:hideMark/>
          </w:tcPr>
          <w:p w14:paraId="7DBEC89A"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1B22AB11"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12114CE3"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30A8E583"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Do you have an evacuation plan? </w:t>
            </w:r>
          </w:p>
        </w:tc>
        <w:tc>
          <w:tcPr>
            <w:tcW w:w="1418" w:type="dxa"/>
            <w:tcBorders>
              <w:top w:val="nil"/>
              <w:left w:val="nil"/>
              <w:bottom w:val="single" w:sz="4" w:space="0" w:color="auto"/>
              <w:right w:val="single" w:sz="4" w:space="0" w:color="auto"/>
            </w:tcBorders>
            <w:shd w:val="clear" w:color="auto" w:fill="auto"/>
            <w:noWrap/>
            <w:vAlign w:val="center"/>
            <w:hideMark/>
          </w:tcPr>
          <w:p w14:paraId="5A799400"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052FB3CC"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5E878CA2"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3CBF67A6"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Does the school have a warning system? </w:t>
            </w:r>
          </w:p>
        </w:tc>
        <w:tc>
          <w:tcPr>
            <w:tcW w:w="1418" w:type="dxa"/>
            <w:tcBorders>
              <w:top w:val="nil"/>
              <w:left w:val="nil"/>
              <w:bottom w:val="single" w:sz="4" w:space="0" w:color="auto"/>
              <w:right w:val="single" w:sz="4" w:space="0" w:color="auto"/>
            </w:tcBorders>
            <w:shd w:val="clear" w:color="auto" w:fill="auto"/>
            <w:noWrap/>
            <w:vAlign w:val="center"/>
            <w:hideMark/>
          </w:tcPr>
          <w:p w14:paraId="15F81436"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692C2B57"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0F2415F4"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112B0F80"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Have you held at least two emergency drills in the past year?</w:t>
            </w:r>
          </w:p>
        </w:tc>
        <w:tc>
          <w:tcPr>
            <w:tcW w:w="1418" w:type="dxa"/>
            <w:tcBorders>
              <w:top w:val="nil"/>
              <w:left w:val="nil"/>
              <w:bottom w:val="single" w:sz="4" w:space="0" w:color="auto"/>
              <w:right w:val="single" w:sz="4" w:space="0" w:color="auto"/>
            </w:tcBorders>
            <w:shd w:val="clear" w:color="auto" w:fill="auto"/>
            <w:noWrap/>
            <w:vAlign w:val="center"/>
            <w:hideMark/>
          </w:tcPr>
          <w:p w14:paraId="3BFE6383"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293C7368"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5052F27F"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766AFBD1"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lastRenderedPageBreak/>
              <w:t>Have you identified a safe haven/assembly point within the school grounds?</w:t>
            </w:r>
          </w:p>
        </w:tc>
        <w:tc>
          <w:tcPr>
            <w:tcW w:w="1418" w:type="dxa"/>
            <w:tcBorders>
              <w:top w:val="nil"/>
              <w:left w:val="nil"/>
              <w:bottom w:val="single" w:sz="4" w:space="0" w:color="auto"/>
              <w:right w:val="single" w:sz="4" w:space="0" w:color="auto"/>
            </w:tcBorders>
            <w:shd w:val="clear" w:color="auto" w:fill="auto"/>
            <w:noWrap/>
            <w:vAlign w:val="center"/>
            <w:hideMark/>
          </w:tcPr>
          <w:p w14:paraId="014B7A64"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47A2EC60"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02F91880"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613D1750" w14:textId="77777777" w:rsidR="001F0FE6" w:rsidRDefault="00A60038" w:rsidP="00150501">
            <w:pPr>
              <w:spacing w:after="0" w:line="240" w:lineRule="auto"/>
              <w:jc w:val="both"/>
              <w:rPr>
                <w:rFonts w:ascii="Verdana" w:eastAsia="MS PGothic" w:hAnsi="Verdana" w:cs="Times New Roman"/>
                <w:color w:val="000000"/>
                <w:kern w:val="0"/>
                <w:szCs w:val="24"/>
                <w:lang w:eastAsia="ja-JP"/>
              </w:rPr>
            </w:pPr>
            <w:r w:rsidRPr="0032653F">
              <w:rPr>
                <w:rFonts w:ascii="Verdana" w:eastAsia="MS PGothic" w:hAnsi="Verdana" w:cs="Times New Roman"/>
                <w:color w:val="000000"/>
                <w:kern w:val="0"/>
                <w:szCs w:val="24"/>
                <w:highlight w:val="yellow"/>
                <w:lang w:eastAsia="ja-JP"/>
              </w:rPr>
              <w:t xml:space="preserve">Have you identified a </w:t>
            </w:r>
            <w:r w:rsidR="001F0FE6">
              <w:rPr>
                <w:rFonts w:ascii="Verdana" w:eastAsia="MS PGothic" w:hAnsi="Verdana" w:cs="Times New Roman"/>
                <w:color w:val="000000"/>
                <w:kern w:val="0"/>
                <w:szCs w:val="24"/>
                <w:highlight w:val="yellow"/>
                <w:lang w:eastAsia="ja-JP"/>
              </w:rPr>
              <w:t xml:space="preserve">secondary </w:t>
            </w:r>
            <w:r w:rsidRPr="0032653F">
              <w:rPr>
                <w:rFonts w:ascii="Verdana" w:eastAsia="MS PGothic" w:hAnsi="Verdana" w:cs="Times New Roman"/>
                <w:color w:val="000000"/>
                <w:kern w:val="0"/>
                <w:szCs w:val="24"/>
                <w:highlight w:val="yellow"/>
                <w:lang w:eastAsia="ja-JP"/>
              </w:rPr>
              <w:t>safe haven/assembly point outside of the school premises</w:t>
            </w:r>
            <w:r w:rsidR="001F0FE6">
              <w:rPr>
                <w:rFonts w:ascii="Verdana" w:eastAsia="MS PGothic" w:hAnsi="Verdana" w:cs="Times New Roman"/>
                <w:color w:val="000000"/>
                <w:kern w:val="0"/>
                <w:szCs w:val="24"/>
                <w:highlight w:val="yellow"/>
                <w:lang w:eastAsia="ja-JP"/>
              </w:rPr>
              <w:t xml:space="preserve"> that you can evacuate to when the school compound is no longer deemed safe</w:t>
            </w:r>
            <w:r w:rsidRPr="0032653F">
              <w:rPr>
                <w:rFonts w:ascii="Verdana" w:eastAsia="MS PGothic" w:hAnsi="Verdana" w:cs="Times New Roman"/>
                <w:color w:val="000000"/>
                <w:kern w:val="0"/>
                <w:szCs w:val="24"/>
                <w:highlight w:val="yellow"/>
                <w:lang w:eastAsia="ja-JP"/>
              </w:rPr>
              <w:t>?</w:t>
            </w:r>
          </w:p>
          <w:p w14:paraId="192DCC5A" w14:textId="7FB4502B"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0566D9"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2347579E"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0E64E7D4"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292DA0A5"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Do you have standard operating procedures for all known hazards?</w:t>
            </w:r>
          </w:p>
        </w:tc>
        <w:tc>
          <w:tcPr>
            <w:tcW w:w="1418" w:type="dxa"/>
            <w:tcBorders>
              <w:top w:val="nil"/>
              <w:left w:val="nil"/>
              <w:bottom w:val="single" w:sz="4" w:space="0" w:color="auto"/>
              <w:right w:val="single" w:sz="4" w:space="0" w:color="auto"/>
            </w:tcBorders>
            <w:shd w:val="clear" w:color="auto" w:fill="auto"/>
            <w:noWrap/>
            <w:vAlign w:val="center"/>
            <w:hideMark/>
          </w:tcPr>
          <w:p w14:paraId="5678B1FC"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6F50EB6F"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3F474F59" w14:textId="77777777" w:rsidTr="00FA0ECF">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501E7613"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Do you have and practice procedures for reunification and release of students to parents or guardians?</w:t>
            </w:r>
          </w:p>
        </w:tc>
        <w:tc>
          <w:tcPr>
            <w:tcW w:w="1418" w:type="dxa"/>
            <w:tcBorders>
              <w:top w:val="nil"/>
              <w:left w:val="nil"/>
              <w:bottom w:val="single" w:sz="4" w:space="0" w:color="auto"/>
              <w:right w:val="single" w:sz="4" w:space="0" w:color="auto"/>
            </w:tcBorders>
            <w:shd w:val="clear" w:color="auto" w:fill="auto"/>
            <w:noWrap/>
            <w:vAlign w:val="center"/>
            <w:hideMark/>
          </w:tcPr>
          <w:p w14:paraId="3BA48A60"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325D45B0"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bl>
    <w:p w14:paraId="2DBBDE14" w14:textId="77777777" w:rsidR="00225DBF" w:rsidRDefault="00225DBF"/>
    <w:tbl>
      <w:tblPr>
        <w:tblW w:w="9087" w:type="dxa"/>
        <w:tblInd w:w="84" w:type="dxa"/>
        <w:tblLayout w:type="fixed"/>
        <w:tblCellMar>
          <w:left w:w="99" w:type="dxa"/>
          <w:right w:w="99" w:type="dxa"/>
        </w:tblCellMar>
        <w:tblLook w:val="04A0" w:firstRow="1" w:lastRow="0" w:firstColumn="1" w:lastColumn="0" w:noHBand="0" w:noVBand="1"/>
      </w:tblPr>
      <w:tblGrid>
        <w:gridCol w:w="6394"/>
        <w:gridCol w:w="1418"/>
        <w:gridCol w:w="1275"/>
      </w:tblGrid>
      <w:tr w:rsidR="00A60038" w:rsidRPr="00A60038" w14:paraId="67E64487" w14:textId="77777777" w:rsidTr="00150501">
        <w:trPr>
          <w:trHeight w:val="578"/>
        </w:trPr>
        <w:tc>
          <w:tcPr>
            <w:tcW w:w="6394" w:type="dxa"/>
            <w:tcBorders>
              <w:top w:val="single" w:sz="4" w:space="0" w:color="auto"/>
              <w:left w:val="single" w:sz="4" w:space="0" w:color="auto"/>
              <w:bottom w:val="single" w:sz="4" w:space="0" w:color="auto"/>
              <w:right w:val="single" w:sz="4" w:space="0" w:color="auto"/>
            </w:tcBorders>
            <w:shd w:val="clear" w:color="000000" w:fill="9BBB59"/>
            <w:vAlign w:val="center"/>
            <w:hideMark/>
          </w:tcPr>
          <w:p w14:paraId="1B436974" w14:textId="77777777" w:rsidR="00B81F0F" w:rsidRDefault="00A60038" w:rsidP="00150501">
            <w:pPr>
              <w:spacing w:after="0" w:line="240" w:lineRule="auto"/>
              <w:jc w:val="both"/>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Safe learning facilities</w:t>
            </w:r>
          </w:p>
        </w:tc>
        <w:tc>
          <w:tcPr>
            <w:tcW w:w="1418" w:type="dxa"/>
            <w:tcBorders>
              <w:top w:val="single" w:sz="4" w:space="0" w:color="auto"/>
              <w:left w:val="nil"/>
              <w:bottom w:val="single" w:sz="4" w:space="0" w:color="auto"/>
              <w:right w:val="single" w:sz="4" w:space="0" w:color="auto"/>
            </w:tcBorders>
            <w:shd w:val="clear" w:color="000000" w:fill="9BBB59"/>
            <w:noWrap/>
            <w:vAlign w:val="center"/>
            <w:hideMark/>
          </w:tcPr>
          <w:p w14:paraId="043145DC" w14:textId="77777777" w:rsidR="00A60038" w:rsidRPr="00A60038" w:rsidRDefault="00A60038" w:rsidP="00AA43D4">
            <w:pPr>
              <w:spacing w:after="0" w:line="240" w:lineRule="auto"/>
              <w:jc w:val="center"/>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Yes</w:t>
            </w:r>
          </w:p>
        </w:tc>
        <w:tc>
          <w:tcPr>
            <w:tcW w:w="1275" w:type="dxa"/>
            <w:tcBorders>
              <w:top w:val="single" w:sz="4" w:space="0" w:color="auto"/>
              <w:left w:val="nil"/>
              <w:bottom w:val="single" w:sz="4" w:space="0" w:color="auto"/>
              <w:right w:val="single" w:sz="4" w:space="0" w:color="auto"/>
            </w:tcBorders>
            <w:shd w:val="clear" w:color="000000" w:fill="9BBB59"/>
            <w:noWrap/>
            <w:vAlign w:val="center"/>
            <w:hideMark/>
          </w:tcPr>
          <w:p w14:paraId="7151BDAB" w14:textId="77777777" w:rsidR="00A60038" w:rsidRPr="00A60038" w:rsidRDefault="00A60038" w:rsidP="00AB63A2">
            <w:pPr>
              <w:spacing w:after="0" w:line="240" w:lineRule="auto"/>
              <w:jc w:val="center"/>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No</w:t>
            </w:r>
          </w:p>
        </w:tc>
      </w:tr>
      <w:tr w:rsidR="00A60038" w:rsidRPr="00A60038" w14:paraId="11CD090D"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07DFCF2E"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Do you maintain the building and premises for disaster resilience?</w:t>
            </w:r>
          </w:p>
        </w:tc>
        <w:tc>
          <w:tcPr>
            <w:tcW w:w="1418" w:type="dxa"/>
            <w:tcBorders>
              <w:top w:val="nil"/>
              <w:left w:val="nil"/>
              <w:bottom w:val="single" w:sz="4" w:space="0" w:color="auto"/>
              <w:right w:val="single" w:sz="4" w:space="0" w:color="auto"/>
            </w:tcBorders>
            <w:shd w:val="clear" w:color="auto" w:fill="auto"/>
            <w:noWrap/>
            <w:vAlign w:val="center"/>
            <w:hideMark/>
          </w:tcPr>
          <w:p w14:paraId="301BCCE9"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3590DF23"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526E3A7D"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01E0E835"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Do you have fire prevention equipment and is it maintained regularly? </w:t>
            </w:r>
          </w:p>
        </w:tc>
        <w:tc>
          <w:tcPr>
            <w:tcW w:w="1418" w:type="dxa"/>
            <w:tcBorders>
              <w:top w:val="nil"/>
              <w:left w:val="nil"/>
              <w:bottom w:val="single" w:sz="4" w:space="0" w:color="auto"/>
              <w:right w:val="single" w:sz="4" w:space="0" w:color="auto"/>
            </w:tcBorders>
            <w:shd w:val="clear" w:color="auto" w:fill="auto"/>
            <w:noWrap/>
            <w:vAlign w:val="center"/>
            <w:hideMark/>
          </w:tcPr>
          <w:p w14:paraId="2C38DA60"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1C1E534C"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1532B9" w:rsidRPr="00A60038" w14:paraId="66E776F2" w14:textId="77777777" w:rsidTr="001532B9">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tcPr>
          <w:p w14:paraId="69C6A9DF" w14:textId="77777777" w:rsidR="001532B9" w:rsidRPr="00A60038" w:rsidRDefault="001532B9" w:rsidP="00A60038">
            <w:pPr>
              <w:spacing w:after="0" w:line="240" w:lineRule="auto"/>
              <w:jc w:val="both"/>
              <w:rPr>
                <w:rFonts w:ascii="Verdana" w:eastAsia="MS PGothic" w:hAnsi="Verdana" w:cs="Times New Roman"/>
                <w:color w:val="000000"/>
                <w:kern w:val="0"/>
                <w:szCs w:val="24"/>
                <w:lang w:eastAsia="ja-JP"/>
              </w:rPr>
            </w:pPr>
            <w:r>
              <w:rPr>
                <w:rFonts w:ascii="Verdana" w:eastAsia="MS PGothic" w:hAnsi="Verdana" w:cs="Times New Roman"/>
                <w:color w:val="000000"/>
                <w:kern w:val="0"/>
                <w:szCs w:val="24"/>
                <w:lang w:eastAsia="ja-JP"/>
              </w:rPr>
              <w:t>Are evacuation maps posted in each classroom?</w:t>
            </w:r>
          </w:p>
        </w:tc>
        <w:tc>
          <w:tcPr>
            <w:tcW w:w="1418" w:type="dxa"/>
            <w:tcBorders>
              <w:top w:val="nil"/>
              <w:left w:val="nil"/>
              <w:bottom w:val="single" w:sz="4" w:space="0" w:color="auto"/>
              <w:right w:val="single" w:sz="4" w:space="0" w:color="auto"/>
            </w:tcBorders>
            <w:shd w:val="clear" w:color="auto" w:fill="auto"/>
            <w:noWrap/>
            <w:vAlign w:val="center"/>
          </w:tcPr>
          <w:p w14:paraId="056FAF66" w14:textId="77777777" w:rsidR="001532B9" w:rsidRPr="00A60038" w:rsidRDefault="001532B9" w:rsidP="001532B9">
            <w:pPr>
              <w:spacing w:after="0" w:line="240" w:lineRule="auto"/>
              <w:jc w:val="center"/>
              <w:rPr>
                <w:rFonts w:ascii="Verdana" w:eastAsia="MS PGothic" w:hAnsi="Verdana" w:cs="Times New Roman"/>
                <w:color w:val="000000"/>
                <w:kern w:val="0"/>
                <w:szCs w:val="24"/>
                <w:lang w:eastAsia="ja-JP"/>
              </w:rPr>
            </w:pPr>
          </w:p>
        </w:tc>
        <w:tc>
          <w:tcPr>
            <w:tcW w:w="1275" w:type="dxa"/>
            <w:tcBorders>
              <w:top w:val="nil"/>
              <w:left w:val="nil"/>
              <w:bottom w:val="single" w:sz="4" w:space="0" w:color="auto"/>
              <w:right w:val="single" w:sz="4" w:space="0" w:color="auto"/>
            </w:tcBorders>
            <w:shd w:val="clear" w:color="auto" w:fill="auto"/>
            <w:noWrap/>
            <w:vAlign w:val="center"/>
          </w:tcPr>
          <w:p w14:paraId="28A8984C" w14:textId="77777777" w:rsidR="001532B9" w:rsidRPr="00A60038" w:rsidRDefault="001532B9" w:rsidP="001532B9">
            <w:pPr>
              <w:spacing w:after="0" w:line="240" w:lineRule="auto"/>
              <w:jc w:val="center"/>
              <w:rPr>
                <w:rFonts w:ascii="Verdana" w:eastAsia="MS PGothic" w:hAnsi="Verdana" w:cs="Times New Roman"/>
                <w:color w:val="000000"/>
                <w:kern w:val="0"/>
                <w:szCs w:val="24"/>
                <w:lang w:eastAsia="ja-JP"/>
              </w:rPr>
            </w:pPr>
          </w:p>
        </w:tc>
      </w:tr>
      <w:tr w:rsidR="00A60038" w:rsidRPr="00A60038" w14:paraId="77FD49F6"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58CB0BDD"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Do you have signs indicating exit</w:t>
            </w:r>
            <w:r w:rsidR="001532B9">
              <w:rPr>
                <w:rFonts w:ascii="Verdana" w:eastAsia="MS PGothic" w:hAnsi="Verdana" w:cs="Times New Roman"/>
                <w:color w:val="000000"/>
                <w:kern w:val="0"/>
                <w:szCs w:val="24"/>
                <w:lang w:eastAsia="ja-JP"/>
              </w:rPr>
              <w:t>s and exit</w:t>
            </w:r>
            <w:r w:rsidRPr="00A60038">
              <w:rPr>
                <w:rFonts w:ascii="Verdana" w:eastAsia="MS PGothic" w:hAnsi="Verdana" w:cs="Times New Roman"/>
                <w:color w:val="000000"/>
                <w:kern w:val="0"/>
                <w:szCs w:val="24"/>
                <w:lang w:eastAsia="ja-JP"/>
              </w:rPr>
              <w:t xml:space="preserve"> routes? </w:t>
            </w:r>
          </w:p>
        </w:tc>
        <w:tc>
          <w:tcPr>
            <w:tcW w:w="1418" w:type="dxa"/>
            <w:tcBorders>
              <w:top w:val="nil"/>
              <w:left w:val="nil"/>
              <w:bottom w:val="single" w:sz="4" w:space="0" w:color="auto"/>
              <w:right w:val="single" w:sz="4" w:space="0" w:color="auto"/>
            </w:tcBorders>
            <w:shd w:val="clear" w:color="auto" w:fill="auto"/>
            <w:noWrap/>
            <w:vAlign w:val="center"/>
            <w:hideMark/>
          </w:tcPr>
          <w:p w14:paraId="0092F0FC"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2033A2E7"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0B56E9C7"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4B0B6A19"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Are hazardous and flammable materials kept in a safe and secure place? </w:t>
            </w:r>
          </w:p>
        </w:tc>
        <w:tc>
          <w:tcPr>
            <w:tcW w:w="1418" w:type="dxa"/>
            <w:tcBorders>
              <w:top w:val="nil"/>
              <w:left w:val="nil"/>
              <w:bottom w:val="single" w:sz="4" w:space="0" w:color="auto"/>
              <w:right w:val="single" w:sz="4" w:space="0" w:color="auto"/>
            </w:tcBorders>
            <w:shd w:val="clear" w:color="auto" w:fill="auto"/>
            <w:noWrap/>
            <w:vAlign w:val="center"/>
            <w:hideMark/>
          </w:tcPr>
          <w:p w14:paraId="0FF22FC1"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591EBD74"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257C143C"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20533A95"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Is furniture and equipment secured to prevent hazards for students and staff within the building? </w:t>
            </w:r>
          </w:p>
        </w:tc>
        <w:tc>
          <w:tcPr>
            <w:tcW w:w="1418" w:type="dxa"/>
            <w:tcBorders>
              <w:top w:val="nil"/>
              <w:left w:val="nil"/>
              <w:bottom w:val="single" w:sz="4" w:space="0" w:color="auto"/>
              <w:right w:val="single" w:sz="4" w:space="0" w:color="auto"/>
            </w:tcBorders>
            <w:shd w:val="clear" w:color="auto" w:fill="auto"/>
            <w:noWrap/>
            <w:vAlign w:val="center"/>
            <w:hideMark/>
          </w:tcPr>
          <w:p w14:paraId="33FB1DF4"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43B8D97B"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78610156"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2420FF64"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lastRenderedPageBreak/>
              <w:t xml:space="preserve">Do you have first aid equipment and is it maintained regularly? </w:t>
            </w:r>
          </w:p>
        </w:tc>
        <w:tc>
          <w:tcPr>
            <w:tcW w:w="1418" w:type="dxa"/>
            <w:tcBorders>
              <w:top w:val="nil"/>
              <w:left w:val="nil"/>
              <w:bottom w:val="single" w:sz="4" w:space="0" w:color="auto"/>
              <w:right w:val="single" w:sz="4" w:space="0" w:color="auto"/>
            </w:tcBorders>
            <w:shd w:val="clear" w:color="auto" w:fill="auto"/>
            <w:noWrap/>
            <w:vAlign w:val="center"/>
            <w:hideMark/>
          </w:tcPr>
          <w:p w14:paraId="20F25EA5"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0D25A614"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4725EA8C"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3C7D49A9"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Do you include maintenance of the building and other safety and mitigation measures as part of your annual budget request? </w:t>
            </w:r>
          </w:p>
        </w:tc>
        <w:tc>
          <w:tcPr>
            <w:tcW w:w="1418" w:type="dxa"/>
            <w:tcBorders>
              <w:top w:val="nil"/>
              <w:left w:val="nil"/>
              <w:bottom w:val="single" w:sz="4" w:space="0" w:color="auto"/>
              <w:right w:val="single" w:sz="4" w:space="0" w:color="auto"/>
            </w:tcBorders>
            <w:shd w:val="clear" w:color="auto" w:fill="auto"/>
            <w:noWrap/>
            <w:vAlign w:val="center"/>
            <w:hideMark/>
          </w:tcPr>
          <w:p w14:paraId="2D7FB755"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17A8F0AD"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bl>
    <w:p w14:paraId="14A3E490" w14:textId="77777777" w:rsidR="00225DBF" w:rsidRDefault="00225DBF"/>
    <w:tbl>
      <w:tblPr>
        <w:tblW w:w="9087" w:type="dxa"/>
        <w:tblInd w:w="84" w:type="dxa"/>
        <w:tblLayout w:type="fixed"/>
        <w:tblCellMar>
          <w:left w:w="99" w:type="dxa"/>
          <w:right w:w="99" w:type="dxa"/>
        </w:tblCellMar>
        <w:tblLook w:val="04A0" w:firstRow="1" w:lastRow="0" w:firstColumn="1" w:lastColumn="0" w:noHBand="0" w:noVBand="1"/>
      </w:tblPr>
      <w:tblGrid>
        <w:gridCol w:w="6394"/>
        <w:gridCol w:w="1418"/>
        <w:gridCol w:w="1275"/>
      </w:tblGrid>
      <w:tr w:rsidR="00A60038" w:rsidRPr="00A60038" w14:paraId="2799FED8" w14:textId="77777777" w:rsidTr="00150501">
        <w:trPr>
          <w:trHeight w:val="691"/>
        </w:trPr>
        <w:tc>
          <w:tcPr>
            <w:tcW w:w="6394" w:type="dxa"/>
            <w:tcBorders>
              <w:top w:val="single" w:sz="4" w:space="0" w:color="auto"/>
              <w:left w:val="single" w:sz="4" w:space="0" w:color="auto"/>
              <w:bottom w:val="single" w:sz="4" w:space="0" w:color="auto"/>
              <w:right w:val="single" w:sz="4" w:space="0" w:color="auto"/>
            </w:tcBorders>
            <w:shd w:val="clear" w:color="000000" w:fill="9BBB59"/>
            <w:vAlign w:val="center"/>
            <w:hideMark/>
          </w:tcPr>
          <w:p w14:paraId="6E842AC5" w14:textId="77777777" w:rsidR="00B81F0F" w:rsidRDefault="00A60038" w:rsidP="00150501">
            <w:pPr>
              <w:spacing w:after="0" w:line="240" w:lineRule="auto"/>
              <w:jc w:val="both"/>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Risk reduction and resilience education</w:t>
            </w:r>
          </w:p>
        </w:tc>
        <w:tc>
          <w:tcPr>
            <w:tcW w:w="1418" w:type="dxa"/>
            <w:tcBorders>
              <w:top w:val="single" w:sz="4" w:space="0" w:color="auto"/>
              <w:left w:val="nil"/>
              <w:bottom w:val="single" w:sz="4" w:space="0" w:color="auto"/>
              <w:right w:val="single" w:sz="4" w:space="0" w:color="auto"/>
            </w:tcBorders>
            <w:shd w:val="clear" w:color="000000" w:fill="9BBB59"/>
            <w:noWrap/>
            <w:vAlign w:val="center"/>
            <w:hideMark/>
          </w:tcPr>
          <w:p w14:paraId="5F69CC30" w14:textId="77777777" w:rsidR="00A60038" w:rsidRPr="00A60038" w:rsidRDefault="00A60038" w:rsidP="00AA43D4">
            <w:pPr>
              <w:spacing w:after="0" w:line="240" w:lineRule="auto"/>
              <w:jc w:val="center"/>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Yes</w:t>
            </w:r>
          </w:p>
        </w:tc>
        <w:tc>
          <w:tcPr>
            <w:tcW w:w="1275" w:type="dxa"/>
            <w:tcBorders>
              <w:top w:val="single" w:sz="4" w:space="0" w:color="auto"/>
              <w:left w:val="nil"/>
              <w:bottom w:val="single" w:sz="4" w:space="0" w:color="auto"/>
              <w:right w:val="single" w:sz="4" w:space="0" w:color="auto"/>
            </w:tcBorders>
            <w:shd w:val="clear" w:color="000000" w:fill="9BBB59"/>
            <w:noWrap/>
            <w:vAlign w:val="center"/>
            <w:hideMark/>
          </w:tcPr>
          <w:p w14:paraId="78CB3AC1" w14:textId="77777777" w:rsidR="00A60038" w:rsidRPr="00A60038" w:rsidRDefault="00A60038" w:rsidP="00AB63A2">
            <w:pPr>
              <w:spacing w:after="0" w:line="240" w:lineRule="auto"/>
              <w:jc w:val="center"/>
              <w:rPr>
                <w:rFonts w:ascii="Verdana" w:eastAsia="MS PGothic" w:hAnsi="Verdana" w:cs="Times New Roman"/>
                <w:b/>
                <w:bCs/>
                <w:color w:val="000000"/>
                <w:kern w:val="0"/>
                <w:szCs w:val="24"/>
                <w:lang w:eastAsia="ja-JP"/>
              </w:rPr>
            </w:pPr>
            <w:r w:rsidRPr="00A60038">
              <w:rPr>
                <w:rFonts w:ascii="Verdana" w:eastAsia="MS PGothic" w:hAnsi="Verdana" w:cs="Times New Roman"/>
                <w:b/>
                <w:bCs/>
                <w:color w:val="000000"/>
                <w:kern w:val="0"/>
                <w:szCs w:val="24"/>
                <w:lang w:eastAsia="ja-JP"/>
              </w:rPr>
              <w:t>No</w:t>
            </w:r>
          </w:p>
        </w:tc>
      </w:tr>
      <w:tr w:rsidR="00A60038" w:rsidRPr="00A60038" w14:paraId="29FE09E4"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59D25A57"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Are students provided with instruction on disaster risk reduction? </w:t>
            </w:r>
          </w:p>
        </w:tc>
        <w:tc>
          <w:tcPr>
            <w:tcW w:w="1418" w:type="dxa"/>
            <w:tcBorders>
              <w:top w:val="nil"/>
              <w:left w:val="nil"/>
              <w:bottom w:val="single" w:sz="4" w:space="0" w:color="auto"/>
              <w:right w:val="single" w:sz="4" w:space="0" w:color="auto"/>
            </w:tcBorders>
            <w:shd w:val="clear" w:color="auto" w:fill="auto"/>
            <w:noWrap/>
            <w:vAlign w:val="center"/>
            <w:hideMark/>
          </w:tcPr>
          <w:p w14:paraId="75E0AC72"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47448062"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44EB872A"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11CE44F3"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Are students aware of what they need to do in a disaster? </w:t>
            </w:r>
          </w:p>
        </w:tc>
        <w:tc>
          <w:tcPr>
            <w:tcW w:w="1418" w:type="dxa"/>
            <w:tcBorders>
              <w:top w:val="nil"/>
              <w:left w:val="nil"/>
              <w:bottom w:val="single" w:sz="4" w:space="0" w:color="auto"/>
              <w:right w:val="single" w:sz="4" w:space="0" w:color="auto"/>
            </w:tcBorders>
            <w:shd w:val="clear" w:color="auto" w:fill="auto"/>
            <w:noWrap/>
            <w:vAlign w:val="center"/>
            <w:hideMark/>
          </w:tcPr>
          <w:p w14:paraId="3137DEF1"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47709406"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383C6F47"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1AAD400F"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 xml:space="preserve">Do you have a contingency plan for educational continuity? </w:t>
            </w:r>
          </w:p>
        </w:tc>
        <w:tc>
          <w:tcPr>
            <w:tcW w:w="1418" w:type="dxa"/>
            <w:tcBorders>
              <w:top w:val="nil"/>
              <w:left w:val="nil"/>
              <w:bottom w:val="single" w:sz="4" w:space="0" w:color="auto"/>
              <w:right w:val="single" w:sz="4" w:space="0" w:color="auto"/>
            </w:tcBorders>
            <w:shd w:val="clear" w:color="auto" w:fill="auto"/>
            <w:noWrap/>
            <w:vAlign w:val="center"/>
            <w:hideMark/>
          </w:tcPr>
          <w:p w14:paraId="037F4536"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448EE037"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r w:rsidR="00A60038" w:rsidRPr="00A60038" w14:paraId="7D87C292" w14:textId="77777777" w:rsidTr="00150501">
        <w:trPr>
          <w:trHeight w:val="1167"/>
        </w:trPr>
        <w:tc>
          <w:tcPr>
            <w:tcW w:w="6394" w:type="dxa"/>
            <w:tcBorders>
              <w:top w:val="nil"/>
              <w:left w:val="single" w:sz="4" w:space="0" w:color="auto"/>
              <w:bottom w:val="single" w:sz="4" w:space="0" w:color="auto"/>
              <w:right w:val="single" w:sz="4" w:space="0" w:color="auto"/>
            </w:tcBorders>
            <w:shd w:val="clear" w:color="auto" w:fill="auto"/>
            <w:vAlign w:val="center"/>
            <w:hideMark/>
          </w:tcPr>
          <w:p w14:paraId="0185D3B5" w14:textId="77777777" w:rsidR="00B81F0F" w:rsidRDefault="00A60038" w:rsidP="00150501">
            <w:pPr>
              <w:spacing w:after="0" w:line="240" w:lineRule="auto"/>
              <w:jc w:val="both"/>
              <w:rPr>
                <w:rFonts w:ascii="Verdana" w:eastAsia="MS PGothic" w:hAnsi="Verdana" w:cs="Times New Roman"/>
                <w:color w:val="000000"/>
                <w:kern w:val="0"/>
                <w:szCs w:val="24"/>
                <w:lang w:eastAsia="ja-JP"/>
              </w:rPr>
            </w:pPr>
            <w:r w:rsidRPr="00A60038">
              <w:rPr>
                <w:rFonts w:ascii="Verdana" w:eastAsia="MS PGothic" w:hAnsi="Verdana" w:cs="Times New Roman"/>
                <w:color w:val="000000"/>
                <w:kern w:val="0"/>
                <w:szCs w:val="24"/>
                <w:lang w:eastAsia="ja-JP"/>
              </w:rPr>
              <w:t>Have school staff and students received training in response skills, fire fighting, first aid, search and rescue, etc.</w:t>
            </w:r>
            <w:r w:rsidR="001532B9">
              <w:rPr>
                <w:rFonts w:ascii="Verdana" w:eastAsia="MS PGothic" w:hAnsi="Verdana" w:cs="Times New Roman"/>
                <w:color w:val="000000"/>
                <w:kern w:val="0"/>
                <w:szCs w:val="24"/>
                <w:lang w:eastAsia="ja-JP"/>
              </w:rPr>
              <w:t xml:space="preserve"> in the past year</w:t>
            </w:r>
            <w:r w:rsidRPr="00A60038">
              <w:rPr>
                <w:rFonts w:ascii="Verdana" w:eastAsia="MS PGothic" w:hAnsi="Verdana" w:cs="Times New Roman"/>
                <w:color w:val="000000"/>
                <w:kern w:val="0"/>
                <w:szCs w:val="24"/>
                <w:lang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0617833A"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4F11EB96" w14:textId="77777777" w:rsidR="00B81F0F" w:rsidRDefault="00B81F0F" w:rsidP="00150501">
            <w:pPr>
              <w:spacing w:after="0" w:line="240" w:lineRule="auto"/>
              <w:jc w:val="center"/>
              <w:rPr>
                <w:rFonts w:ascii="Verdana" w:eastAsia="MS PGothic" w:hAnsi="Verdana" w:cs="Times New Roman"/>
                <w:color w:val="000000"/>
                <w:kern w:val="0"/>
                <w:szCs w:val="24"/>
                <w:lang w:val="en-CA" w:eastAsia="ja-JP"/>
              </w:rPr>
            </w:pPr>
          </w:p>
        </w:tc>
      </w:tr>
    </w:tbl>
    <w:p w14:paraId="5C405D43" w14:textId="77777777" w:rsidR="002A516D" w:rsidRDefault="002A516D" w:rsidP="00C14E13">
      <w:pPr>
        <w:spacing w:after="0"/>
        <w:jc w:val="both"/>
        <w:rPr>
          <w:rFonts w:ascii="Verdana" w:hAnsi="Verdana" w:cs="Sylfaen"/>
          <w:color w:val="000000"/>
          <w:szCs w:val="24"/>
          <w:lang w:val="en-GB"/>
        </w:rPr>
      </w:pPr>
    </w:p>
    <w:p w14:paraId="2C46C7DB" w14:textId="77777777" w:rsidR="00C2705B" w:rsidRDefault="00C2705B" w:rsidP="00C14E13">
      <w:pPr>
        <w:spacing w:after="0"/>
        <w:jc w:val="both"/>
        <w:rPr>
          <w:rFonts w:ascii="Verdana" w:hAnsi="Verdana" w:cs="Sylfaen"/>
          <w:b/>
          <w:i/>
          <w:color w:val="000000"/>
          <w:szCs w:val="24"/>
          <w:lang w:val="en-GB"/>
        </w:rPr>
      </w:pPr>
    </w:p>
    <w:p w14:paraId="326DE158" w14:textId="77777777" w:rsidR="002A516D" w:rsidRPr="00150501" w:rsidRDefault="00EB6490" w:rsidP="00C14E13">
      <w:pPr>
        <w:spacing w:after="0"/>
        <w:jc w:val="both"/>
        <w:rPr>
          <w:rFonts w:ascii="Verdana" w:hAnsi="Verdana" w:cs="Sylfaen"/>
          <w:b/>
          <w:i/>
          <w:color w:val="000000"/>
          <w:szCs w:val="24"/>
          <w:lang w:val="en-GB"/>
        </w:rPr>
      </w:pPr>
      <w:r w:rsidRPr="00150501">
        <w:rPr>
          <w:rFonts w:ascii="Verdana" w:hAnsi="Verdana" w:cs="Sylfaen"/>
          <w:b/>
          <w:i/>
          <w:color w:val="000000"/>
          <w:szCs w:val="24"/>
          <w:lang w:val="en-GB"/>
        </w:rPr>
        <w:t>Review of the Results</w:t>
      </w:r>
    </w:p>
    <w:p w14:paraId="3C6ABD11" w14:textId="77777777" w:rsidR="00C2705B" w:rsidRDefault="00C2705B" w:rsidP="00C14E13">
      <w:pPr>
        <w:spacing w:after="0"/>
        <w:jc w:val="both"/>
        <w:rPr>
          <w:rFonts w:ascii="Verdana" w:hAnsi="Verdana" w:cs="Sylfaen"/>
          <w:color w:val="000000"/>
          <w:szCs w:val="24"/>
          <w:lang w:val="en-GB"/>
        </w:rPr>
      </w:pPr>
    </w:p>
    <w:p w14:paraId="65E415AE" w14:textId="77777777" w:rsidR="002A516D" w:rsidRDefault="002A516D" w:rsidP="00C14E13">
      <w:pPr>
        <w:spacing w:after="0"/>
        <w:jc w:val="both"/>
        <w:rPr>
          <w:rFonts w:ascii="Verdana" w:hAnsi="Verdana" w:cs="Sylfaen"/>
          <w:color w:val="000000"/>
          <w:szCs w:val="24"/>
          <w:lang w:val="en-GB"/>
        </w:rPr>
      </w:pPr>
      <w:r>
        <w:rPr>
          <w:rFonts w:ascii="Verdana" w:hAnsi="Verdana" w:cs="Sylfaen"/>
          <w:color w:val="000000"/>
          <w:szCs w:val="24"/>
          <w:lang w:val="en-GB"/>
        </w:rPr>
        <w:t xml:space="preserve">If any of the answers were “NO”, it means that your school </w:t>
      </w:r>
      <w:r w:rsidR="001532B9">
        <w:rPr>
          <w:rFonts w:ascii="Verdana" w:hAnsi="Verdana" w:cs="Sylfaen"/>
          <w:color w:val="000000"/>
          <w:szCs w:val="24"/>
          <w:lang w:val="en-GB"/>
        </w:rPr>
        <w:t xml:space="preserve">can and </w:t>
      </w:r>
      <w:r>
        <w:rPr>
          <w:rFonts w:ascii="Verdana" w:hAnsi="Verdana" w:cs="Sylfaen"/>
          <w:color w:val="000000"/>
          <w:szCs w:val="24"/>
          <w:lang w:val="en-GB"/>
        </w:rPr>
        <w:t xml:space="preserve">needs to do more to </w:t>
      </w:r>
      <w:r w:rsidR="00686156">
        <w:rPr>
          <w:rFonts w:ascii="Verdana" w:hAnsi="Verdana" w:cs="Sylfaen"/>
          <w:color w:val="000000"/>
          <w:szCs w:val="24"/>
          <w:lang w:val="en-GB"/>
        </w:rPr>
        <w:t xml:space="preserve">be </w:t>
      </w:r>
      <w:r>
        <w:rPr>
          <w:rFonts w:ascii="Verdana" w:hAnsi="Verdana" w:cs="Sylfaen"/>
          <w:color w:val="000000"/>
          <w:szCs w:val="24"/>
          <w:lang w:val="en-GB"/>
        </w:rPr>
        <w:t>prepare</w:t>
      </w:r>
      <w:r w:rsidR="00686156">
        <w:rPr>
          <w:rFonts w:ascii="Verdana" w:hAnsi="Verdana" w:cs="Sylfaen"/>
          <w:color w:val="000000"/>
          <w:szCs w:val="24"/>
          <w:lang w:val="en-GB"/>
        </w:rPr>
        <w:t>d</w:t>
      </w:r>
      <w:r>
        <w:rPr>
          <w:rFonts w:ascii="Verdana" w:hAnsi="Verdana" w:cs="Sylfaen"/>
          <w:color w:val="000000"/>
          <w:szCs w:val="24"/>
          <w:lang w:val="en-GB"/>
        </w:rPr>
        <w:t xml:space="preserve"> for disasters. </w:t>
      </w:r>
    </w:p>
    <w:p w14:paraId="7A20B29D" w14:textId="77777777" w:rsidR="002A516D" w:rsidRDefault="002A516D" w:rsidP="00C14E13">
      <w:pPr>
        <w:spacing w:after="0"/>
        <w:jc w:val="both"/>
        <w:rPr>
          <w:rFonts w:ascii="Verdana" w:hAnsi="Verdana" w:cs="Sylfaen"/>
          <w:color w:val="000000"/>
          <w:szCs w:val="24"/>
          <w:lang w:val="en-GB"/>
        </w:rPr>
      </w:pPr>
    </w:p>
    <w:p w14:paraId="53711B48" w14:textId="77777777" w:rsidR="002A516D" w:rsidRDefault="002A516D" w:rsidP="00C14E13">
      <w:pPr>
        <w:spacing w:after="0"/>
        <w:jc w:val="both"/>
        <w:rPr>
          <w:rFonts w:ascii="Verdana" w:hAnsi="Verdana" w:cs="Sylfaen"/>
          <w:color w:val="000000"/>
          <w:szCs w:val="24"/>
          <w:lang w:val="en-GB"/>
        </w:rPr>
      </w:pPr>
      <w:r>
        <w:rPr>
          <w:rFonts w:ascii="Verdana" w:hAnsi="Verdana" w:cs="Sylfaen"/>
          <w:color w:val="000000"/>
          <w:szCs w:val="24"/>
          <w:lang w:val="en-GB"/>
        </w:rPr>
        <w:t xml:space="preserve">Going through this guide step-by-step will help you create or update the school Disaster Management Plan and help your school be more prepared and more resilient to disaster. </w:t>
      </w:r>
    </w:p>
    <w:p w14:paraId="353088E0" w14:textId="77777777" w:rsidR="00BC21E7" w:rsidRDefault="00BC21E7" w:rsidP="00C14E13">
      <w:pPr>
        <w:spacing w:after="0"/>
        <w:jc w:val="both"/>
        <w:rPr>
          <w:rFonts w:ascii="Verdana" w:hAnsi="Verdana" w:cs="Sylfaen"/>
          <w:color w:val="000000"/>
          <w:szCs w:val="24"/>
          <w:lang w:val="en-GB"/>
        </w:rPr>
      </w:pPr>
    </w:p>
    <w:p w14:paraId="21FFCC8C" w14:textId="77777777" w:rsidR="00A77B8A" w:rsidRPr="00150501" w:rsidRDefault="00A77B8A" w:rsidP="00C14E13">
      <w:pPr>
        <w:spacing w:after="0"/>
        <w:jc w:val="both"/>
        <w:rPr>
          <w:rFonts w:ascii="Verdana" w:hAnsi="Verdana" w:cs="Sylfaen"/>
          <w:color w:val="000000"/>
          <w:szCs w:val="24"/>
          <w:lang w:val="en-GB"/>
        </w:rPr>
      </w:pPr>
    </w:p>
    <w:p w14:paraId="6D56E229" w14:textId="315D42A8" w:rsidR="001532B9" w:rsidRDefault="001532B9">
      <w:pPr>
        <w:rPr>
          <w:rFonts w:ascii="Verdana" w:eastAsiaTheme="majorEastAsia" w:hAnsi="Verdana" w:cstheme="majorBidi"/>
          <w:b/>
          <w:szCs w:val="24"/>
        </w:rPr>
      </w:pPr>
      <w:bookmarkStart w:id="23" w:name="_Toc446493333"/>
    </w:p>
    <w:p w14:paraId="392F2DCA" w14:textId="61D2ED50" w:rsidR="00B81F0F" w:rsidRPr="00233117" w:rsidRDefault="00143FC4" w:rsidP="00CA5DA7">
      <w:pPr>
        <w:pStyle w:val="Titolo2"/>
      </w:pPr>
      <w:r>
        <w:br w:type="page"/>
      </w:r>
      <w:bookmarkStart w:id="24" w:name="_Toc343155643"/>
      <w:bookmarkStart w:id="25" w:name="_Toc350173089"/>
      <w:r w:rsidR="00EB6490" w:rsidRPr="00233117">
        <w:lastRenderedPageBreak/>
        <w:t xml:space="preserve">STEP 1: </w:t>
      </w:r>
      <w:r w:rsidR="005805F6">
        <w:t>Prepare the basic school profile</w:t>
      </w:r>
      <w:bookmarkEnd w:id="24"/>
      <w:bookmarkEnd w:id="25"/>
      <w:r w:rsidR="005805F6">
        <w:t xml:space="preserve"> </w:t>
      </w:r>
    </w:p>
    <w:p w14:paraId="61FC71A0" w14:textId="77777777" w:rsidR="007752A3" w:rsidRDefault="007752A3">
      <w:pPr>
        <w:rPr>
          <w:rFonts w:ascii="Verdana" w:hAnsi="Verdana"/>
          <w:sz w:val="32"/>
          <w:szCs w:val="32"/>
        </w:rPr>
      </w:pPr>
    </w:p>
    <w:p w14:paraId="65C11D84" w14:textId="77777777" w:rsidR="001C79C8" w:rsidRPr="00150501" w:rsidRDefault="001C79C8" w:rsidP="001C79C8">
      <w:pPr>
        <w:rPr>
          <w:rFonts w:ascii="Verdana" w:hAnsi="Verdana"/>
          <w:b/>
          <w:i/>
          <w:szCs w:val="24"/>
          <w:lang w:val="en-GB"/>
        </w:rPr>
      </w:pPr>
      <w:r w:rsidRPr="00150501">
        <w:rPr>
          <w:rFonts w:ascii="Verdana" w:hAnsi="Verdana"/>
          <w:b/>
          <w:i/>
          <w:szCs w:val="24"/>
          <w:lang w:val="en-GB"/>
        </w:rPr>
        <w:t xml:space="preserve">Why? </w:t>
      </w:r>
    </w:p>
    <w:p w14:paraId="3C963DD3" w14:textId="7C2C5AB4" w:rsidR="001C79C8" w:rsidRPr="00233117" w:rsidRDefault="001C79C8" w:rsidP="001C79C8">
      <w:pPr>
        <w:jc w:val="both"/>
        <w:rPr>
          <w:rFonts w:ascii="Verdana" w:hAnsi="Verdana"/>
          <w:lang w:val="en-GB"/>
        </w:rPr>
      </w:pPr>
      <w:r w:rsidRPr="00233117">
        <w:rPr>
          <w:rFonts w:ascii="Verdana" w:hAnsi="Verdana" w:cs="Sylfaen"/>
          <w:lang w:val="en-GB"/>
        </w:rPr>
        <w:t xml:space="preserve"> </w:t>
      </w:r>
      <w:r w:rsidR="00770864">
        <w:rPr>
          <w:rFonts w:ascii="Verdana" w:hAnsi="Verdana" w:cs="Sylfaen"/>
          <w:lang w:val="en-GB"/>
        </w:rPr>
        <w:t xml:space="preserve">The Disaster Management Plan starts by compiling the basic information on your school, as this information will be useful reference in following steps in compiling your Disaster Management Plan.  </w:t>
      </w:r>
    </w:p>
    <w:p w14:paraId="6ACE9E91" w14:textId="77777777" w:rsidR="001C79C8" w:rsidRDefault="001C79C8" w:rsidP="001C79C8">
      <w:pPr>
        <w:rPr>
          <w:rFonts w:ascii="Verdana" w:hAnsi="Verdana"/>
          <w:szCs w:val="24"/>
          <w:lang w:val="en-GB"/>
        </w:rPr>
      </w:pPr>
    </w:p>
    <w:p w14:paraId="13A6157E" w14:textId="77777777" w:rsidR="001C79C8" w:rsidRPr="002251DA" w:rsidRDefault="001C79C8" w:rsidP="001C79C8">
      <w:pPr>
        <w:rPr>
          <w:rFonts w:ascii="Verdana" w:hAnsi="Verdana"/>
          <w:i/>
          <w:szCs w:val="24"/>
          <w:lang w:val="en-GB"/>
        </w:rPr>
      </w:pPr>
      <w:r w:rsidRPr="002251DA">
        <w:rPr>
          <w:rFonts w:ascii="Verdana" w:hAnsi="Verdana"/>
          <w:b/>
          <w:i/>
          <w:szCs w:val="24"/>
          <w:lang w:val="en-GB"/>
        </w:rPr>
        <w:t xml:space="preserve">What? </w:t>
      </w:r>
    </w:p>
    <w:p w14:paraId="3A9C1D81" w14:textId="5547FA09" w:rsidR="001C79C8" w:rsidRDefault="001C79C8" w:rsidP="00484888">
      <w:pPr>
        <w:pStyle w:val="Paragrafoelenco"/>
        <w:ind w:left="0"/>
        <w:jc w:val="both"/>
        <w:rPr>
          <w:rFonts w:ascii="Verdana" w:hAnsi="Verdana"/>
          <w:szCs w:val="24"/>
          <w:lang w:val="en-GB"/>
        </w:rPr>
      </w:pPr>
      <w:r>
        <w:rPr>
          <w:rFonts w:ascii="Verdana" w:hAnsi="Verdana"/>
          <w:szCs w:val="24"/>
          <w:lang w:val="en-GB"/>
        </w:rPr>
        <w:t xml:space="preserve">The basic information of your school consists of </w:t>
      </w:r>
      <w:r w:rsidR="00770864">
        <w:rPr>
          <w:rFonts w:ascii="Verdana" w:hAnsi="Verdana"/>
          <w:szCs w:val="24"/>
          <w:lang w:val="en-GB"/>
        </w:rPr>
        <w:t xml:space="preserve">information about your school, contact information, the school layout plan, the school compound plan, and map of </w:t>
      </w:r>
      <w:r>
        <w:rPr>
          <w:rFonts w:ascii="Verdana" w:hAnsi="Verdana"/>
          <w:szCs w:val="24"/>
          <w:lang w:val="en-GB"/>
        </w:rPr>
        <w:t xml:space="preserve"> </w:t>
      </w:r>
      <w:r w:rsidR="00770864">
        <w:rPr>
          <w:rFonts w:ascii="Verdana" w:hAnsi="Verdana"/>
          <w:szCs w:val="24"/>
          <w:lang w:val="en-GB"/>
        </w:rPr>
        <w:t xml:space="preserve">the surrounding areas of your school. </w:t>
      </w:r>
    </w:p>
    <w:p w14:paraId="1224BEE6" w14:textId="77777777" w:rsidR="001C79C8" w:rsidRDefault="001C79C8" w:rsidP="001C79C8">
      <w:pPr>
        <w:rPr>
          <w:rFonts w:ascii="Verdana" w:hAnsi="Verdana"/>
          <w:i/>
          <w:szCs w:val="24"/>
          <w:lang w:val="en-GB"/>
        </w:rPr>
      </w:pPr>
    </w:p>
    <w:p w14:paraId="26BC39A6" w14:textId="77777777" w:rsidR="001C79C8" w:rsidRPr="00233117" w:rsidRDefault="001C79C8" w:rsidP="001C79C8">
      <w:pPr>
        <w:rPr>
          <w:rFonts w:ascii="Verdana" w:eastAsia="Calibri" w:hAnsi="Verdana"/>
          <w:b/>
          <w:szCs w:val="24"/>
          <w:lang w:val="en-GB"/>
        </w:rPr>
      </w:pPr>
      <w:r w:rsidRPr="00233117">
        <w:rPr>
          <w:rFonts w:ascii="Verdana" w:hAnsi="Verdana"/>
          <w:b/>
          <w:i/>
          <w:szCs w:val="24"/>
          <w:lang w:val="en-GB"/>
        </w:rPr>
        <w:t xml:space="preserve">How? </w:t>
      </w:r>
    </w:p>
    <w:p w14:paraId="3CD96FC9" w14:textId="7DD655CE" w:rsidR="000B7867" w:rsidRDefault="00947FAA">
      <w:pPr>
        <w:rPr>
          <w:rFonts w:ascii="Verdana" w:hAnsi="Verdana"/>
          <w:szCs w:val="32"/>
          <w:lang w:eastAsia="ja-JP"/>
        </w:rPr>
      </w:pPr>
      <w:r w:rsidRPr="00010A0A">
        <w:rPr>
          <w:rFonts w:ascii="Verdana" w:hAnsi="Verdana"/>
          <w:szCs w:val="32"/>
        </w:rPr>
        <w:t xml:space="preserve">Start by </w:t>
      </w:r>
      <w:r>
        <w:rPr>
          <w:rFonts w:ascii="Verdana" w:hAnsi="Verdana"/>
          <w:szCs w:val="32"/>
        </w:rPr>
        <w:t>filling out</w:t>
      </w:r>
      <w:r w:rsidR="0057750F">
        <w:rPr>
          <w:rFonts w:ascii="Verdana" w:hAnsi="Verdana"/>
          <w:szCs w:val="32"/>
        </w:rPr>
        <w:t xml:space="preserve"> the </w:t>
      </w:r>
      <w:r w:rsidR="000B7867">
        <w:rPr>
          <w:rFonts w:ascii="Verdana" w:hAnsi="Verdana" w:hint="eastAsia"/>
          <w:szCs w:val="32"/>
          <w:lang w:eastAsia="ja-JP"/>
        </w:rPr>
        <w:t>T</w:t>
      </w:r>
      <w:r w:rsidR="000B7867">
        <w:rPr>
          <w:rFonts w:ascii="Verdana" w:hAnsi="Verdana"/>
          <w:szCs w:val="32"/>
          <w:lang w:eastAsia="ja-JP"/>
        </w:rPr>
        <w:t xml:space="preserve">emplate 1: The Basics that is is in </w:t>
      </w:r>
      <w:r w:rsidRPr="00484888">
        <w:rPr>
          <w:rFonts w:ascii="Verdana" w:hAnsi="Verdana"/>
          <w:b/>
          <w:szCs w:val="32"/>
        </w:rPr>
        <w:t>Annex 1: Disaster Risk Management Plan Template</w:t>
      </w:r>
      <w:r w:rsidR="0057750F">
        <w:rPr>
          <w:rFonts w:ascii="Verdana" w:hAnsi="Verdana"/>
          <w:szCs w:val="32"/>
        </w:rPr>
        <w:t xml:space="preserve">. </w:t>
      </w:r>
      <w:r w:rsidR="00770864">
        <w:rPr>
          <w:rFonts w:ascii="Verdana" w:hAnsi="Verdana"/>
          <w:szCs w:val="32"/>
        </w:rPr>
        <w:t xml:space="preserve"> </w:t>
      </w:r>
    </w:p>
    <w:tbl>
      <w:tblPr>
        <w:tblStyle w:val="Grigliatabella"/>
        <w:tblW w:w="0" w:type="auto"/>
        <w:tblLayout w:type="fixed"/>
        <w:tblLook w:val="04A0" w:firstRow="1" w:lastRow="0" w:firstColumn="1" w:lastColumn="0" w:noHBand="0" w:noVBand="1"/>
      </w:tblPr>
      <w:tblGrid>
        <w:gridCol w:w="1526"/>
        <w:gridCol w:w="7716"/>
      </w:tblGrid>
      <w:tr w:rsidR="000B7867" w:rsidRPr="002156CC" w14:paraId="2FB073D7" w14:textId="77777777" w:rsidTr="00484888">
        <w:tc>
          <w:tcPr>
            <w:tcW w:w="1526" w:type="dxa"/>
            <w:tcBorders>
              <w:top w:val="nil"/>
              <w:left w:val="nil"/>
              <w:bottom w:val="nil"/>
              <w:right w:val="nil"/>
            </w:tcBorders>
            <w:vAlign w:val="center"/>
          </w:tcPr>
          <w:p w14:paraId="77569ED6" w14:textId="77777777" w:rsidR="000B7867" w:rsidRPr="002156CC" w:rsidRDefault="000B7867" w:rsidP="00484888">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1F58C17F" wp14:editId="2B03D611">
                  <wp:extent cx="768350" cy="768350"/>
                  <wp:effectExtent l="0" t="0" r="0"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16" w:type="dxa"/>
            <w:tcBorders>
              <w:top w:val="nil"/>
              <w:left w:val="nil"/>
              <w:bottom w:val="nil"/>
              <w:right w:val="nil"/>
            </w:tcBorders>
            <w:vAlign w:val="center"/>
          </w:tcPr>
          <w:p w14:paraId="51186390" w14:textId="44B02889" w:rsidR="000B7867" w:rsidRPr="002156CC" w:rsidRDefault="000B7867" w:rsidP="00484888">
            <w:pPr>
              <w:pStyle w:val="Paragrafoelenco"/>
              <w:numPr>
                <w:ilvl w:val="0"/>
                <w:numId w:val="82"/>
              </w:numPr>
            </w:pPr>
            <w:r w:rsidRPr="00484888">
              <w:rPr>
                <w:rFonts w:ascii="Verdana" w:hAnsi="Verdana"/>
                <w:szCs w:val="24"/>
              </w:rPr>
              <w:t>Template 1: The Basics</w:t>
            </w:r>
          </w:p>
        </w:tc>
      </w:tr>
      <w:tr w:rsidR="000B7867" w14:paraId="18219B4C" w14:textId="77777777" w:rsidTr="00484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Pr>
          <w:p w14:paraId="4A84C659" w14:textId="527C647F" w:rsidR="0057750F" w:rsidRPr="00484888" w:rsidRDefault="0057750F" w:rsidP="00484888">
            <w:pPr>
              <w:pStyle w:val="Titolo2"/>
              <w:ind w:left="2640"/>
              <w:jc w:val="center"/>
              <w:outlineLvl w:val="1"/>
              <w:rPr>
                <w:color w:val="auto"/>
                <w:sz w:val="24"/>
                <w:szCs w:val="24"/>
              </w:rPr>
            </w:pPr>
            <w:r w:rsidRPr="00484888">
              <w:rPr>
                <w:noProof/>
                <w:color w:val="auto"/>
                <w:sz w:val="24"/>
                <w:szCs w:val="24"/>
                <w:lang w:val="it-IT" w:eastAsia="it-IT"/>
              </w:rPr>
              <w:drawing>
                <wp:inline distT="0" distB="0" distL="0" distR="0" wp14:anchorId="70D20035" wp14:editId="28EC8197">
                  <wp:extent cx="768350" cy="768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16" w:type="dxa"/>
          </w:tcPr>
          <w:p w14:paraId="14343D06" w14:textId="77777777" w:rsidR="0057750F" w:rsidRPr="00484888" w:rsidRDefault="0057750F" w:rsidP="00484888">
            <w:pPr>
              <w:pStyle w:val="Titolo2"/>
              <w:ind w:left="480"/>
              <w:outlineLvl w:val="1"/>
              <w:rPr>
                <w:b w:val="0"/>
                <w:color w:val="auto"/>
                <w:sz w:val="24"/>
                <w:szCs w:val="24"/>
              </w:rPr>
            </w:pPr>
          </w:p>
          <w:p w14:paraId="62BA176D" w14:textId="23BF77C6" w:rsidR="0057750F" w:rsidRPr="000B7867" w:rsidRDefault="0057750F" w:rsidP="00484888">
            <w:pPr>
              <w:ind w:left="2640"/>
              <w:rPr>
                <w:szCs w:val="24"/>
              </w:rPr>
            </w:pPr>
          </w:p>
        </w:tc>
      </w:tr>
    </w:tbl>
    <w:p w14:paraId="2DAA3F46" w14:textId="77777777" w:rsidR="0057750F" w:rsidRDefault="0057750F" w:rsidP="00EE5D98">
      <w:pPr>
        <w:pStyle w:val="Titolo2"/>
        <w:rPr>
          <w:sz w:val="24"/>
        </w:rPr>
      </w:pPr>
    </w:p>
    <w:p w14:paraId="66247A10" w14:textId="3845058F" w:rsidR="00B81F0F" w:rsidRPr="00162D2A" w:rsidRDefault="001C79C8" w:rsidP="00CA5DA7">
      <w:pPr>
        <w:pStyle w:val="Titolo2"/>
      </w:pPr>
      <w:bookmarkStart w:id="26" w:name="_Toc446493341"/>
      <w:bookmarkEnd w:id="23"/>
      <w:r>
        <w:t xml:space="preserve"> </w:t>
      </w:r>
      <w:r w:rsidR="00143FC4">
        <w:br w:type="page"/>
      </w:r>
      <w:bookmarkStart w:id="27" w:name="_Toc343155644"/>
      <w:bookmarkStart w:id="28" w:name="_Toc350173090"/>
      <w:r w:rsidR="00EB6490" w:rsidRPr="00162D2A">
        <w:lastRenderedPageBreak/>
        <w:t>Step 2: Form the Disaster Management Committee</w:t>
      </w:r>
      <w:bookmarkEnd w:id="27"/>
      <w:bookmarkEnd w:id="28"/>
    </w:p>
    <w:p w14:paraId="206B96AD" w14:textId="77777777" w:rsidR="00B81F0F" w:rsidRDefault="00B81F0F" w:rsidP="00150501">
      <w:pPr>
        <w:rPr>
          <w:rFonts w:ascii="Verdana" w:hAnsi="Verdana"/>
          <w:szCs w:val="24"/>
          <w:lang w:val="en-GB"/>
        </w:rPr>
      </w:pPr>
    </w:p>
    <w:p w14:paraId="5A801CAC" w14:textId="77777777" w:rsidR="00B81F0F" w:rsidRPr="00150501" w:rsidRDefault="00EB6490" w:rsidP="002251DA">
      <w:pPr>
        <w:rPr>
          <w:rFonts w:ascii="Verdana" w:hAnsi="Verdana"/>
          <w:b/>
          <w:i/>
          <w:szCs w:val="24"/>
          <w:lang w:val="en-GB"/>
        </w:rPr>
      </w:pPr>
      <w:r w:rsidRPr="00150501">
        <w:rPr>
          <w:rFonts w:ascii="Verdana" w:hAnsi="Verdana"/>
          <w:b/>
          <w:i/>
          <w:szCs w:val="24"/>
          <w:lang w:val="en-GB"/>
        </w:rPr>
        <w:t xml:space="preserve">Why? </w:t>
      </w:r>
    </w:p>
    <w:p w14:paraId="7FD8EAAA" w14:textId="77777777" w:rsidR="00B81F0F" w:rsidRPr="00233117" w:rsidRDefault="00EB6490" w:rsidP="00233117">
      <w:pPr>
        <w:jc w:val="both"/>
        <w:rPr>
          <w:rFonts w:ascii="Verdana" w:hAnsi="Verdana"/>
          <w:lang w:val="en-GB"/>
        </w:rPr>
      </w:pPr>
      <w:r w:rsidRPr="00233117">
        <w:rPr>
          <w:rFonts w:ascii="Verdana" w:hAnsi="Verdana"/>
          <w:lang w:val="en-GB"/>
        </w:rPr>
        <w:t>Disaster risk reduction is the r</w:t>
      </w:r>
      <w:r w:rsidRPr="00233117">
        <w:rPr>
          <w:rFonts w:ascii="Verdana" w:hAnsi="Verdana" w:cs="Sylfaen"/>
          <w:lang w:val="en-GB"/>
        </w:rPr>
        <w:t xml:space="preserve">esponsibility of all stakeholders related to the school, not only the responsibility of the school’s management. </w:t>
      </w:r>
      <w:r w:rsidRPr="00233117">
        <w:rPr>
          <w:rFonts w:ascii="Verdana" w:hAnsi="Verdana"/>
          <w:lang w:val="en-GB"/>
        </w:rPr>
        <w:t xml:space="preserve">The school Disaster Management Committee (“DMC”) is responsible for overseeing all aspects of school disaster risk management. </w:t>
      </w:r>
      <w:r w:rsidRPr="00233117">
        <w:rPr>
          <w:rFonts w:ascii="Verdana" w:hAnsi="Verdana" w:cs="Sylfaen"/>
          <w:lang w:val="en-GB"/>
        </w:rPr>
        <w:t xml:space="preserve">The members of the Disaster Management Committee work together to plan and decide upon the school’s disaster risk reduction activities. </w:t>
      </w:r>
    </w:p>
    <w:p w14:paraId="3FAF8973" w14:textId="77777777" w:rsidR="00B81F0F" w:rsidRDefault="00B81F0F" w:rsidP="002251DA">
      <w:pPr>
        <w:rPr>
          <w:rFonts w:ascii="Verdana" w:hAnsi="Verdana"/>
          <w:szCs w:val="24"/>
          <w:lang w:val="en-GB"/>
        </w:rPr>
      </w:pPr>
    </w:p>
    <w:p w14:paraId="4C38C6D6" w14:textId="77777777" w:rsidR="00B81F0F" w:rsidRPr="002251DA" w:rsidRDefault="00EB6490" w:rsidP="002251DA">
      <w:pPr>
        <w:rPr>
          <w:rFonts w:ascii="Verdana" w:hAnsi="Verdana"/>
          <w:i/>
          <w:szCs w:val="24"/>
          <w:lang w:val="en-GB"/>
        </w:rPr>
      </w:pPr>
      <w:r w:rsidRPr="002251DA">
        <w:rPr>
          <w:rFonts w:ascii="Verdana" w:hAnsi="Verdana"/>
          <w:b/>
          <w:i/>
          <w:szCs w:val="24"/>
          <w:lang w:val="en-GB"/>
        </w:rPr>
        <w:t xml:space="preserve">What? </w:t>
      </w:r>
    </w:p>
    <w:p w14:paraId="3930D337" w14:textId="5C5EFF57" w:rsidR="000413F2" w:rsidRDefault="000413F2" w:rsidP="000413F2">
      <w:pPr>
        <w:pStyle w:val="Paragrafoelenco"/>
        <w:ind w:left="0"/>
        <w:jc w:val="both"/>
        <w:rPr>
          <w:rFonts w:ascii="Verdana" w:hAnsi="Verdana"/>
          <w:szCs w:val="24"/>
          <w:lang w:val="en-GB"/>
        </w:rPr>
      </w:pPr>
      <w:r w:rsidRPr="00AA43D4">
        <w:rPr>
          <w:rFonts w:ascii="Verdana" w:hAnsi="Verdana"/>
          <w:szCs w:val="24"/>
          <w:lang w:val="en-GB"/>
        </w:rPr>
        <w:t xml:space="preserve">The DMC is established by the order of the </w:t>
      </w:r>
      <w:r w:rsidRPr="00AB63A2">
        <w:rPr>
          <w:rFonts w:ascii="Verdana" w:hAnsi="Verdana"/>
          <w:szCs w:val="24"/>
          <w:lang w:val="en-GB"/>
        </w:rPr>
        <w:t>Director</w:t>
      </w:r>
      <w:r w:rsidRPr="00C151DD">
        <w:rPr>
          <w:rFonts w:ascii="Verdana" w:hAnsi="Verdana"/>
          <w:szCs w:val="24"/>
          <w:lang w:val="en-GB"/>
        </w:rPr>
        <w:t xml:space="preserve"> of the school, and should be placed under s</w:t>
      </w:r>
      <w:r w:rsidR="005805F6">
        <w:rPr>
          <w:rFonts w:ascii="Verdana" w:hAnsi="Verdana"/>
          <w:szCs w:val="24"/>
          <w:lang w:val="en-GB"/>
        </w:rPr>
        <w:t>trong leadership, preferably le</w:t>
      </w:r>
      <w:r w:rsidRPr="00C151DD">
        <w:rPr>
          <w:rFonts w:ascii="Verdana" w:hAnsi="Verdana"/>
          <w:szCs w:val="24"/>
          <w:lang w:val="en-GB"/>
        </w:rPr>
        <w:t xml:space="preserve">d by the Director or the Deputy Director of the school. </w:t>
      </w:r>
    </w:p>
    <w:p w14:paraId="2123A5CC" w14:textId="77777777" w:rsidR="00B81F0F" w:rsidRDefault="000413F2" w:rsidP="002251DA">
      <w:pPr>
        <w:rPr>
          <w:rFonts w:ascii="Verdana" w:hAnsi="Verdana"/>
          <w:szCs w:val="24"/>
          <w:lang w:val="en-GB"/>
        </w:rPr>
      </w:pPr>
      <w:r>
        <w:rPr>
          <w:rFonts w:ascii="Verdana" w:hAnsi="Verdana"/>
          <w:szCs w:val="24"/>
          <w:lang w:val="en-GB"/>
        </w:rPr>
        <w:t xml:space="preserve">The DMC should consist of the school’s leadership, faculty and other staff, student and parent representatives. </w:t>
      </w:r>
    </w:p>
    <w:p w14:paraId="6F9C3B27" w14:textId="77777777" w:rsidR="000413F2" w:rsidRPr="00C151DD" w:rsidRDefault="000413F2" w:rsidP="000413F2">
      <w:pPr>
        <w:pStyle w:val="Paragrafoelenco"/>
        <w:ind w:left="0"/>
        <w:jc w:val="both"/>
        <w:rPr>
          <w:rFonts w:ascii="Verdana" w:hAnsi="Verdana"/>
          <w:szCs w:val="24"/>
          <w:lang w:val="en-GB"/>
        </w:rPr>
      </w:pPr>
      <w:r w:rsidRPr="005169D7">
        <w:rPr>
          <w:rFonts w:ascii="Verdana" w:hAnsi="Verdana"/>
          <w:szCs w:val="24"/>
          <w:lang w:val="en-GB"/>
        </w:rPr>
        <w:t>Representatives of the district</w:t>
      </w:r>
      <w:r w:rsidRPr="00AA43D4">
        <w:rPr>
          <w:rFonts w:ascii="Verdana" w:hAnsi="Verdana"/>
          <w:szCs w:val="24"/>
          <w:lang w:val="en-GB"/>
        </w:rPr>
        <w:t xml:space="preserve"> CoES and/or other </w:t>
      </w:r>
      <w:r w:rsidRPr="005169D7">
        <w:rPr>
          <w:rFonts w:ascii="Verdana" w:hAnsi="Verdana"/>
          <w:szCs w:val="24"/>
          <w:lang w:val="en-GB"/>
        </w:rPr>
        <w:t xml:space="preserve">local </w:t>
      </w:r>
      <w:r w:rsidRPr="00AA43D4">
        <w:rPr>
          <w:rFonts w:ascii="Verdana" w:hAnsi="Verdana"/>
          <w:szCs w:val="24"/>
          <w:lang w:val="en-GB"/>
        </w:rPr>
        <w:t xml:space="preserve">emergency services such as </w:t>
      </w:r>
      <w:r w:rsidRPr="005169D7">
        <w:rPr>
          <w:rFonts w:ascii="Verdana" w:hAnsi="Verdana"/>
          <w:szCs w:val="24"/>
          <w:lang w:val="en-GB"/>
        </w:rPr>
        <w:t xml:space="preserve">fire services, emergency medical services, </w:t>
      </w:r>
      <w:r w:rsidRPr="00AA43D4">
        <w:rPr>
          <w:rFonts w:ascii="Verdana" w:hAnsi="Verdana"/>
          <w:szCs w:val="24"/>
          <w:lang w:val="en-GB"/>
        </w:rPr>
        <w:t>etc. may also be</w:t>
      </w:r>
      <w:r>
        <w:rPr>
          <w:rFonts w:ascii="Verdana" w:hAnsi="Verdana"/>
          <w:szCs w:val="24"/>
          <w:lang w:val="en-GB"/>
        </w:rPr>
        <w:t xml:space="preserve"> invited to be part of the DMC. </w:t>
      </w:r>
    </w:p>
    <w:p w14:paraId="57964246" w14:textId="7572E3BE" w:rsidR="00B81F0F" w:rsidRDefault="00B979EE" w:rsidP="002251DA">
      <w:pPr>
        <w:rPr>
          <w:rFonts w:ascii="Verdana" w:hAnsi="Verdana"/>
          <w:szCs w:val="24"/>
          <w:lang w:val="en-GB"/>
        </w:rPr>
      </w:pPr>
      <w:r>
        <w:rPr>
          <w:rFonts w:ascii="Verdana" w:hAnsi="Verdana"/>
          <w:szCs w:val="24"/>
          <w:lang w:val="en-GB"/>
        </w:rPr>
        <w:t>The Disaster Management Teams</w:t>
      </w:r>
      <w:r w:rsidR="00233117">
        <w:rPr>
          <w:rFonts w:ascii="Verdana" w:hAnsi="Verdana"/>
          <w:szCs w:val="24"/>
          <w:lang w:val="en-GB"/>
        </w:rPr>
        <w:t xml:space="preserve"> (DMT)</w:t>
      </w:r>
      <w:r>
        <w:rPr>
          <w:rFonts w:ascii="Verdana" w:hAnsi="Verdana"/>
          <w:szCs w:val="24"/>
          <w:lang w:val="en-GB"/>
        </w:rPr>
        <w:t xml:space="preserve">, which serve specific function in disaster preparedess and response, form the sub-structure of the DMC. </w:t>
      </w:r>
      <w:r w:rsidR="00946920">
        <w:rPr>
          <w:rFonts w:ascii="Verdana" w:hAnsi="Verdana"/>
          <w:szCs w:val="24"/>
          <w:lang w:val="en-GB"/>
        </w:rPr>
        <w:t xml:space="preserve">Each of the DMTs should be represented as a member of the DMC. </w:t>
      </w:r>
    </w:p>
    <w:p w14:paraId="3A79620E" w14:textId="77777777" w:rsidR="00B81F0F" w:rsidRDefault="00B81F0F" w:rsidP="002251DA">
      <w:pPr>
        <w:rPr>
          <w:rFonts w:ascii="Verdana" w:hAnsi="Verdana"/>
          <w:i/>
          <w:szCs w:val="24"/>
          <w:lang w:val="en-GB"/>
        </w:rPr>
      </w:pPr>
    </w:p>
    <w:p w14:paraId="5DB378C5" w14:textId="77777777" w:rsidR="00B81F0F" w:rsidRPr="00233117" w:rsidRDefault="00EB6490" w:rsidP="002251DA">
      <w:pPr>
        <w:rPr>
          <w:rFonts w:ascii="Verdana" w:eastAsia="Calibri" w:hAnsi="Verdana"/>
          <w:b/>
          <w:szCs w:val="24"/>
          <w:lang w:val="en-GB"/>
        </w:rPr>
      </w:pPr>
      <w:r w:rsidRPr="00233117">
        <w:rPr>
          <w:rFonts w:ascii="Verdana" w:hAnsi="Verdana"/>
          <w:b/>
          <w:i/>
          <w:szCs w:val="24"/>
          <w:lang w:val="en-GB"/>
        </w:rPr>
        <w:t xml:space="preserve">How? </w:t>
      </w:r>
      <w:bookmarkEnd w:id="26"/>
    </w:p>
    <w:p w14:paraId="492CF48F" w14:textId="4BD240D6" w:rsidR="00B81F0F" w:rsidRDefault="00B979EE" w:rsidP="002251DA">
      <w:pPr>
        <w:pStyle w:val="Paragrafoelenco"/>
        <w:ind w:left="0"/>
        <w:jc w:val="both"/>
        <w:rPr>
          <w:rFonts w:ascii="Verdana" w:hAnsi="Verdana"/>
          <w:szCs w:val="24"/>
          <w:lang w:val="en-GB"/>
        </w:rPr>
      </w:pPr>
      <w:r>
        <w:rPr>
          <w:rFonts w:ascii="Verdana" w:hAnsi="Verdana"/>
          <w:szCs w:val="24"/>
          <w:lang w:val="en-GB"/>
        </w:rPr>
        <w:t xml:space="preserve">It is up to the school to decide how to select its members. Follow the following sections to </w:t>
      </w:r>
      <w:r w:rsidR="00233117">
        <w:rPr>
          <w:rFonts w:ascii="Verdana" w:hAnsi="Verdana"/>
          <w:szCs w:val="24"/>
          <w:lang w:val="en-GB"/>
        </w:rPr>
        <w:t xml:space="preserve">better understand what the role of the DMC and its sub-structure DMTs. There are Templates for filling out the membership of the DMC and DMTs in the Annexes referred to in each section. </w:t>
      </w:r>
    </w:p>
    <w:p w14:paraId="3A14473C" w14:textId="45B3F1F9" w:rsidR="00233117" w:rsidRDefault="00233117" w:rsidP="002251DA">
      <w:pPr>
        <w:pStyle w:val="Paragrafoelenco"/>
        <w:ind w:left="0"/>
        <w:jc w:val="both"/>
        <w:rPr>
          <w:rFonts w:ascii="Verdana" w:hAnsi="Verdana"/>
          <w:szCs w:val="24"/>
          <w:lang w:val="en-GB"/>
        </w:rPr>
      </w:pPr>
    </w:p>
    <w:p w14:paraId="32BB68ED" w14:textId="441CCF9A" w:rsidR="00066F07" w:rsidRDefault="00066F07">
      <w:pPr>
        <w:rPr>
          <w:rFonts w:ascii="Verdana" w:eastAsiaTheme="majorEastAsia" w:hAnsi="Verdana" w:cstheme="majorBidi"/>
          <w:b/>
          <w:bCs/>
          <w:lang w:val="en-GB"/>
        </w:rPr>
      </w:pPr>
      <w:bookmarkStart w:id="29" w:name="_Toc446493342"/>
    </w:p>
    <w:p w14:paraId="5AB52A95" w14:textId="205513F9" w:rsidR="00B81F0F" w:rsidRPr="00150501" w:rsidRDefault="00143FC4" w:rsidP="00CA5DA7">
      <w:pPr>
        <w:pStyle w:val="Titolo3"/>
      </w:pPr>
      <w:r>
        <w:br w:type="page"/>
      </w:r>
      <w:bookmarkStart w:id="30" w:name="_Toc343155645"/>
      <w:bookmarkStart w:id="31" w:name="_Toc350173091"/>
      <w:r w:rsidR="001E573A" w:rsidRPr="001E573A">
        <w:lastRenderedPageBreak/>
        <w:t xml:space="preserve">Step </w:t>
      </w:r>
      <w:r w:rsidR="001E573A">
        <w:t>2</w:t>
      </w:r>
      <w:r w:rsidR="00B979EE" w:rsidRPr="001E573A">
        <w:t xml:space="preserve">.1: Form the </w:t>
      </w:r>
      <w:bookmarkEnd w:id="29"/>
      <w:r w:rsidR="00EB6490" w:rsidRPr="00150501">
        <w:t>Disaster Management Committee</w:t>
      </w:r>
      <w:bookmarkEnd w:id="30"/>
      <w:bookmarkEnd w:id="31"/>
      <w:r w:rsidR="00EB6490" w:rsidRPr="00150501">
        <w:t xml:space="preserve"> </w:t>
      </w:r>
    </w:p>
    <w:p w14:paraId="732F71D7" w14:textId="77777777" w:rsidR="00073142" w:rsidRDefault="00073142" w:rsidP="00073142">
      <w:pPr>
        <w:spacing w:after="0"/>
        <w:rPr>
          <w:rFonts w:ascii="Verdana" w:hAnsi="Verdana"/>
          <w:b/>
          <w:i/>
          <w:color w:val="000000"/>
          <w:szCs w:val="24"/>
          <w:lang w:val="en-GB"/>
        </w:rPr>
      </w:pPr>
    </w:p>
    <w:p w14:paraId="10151AFF" w14:textId="77777777" w:rsidR="00331959" w:rsidRPr="00074EE8" w:rsidRDefault="00331959" w:rsidP="00331959">
      <w:pPr>
        <w:spacing w:after="0"/>
        <w:rPr>
          <w:rFonts w:ascii="Verdana" w:hAnsi="Verdana" w:cs="Sylfaen"/>
          <w:b/>
          <w:szCs w:val="24"/>
          <w:lang w:val="en-GB"/>
        </w:rPr>
      </w:pPr>
      <w:r w:rsidRPr="00074EE8">
        <w:rPr>
          <w:rFonts w:ascii="Verdana" w:hAnsi="Verdana"/>
          <w:b/>
          <w:color w:val="000000"/>
          <w:szCs w:val="24"/>
          <w:lang w:val="en-GB"/>
        </w:rPr>
        <w:t>Template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57750F" w:rsidRPr="002156CC" w14:paraId="49ACBF8A" w14:textId="77777777" w:rsidTr="00484888">
        <w:tc>
          <w:tcPr>
            <w:tcW w:w="1426" w:type="dxa"/>
          </w:tcPr>
          <w:p w14:paraId="74DADD7D" w14:textId="77777777" w:rsidR="0057750F" w:rsidRPr="002156CC" w:rsidRDefault="0057750F" w:rsidP="0057750F">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033CDACB" wp14:editId="50A24010">
                  <wp:extent cx="768350" cy="768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611DA76C" w14:textId="41CBA852" w:rsidR="0057750F" w:rsidRPr="002156CC" w:rsidRDefault="0057750F" w:rsidP="00484888">
            <w:pPr>
              <w:jc w:val="both"/>
            </w:pPr>
            <w:r>
              <w:rPr>
                <w:rFonts w:ascii="Verdana" w:hAnsi="Verdana"/>
                <w:szCs w:val="24"/>
                <w:lang w:val="en-GB"/>
              </w:rPr>
              <w:t xml:space="preserve">Fill out the Disaster Management Committee </w:t>
            </w:r>
            <w:r w:rsidRPr="005169D7">
              <w:rPr>
                <w:rFonts w:ascii="Verdana" w:hAnsi="Verdana"/>
                <w:szCs w:val="24"/>
                <w:lang w:val="en-GB"/>
              </w:rPr>
              <w:t xml:space="preserve">members and structure in </w:t>
            </w:r>
            <w:r w:rsidRPr="00484888">
              <w:rPr>
                <w:rFonts w:ascii="Verdana" w:hAnsi="Verdana"/>
                <w:b/>
                <w:szCs w:val="24"/>
                <w:lang w:val="en-GB"/>
              </w:rPr>
              <w:t xml:space="preserve">Template 2.1: </w:t>
            </w:r>
            <w:r w:rsidRPr="00484888">
              <w:rPr>
                <w:rFonts w:ascii="Verdana" w:hAnsi="Verdana"/>
                <w:b/>
                <w:lang w:val="en-GB"/>
              </w:rPr>
              <w:t>School Disaster Management Committee</w:t>
            </w:r>
            <w:r>
              <w:rPr>
                <w:rFonts w:ascii="Verdana" w:hAnsi="Verdana"/>
                <w:lang w:val="en-GB"/>
              </w:rPr>
              <w:t xml:space="preserve"> while referring to the below. </w:t>
            </w:r>
          </w:p>
        </w:tc>
      </w:tr>
    </w:tbl>
    <w:p w14:paraId="6A3BB82A" w14:textId="77777777" w:rsidR="00331959" w:rsidRDefault="00331959" w:rsidP="00073142">
      <w:pPr>
        <w:spacing w:after="0"/>
        <w:rPr>
          <w:rFonts w:ascii="Verdana" w:hAnsi="Verdana"/>
          <w:b/>
          <w:i/>
          <w:color w:val="000000"/>
          <w:szCs w:val="24"/>
          <w:lang w:val="en-GB"/>
        </w:rPr>
      </w:pPr>
    </w:p>
    <w:p w14:paraId="0807D6DB" w14:textId="31542E4B" w:rsidR="00FF0D2A" w:rsidRPr="00074EE8" w:rsidRDefault="00FF0D2A" w:rsidP="00FF0D2A">
      <w:pPr>
        <w:spacing w:after="0"/>
        <w:rPr>
          <w:rFonts w:ascii="Verdana" w:hAnsi="Verdana" w:cs="Sylfaen"/>
          <w:b/>
          <w:bCs/>
          <w:color w:val="000000"/>
          <w:szCs w:val="24"/>
          <w:lang w:val="en-GB"/>
        </w:rPr>
      </w:pPr>
      <w:r w:rsidRPr="00074EE8">
        <w:rPr>
          <w:rFonts w:ascii="Verdana" w:hAnsi="Verdana" w:cs="Sylfaen"/>
          <w:b/>
          <w:bCs/>
          <w:color w:val="000000"/>
          <w:szCs w:val="24"/>
          <w:lang w:val="en-GB"/>
        </w:rPr>
        <w:t>The DMC Structure</w:t>
      </w:r>
      <w:r w:rsidR="00074EE8">
        <w:rPr>
          <w:rFonts w:ascii="Verdana" w:hAnsi="Verdana" w:cs="Sylfaen"/>
          <w:b/>
          <w:bCs/>
          <w:color w:val="000000"/>
          <w:szCs w:val="24"/>
          <w:lang w:val="en-GB"/>
        </w:rPr>
        <w:t xml:space="preserve"> </w:t>
      </w:r>
    </w:p>
    <w:p w14:paraId="038CCC24" w14:textId="38BAA4FB" w:rsidR="00074EE8" w:rsidRDefault="00074EE8" w:rsidP="00FF0D2A">
      <w:pPr>
        <w:pStyle w:val="Paragrafoelenco"/>
        <w:numPr>
          <w:ilvl w:val="0"/>
          <w:numId w:val="78"/>
        </w:numPr>
        <w:spacing w:after="240" w:line="240" w:lineRule="auto"/>
        <w:ind w:left="482" w:hanging="482"/>
        <w:contextualSpacing w:val="0"/>
        <w:jc w:val="both"/>
        <w:rPr>
          <w:rFonts w:ascii="Verdana" w:hAnsi="Verdana"/>
          <w:color w:val="000000"/>
          <w:szCs w:val="24"/>
          <w:lang w:val="en-GB"/>
        </w:rPr>
      </w:pPr>
      <w:r>
        <w:rPr>
          <w:rFonts w:ascii="Verdana" w:hAnsi="Verdana"/>
          <w:color w:val="000000"/>
          <w:szCs w:val="24"/>
          <w:lang w:val="en-GB"/>
        </w:rPr>
        <w:t xml:space="preserve">The DMC is chaired by the Director of the school, supported by a Deputy. It consists of a Support Section and Operational Section. These Sections consist of Disaster Management Teams (DMTs), which are elaborated in the next section. </w:t>
      </w:r>
      <w:r w:rsidR="003B711D">
        <w:rPr>
          <w:rFonts w:ascii="Verdana" w:hAnsi="Verdana"/>
          <w:color w:val="000000"/>
          <w:szCs w:val="24"/>
          <w:lang w:val="en-GB"/>
        </w:rPr>
        <w:t xml:space="preserve">Students are represented via the Awareness Raising Team. Parents also are represented in the DMC. </w:t>
      </w:r>
      <w:r w:rsidR="00F06A7F">
        <w:rPr>
          <w:rFonts w:ascii="Verdana" w:hAnsi="Verdana"/>
          <w:color w:val="000000"/>
          <w:szCs w:val="24"/>
          <w:lang w:val="en-GB"/>
        </w:rPr>
        <w:t xml:space="preserve">Other stakeholders, such as local CoES or community-based DRR representatives can serve as external advisors to the DMC. </w:t>
      </w:r>
    </w:p>
    <w:p w14:paraId="2FCA4565" w14:textId="77777777" w:rsidR="00FF0D2A" w:rsidRDefault="00FF0D2A" w:rsidP="00FF0D2A">
      <w:pPr>
        <w:pStyle w:val="Paragrafoelenco"/>
        <w:numPr>
          <w:ilvl w:val="0"/>
          <w:numId w:val="78"/>
        </w:numPr>
        <w:spacing w:after="240" w:line="240" w:lineRule="auto"/>
        <w:ind w:left="482" w:hanging="482"/>
        <w:contextualSpacing w:val="0"/>
        <w:jc w:val="both"/>
        <w:rPr>
          <w:rFonts w:ascii="Verdana" w:hAnsi="Verdana"/>
          <w:color w:val="000000"/>
          <w:szCs w:val="24"/>
          <w:lang w:val="en-GB"/>
        </w:rPr>
      </w:pPr>
      <w:r>
        <w:rPr>
          <w:rFonts w:ascii="Verdana" w:hAnsi="Verdana"/>
          <w:color w:val="000000"/>
          <w:szCs w:val="24"/>
          <w:lang w:val="en-GB"/>
        </w:rPr>
        <w:t xml:space="preserve">The number of DMC members may vary depending on the scale of the school and needs of the school. Too few will make it difficult to accomplish tasks, but too many will make it difficult to manage. Choose a figure that works best for your school’s needs. </w:t>
      </w:r>
    </w:p>
    <w:p w14:paraId="00A9AB69" w14:textId="4A88F787" w:rsidR="00FF0D2A" w:rsidRPr="00074EE8" w:rsidRDefault="00FF0D2A" w:rsidP="00074EE8">
      <w:pPr>
        <w:pStyle w:val="Paragrafoelenco"/>
        <w:numPr>
          <w:ilvl w:val="0"/>
          <w:numId w:val="78"/>
        </w:numPr>
        <w:spacing w:after="240" w:line="240" w:lineRule="auto"/>
        <w:ind w:left="482" w:hanging="482"/>
        <w:contextualSpacing w:val="0"/>
        <w:jc w:val="both"/>
        <w:rPr>
          <w:rFonts w:ascii="Verdana" w:hAnsi="Verdana"/>
          <w:color w:val="000000"/>
          <w:szCs w:val="24"/>
          <w:lang w:val="en-GB"/>
        </w:rPr>
      </w:pPr>
      <w:r>
        <w:rPr>
          <w:rFonts w:ascii="Verdana" w:hAnsi="Verdana"/>
          <w:color w:val="000000"/>
          <w:szCs w:val="24"/>
          <w:lang w:val="en-GB"/>
        </w:rPr>
        <w:t xml:space="preserve">Consider gender balance and representation of </w:t>
      </w:r>
      <w:r w:rsidR="00074EE8">
        <w:rPr>
          <w:rFonts w:ascii="Verdana" w:hAnsi="Verdana"/>
          <w:color w:val="000000"/>
          <w:szCs w:val="24"/>
          <w:lang w:val="en-GB"/>
        </w:rPr>
        <w:t xml:space="preserve">students or staff with special needs. Representation of all stakeholders in the school is important. </w:t>
      </w:r>
    </w:p>
    <w:p w14:paraId="08217EBD" w14:textId="38F9ACDF" w:rsidR="00FF0D2A" w:rsidRDefault="00FF0D2A" w:rsidP="00073142">
      <w:pPr>
        <w:spacing w:after="0"/>
        <w:rPr>
          <w:rFonts w:ascii="Verdana" w:hAnsi="Verdana"/>
          <w:b/>
          <w:i/>
          <w:color w:val="000000"/>
          <w:szCs w:val="24"/>
          <w:lang w:val="en-GB"/>
        </w:rPr>
      </w:pPr>
    </w:p>
    <w:p w14:paraId="6172E075" w14:textId="576B4514" w:rsidR="007E260C" w:rsidRDefault="00946920" w:rsidP="00C14E13">
      <w:pPr>
        <w:spacing w:after="0"/>
        <w:rPr>
          <w:rFonts w:ascii="Verdana" w:hAnsi="Verdana" w:cs="Sylfaen"/>
          <w:b/>
          <w:szCs w:val="24"/>
          <w:lang w:val="en-GB"/>
        </w:rPr>
      </w:pPr>
      <w:r>
        <w:rPr>
          <w:rFonts w:ascii="Verdana" w:hAnsi="Verdana" w:cs="Sylfaen"/>
          <w:b/>
          <w:szCs w:val="24"/>
          <w:lang w:val="en-GB"/>
        </w:rPr>
        <w:t xml:space="preserve">The </w:t>
      </w:r>
      <w:r w:rsidR="00164633">
        <w:rPr>
          <w:rFonts w:ascii="Verdana" w:hAnsi="Verdana" w:cs="Sylfaen"/>
          <w:b/>
          <w:szCs w:val="24"/>
          <w:lang w:val="en-GB"/>
        </w:rPr>
        <w:t xml:space="preserve">Roles and Responsibilities of a School </w:t>
      </w:r>
      <w:r>
        <w:rPr>
          <w:rFonts w:ascii="Verdana" w:hAnsi="Verdana" w:cs="Sylfaen"/>
          <w:b/>
          <w:szCs w:val="24"/>
          <w:lang w:val="en-GB"/>
        </w:rPr>
        <w:t>Disaster Management Committee</w:t>
      </w:r>
    </w:p>
    <w:p w14:paraId="2F8EE847" w14:textId="77777777" w:rsidR="00437DA7" w:rsidRPr="00150501" w:rsidRDefault="00437DA7" w:rsidP="00C14E13">
      <w:pPr>
        <w:spacing w:after="0"/>
        <w:rPr>
          <w:rFonts w:ascii="Verdana" w:hAnsi="Verdana" w:cs="Sylfaen"/>
          <w:b/>
          <w:szCs w:val="24"/>
          <w:lang w:val="en-GB"/>
        </w:rPr>
      </w:pPr>
    </w:p>
    <w:p w14:paraId="08BFEAFF" w14:textId="0FFFF95D" w:rsidR="00437DA7" w:rsidRPr="00437DA7" w:rsidRDefault="00437DA7" w:rsidP="00C14E13">
      <w:pPr>
        <w:spacing w:after="0"/>
        <w:outlineLvl w:val="0"/>
        <w:rPr>
          <w:rFonts w:ascii="Verdana" w:hAnsi="Verdana" w:cs="Sylfaen"/>
          <w:b/>
          <w:bCs/>
          <w:i/>
          <w:color w:val="000000"/>
          <w:szCs w:val="24"/>
          <w:lang w:val="en-GB"/>
        </w:rPr>
      </w:pPr>
      <w:r w:rsidRPr="00437DA7">
        <w:rPr>
          <w:rFonts w:ascii="Verdana" w:hAnsi="Verdana" w:cs="Sylfaen"/>
          <w:b/>
          <w:bCs/>
          <w:i/>
          <w:color w:val="000000"/>
          <w:szCs w:val="24"/>
          <w:lang w:val="en-GB"/>
        </w:rPr>
        <w:t>Prepar</w:t>
      </w:r>
      <w:r>
        <w:rPr>
          <w:rFonts w:ascii="Verdana" w:hAnsi="Verdana" w:cs="Sylfaen"/>
          <w:b/>
          <w:bCs/>
          <w:i/>
          <w:color w:val="000000"/>
          <w:szCs w:val="24"/>
          <w:lang w:val="en-GB"/>
        </w:rPr>
        <w:t>edness</w:t>
      </w:r>
      <w:r w:rsidRPr="00437DA7">
        <w:rPr>
          <w:rFonts w:ascii="Verdana" w:hAnsi="Verdana" w:cs="Sylfaen"/>
          <w:b/>
          <w:bCs/>
          <w:i/>
          <w:color w:val="000000"/>
          <w:szCs w:val="24"/>
          <w:lang w:val="en-GB"/>
        </w:rPr>
        <w:t xml:space="preserve"> </w:t>
      </w:r>
    </w:p>
    <w:p w14:paraId="2C871227"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Ensur</w:t>
      </w:r>
      <w:r>
        <w:rPr>
          <w:rFonts w:ascii="Verdana" w:hAnsi="Verdana" w:cs="Sylfaen"/>
          <w:szCs w:val="24"/>
          <w:lang w:val="en-GB"/>
        </w:rPr>
        <w:t>es</w:t>
      </w:r>
      <w:r w:rsidRPr="005169D7">
        <w:rPr>
          <w:rFonts w:ascii="Verdana" w:hAnsi="Verdana" w:cs="Sylfaen"/>
          <w:szCs w:val="24"/>
          <w:lang w:val="en-GB"/>
        </w:rPr>
        <w:t xml:space="preserve"> the protection of the students and staff of the </w:t>
      </w:r>
      <w:r>
        <w:rPr>
          <w:rFonts w:ascii="Verdana" w:hAnsi="Verdana" w:cs="Sylfaen"/>
          <w:szCs w:val="24"/>
          <w:lang w:val="en-GB"/>
        </w:rPr>
        <w:t>school</w:t>
      </w:r>
      <w:r w:rsidRPr="005169D7">
        <w:rPr>
          <w:rFonts w:ascii="Verdana" w:hAnsi="Verdana" w:cs="Sylfaen"/>
          <w:szCs w:val="24"/>
          <w:lang w:val="en-GB"/>
        </w:rPr>
        <w:t xml:space="preserve">; </w:t>
      </w:r>
    </w:p>
    <w:p w14:paraId="54D031AA"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Establish</w:t>
      </w:r>
      <w:r>
        <w:rPr>
          <w:rFonts w:ascii="Verdana" w:hAnsi="Verdana" w:cs="Sylfaen"/>
          <w:szCs w:val="24"/>
          <w:lang w:val="en-GB"/>
        </w:rPr>
        <w:t>es</w:t>
      </w:r>
      <w:r w:rsidRPr="005169D7">
        <w:rPr>
          <w:rFonts w:ascii="Verdana" w:hAnsi="Verdana" w:cs="Sylfaen"/>
          <w:szCs w:val="24"/>
          <w:lang w:val="en-GB"/>
        </w:rPr>
        <w:t xml:space="preserve"> </w:t>
      </w:r>
      <w:r>
        <w:rPr>
          <w:rFonts w:ascii="Verdana" w:hAnsi="Verdana" w:cs="Sylfaen"/>
          <w:szCs w:val="24"/>
          <w:lang w:val="en-GB"/>
        </w:rPr>
        <w:t>Disaster Management Teams, assigning responsibilities to sub-committees</w:t>
      </w:r>
      <w:r w:rsidRPr="005169D7">
        <w:rPr>
          <w:rFonts w:ascii="Verdana" w:hAnsi="Verdana" w:cs="Sylfaen"/>
          <w:szCs w:val="24"/>
          <w:lang w:val="en-GB"/>
        </w:rPr>
        <w:t xml:space="preserve"> and coordination of their activity; </w:t>
      </w:r>
    </w:p>
    <w:p w14:paraId="520E3C3F"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Develop</w:t>
      </w:r>
      <w:r>
        <w:rPr>
          <w:rFonts w:ascii="Verdana" w:hAnsi="Verdana" w:cs="Sylfaen"/>
          <w:szCs w:val="24"/>
          <w:lang w:val="en-GB"/>
        </w:rPr>
        <w:t>s</w:t>
      </w:r>
      <w:r w:rsidRPr="005169D7">
        <w:rPr>
          <w:rFonts w:ascii="Verdana" w:hAnsi="Verdana" w:cs="Sylfaen"/>
          <w:szCs w:val="24"/>
          <w:lang w:val="en-GB"/>
        </w:rPr>
        <w:t>, implement</w:t>
      </w:r>
      <w:r>
        <w:rPr>
          <w:rFonts w:ascii="Verdana" w:hAnsi="Verdana" w:cs="Sylfaen"/>
          <w:szCs w:val="24"/>
          <w:lang w:val="en-GB"/>
        </w:rPr>
        <w:t>s</w:t>
      </w:r>
      <w:r w:rsidRPr="005169D7">
        <w:rPr>
          <w:rFonts w:ascii="Verdana" w:hAnsi="Verdana" w:cs="Sylfaen"/>
          <w:szCs w:val="24"/>
          <w:lang w:val="en-GB"/>
        </w:rPr>
        <w:t>, evaluat</w:t>
      </w:r>
      <w:r>
        <w:rPr>
          <w:rFonts w:ascii="Verdana" w:hAnsi="Verdana" w:cs="Sylfaen"/>
          <w:szCs w:val="24"/>
          <w:lang w:val="en-GB"/>
        </w:rPr>
        <w:t>es</w:t>
      </w:r>
      <w:r w:rsidRPr="005169D7">
        <w:rPr>
          <w:rFonts w:ascii="Verdana" w:hAnsi="Verdana" w:cs="Sylfaen"/>
          <w:szCs w:val="24"/>
          <w:lang w:val="en-GB"/>
        </w:rPr>
        <w:t xml:space="preserve"> and monitor</w:t>
      </w:r>
      <w:r>
        <w:rPr>
          <w:rFonts w:ascii="Verdana" w:hAnsi="Verdana" w:cs="Sylfaen"/>
          <w:szCs w:val="24"/>
          <w:lang w:val="en-GB"/>
        </w:rPr>
        <w:t>s</w:t>
      </w:r>
      <w:r w:rsidRPr="005169D7">
        <w:rPr>
          <w:rFonts w:ascii="Verdana" w:hAnsi="Verdana" w:cs="Sylfaen"/>
          <w:szCs w:val="24"/>
          <w:lang w:val="en-GB"/>
        </w:rPr>
        <w:t xml:space="preserve"> the </w:t>
      </w:r>
      <w:r>
        <w:rPr>
          <w:rFonts w:ascii="Verdana" w:hAnsi="Verdana" w:cs="Sylfaen"/>
          <w:szCs w:val="24"/>
          <w:lang w:val="en-GB"/>
        </w:rPr>
        <w:t xml:space="preserve">DRM Plan; </w:t>
      </w:r>
    </w:p>
    <w:p w14:paraId="072A0F89"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Pr>
          <w:rFonts w:ascii="Verdana" w:hAnsi="Verdana" w:cs="Sylfaen"/>
          <w:szCs w:val="24"/>
          <w:lang w:val="en-GB"/>
        </w:rPr>
        <w:t>Develops</w:t>
      </w:r>
      <w:r w:rsidRPr="005169D7">
        <w:rPr>
          <w:rFonts w:ascii="Verdana" w:hAnsi="Verdana" w:cs="Sylfaen"/>
          <w:szCs w:val="24"/>
          <w:lang w:val="en-GB"/>
        </w:rPr>
        <w:t xml:space="preserve"> of disaster resilience capacities; </w:t>
      </w:r>
    </w:p>
    <w:p w14:paraId="73A2BBA8" w14:textId="77777777" w:rsidR="00EB459E" w:rsidRDefault="00EB459E" w:rsidP="00EB459E">
      <w:pPr>
        <w:numPr>
          <w:ilvl w:val="0"/>
          <w:numId w:val="3"/>
        </w:numPr>
        <w:spacing w:after="0"/>
        <w:ind w:left="426" w:hanging="426"/>
        <w:jc w:val="both"/>
        <w:rPr>
          <w:rFonts w:ascii="Verdana" w:hAnsi="Verdana" w:cs="Sylfaen"/>
          <w:szCs w:val="24"/>
          <w:lang w:val="en-GB"/>
        </w:rPr>
      </w:pPr>
      <w:r>
        <w:rPr>
          <w:rFonts w:ascii="Verdana" w:hAnsi="Verdana" w:cs="Sylfaen"/>
          <w:szCs w:val="24"/>
          <w:lang w:val="en-GB"/>
        </w:rPr>
        <w:t>Conducts regular r</w:t>
      </w:r>
      <w:r w:rsidRPr="005169D7">
        <w:rPr>
          <w:rFonts w:ascii="Verdana" w:hAnsi="Verdana" w:cs="Sylfaen"/>
          <w:szCs w:val="24"/>
          <w:lang w:val="en-GB"/>
        </w:rPr>
        <w:t>isk and vulnerability assessment</w:t>
      </w:r>
      <w:r>
        <w:rPr>
          <w:rFonts w:ascii="Verdana" w:hAnsi="Verdana" w:cs="Sylfaen"/>
          <w:szCs w:val="24"/>
          <w:lang w:val="en-GB"/>
        </w:rPr>
        <w:t>s</w:t>
      </w:r>
      <w:r w:rsidRPr="005169D7">
        <w:rPr>
          <w:rFonts w:ascii="Verdana" w:hAnsi="Verdana" w:cs="Sylfaen"/>
          <w:szCs w:val="24"/>
          <w:lang w:val="en-GB"/>
        </w:rPr>
        <w:t xml:space="preserve"> of the building</w:t>
      </w:r>
      <w:r>
        <w:rPr>
          <w:rFonts w:ascii="Verdana" w:hAnsi="Verdana" w:cs="Sylfaen"/>
          <w:szCs w:val="24"/>
          <w:lang w:val="en-GB"/>
        </w:rPr>
        <w:t>, premises</w:t>
      </w:r>
      <w:r w:rsidRPr="005169D7">
        <w:rPr>
          <w:rFonts w:ascii="Verdana" w:hAnsi="Verdana" w:cs="Sylfaen"/>
          <w:szCs w:val="24"/>
          <w:lang w:val="en-GB"/>
        </w:rPr>
        <w:t xml:space="preserve"> and surrounding area</w:t>
      </w:r>
      <w:r>
        <w:rPr>
          <w:rFonts w:ascii="Verdana" w:hAnsi="Verdana" w:cs="Sylfaen"/>
          <w:szCs w:val="24"/>
          <w:lang w:val="en-GB"/>
        </w:rPr>
        <w:t>s</w:t>
      </w:r>
      <w:r w:rsidRPr="005169D7">
        <w:rPr>
          <w:rFonts w:ascii="Verdana" w:hAnsi="Verdana" w:cs="Sylfaen"/>
          <w:szCs w:val="24"/>
          <w:lang w:val="en-GB"/>
        </w:rPr>
        <w:t xml:space="preserve"> of the </w:t>
      </w:r>
      <w:r>
        <w:rPr>
          <w:rFonts w:ascii="Verdana" w:hAnsi="Verdana" w:cs="Sylfaen"/>
          <w:szCs w:val="24"/>
          <w:lang w:val="en-GB"/>
        </w:rPr>
        <w:t>school;</w:t>
      </w:r>
      <w:r w:rsidRPr="005169D7">
        <w:rPr>
          <w:rFonts w:ascii="Verdana" w:hAnsi="Verdana" w:cs="Sylfaen"/>
          <w:szCs w:val="24"/>
          <w:lang w:val="en-GB"/>
        </w:rPr>
        <w:t xml:space="preserve"> </w:t>
      </w:r>
    </w:p>
    <w:p w14:paraId="45060169"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Pr>
          <w:rFonts w:ascii="Verdana" w:hAnsi="Verdana" w:cs="Sylfaen"/>
          <w:szCs w:val="24"/>
          <w:lang w:val="en-GB"/>
        </w:rPr>
        <w:t>Plans</w:t>
      </w:r>
      <w:r w:rsidRPr="005169D7">
        <w:rPr>
          <w:rFonts w:ascii="Verdana" w:hAnsi="Verdana" w:cs="Sylfaen"/>
          <w:szCs w:val="24"/>
          <w:lang w:val="en-GB"/>
        </w:rPr>
        <w:t xml:space="preserve"> </w:t>
      </w:r>
      <w:r>
        <w:rPr>
          <w:rFonts w:ascii="Verdana" w:hAnsi="Verdana" w:cs="Sylfaen"/>
          <w:szCs w:val="24"/>
          <w:lang w:val="en-GB"/>
        </w:rPr>
        <w:t xml:space="preserve">and implements </w:t>
      </w:r>
      <w:r w:rsidRPr="005169D7">
        <w:rPr>
          <w:rFonts w:ascii="Verdana" w:hAnsi="Verdana" w:cs="Sylfaen"/>
          <w:szCs w:val="24"/>
          <w:lang w:val="en-GB"/>
        </w:rPr>
        <w:t xml:space="preserve">risk and vulnerability </w:t>
      </w:r>
      <w:r>
        <w:rPr>
          <w:rFonts w:ascii="Verdana" w:hAnsi="Verdana" w:cs="Sylfaen"/>
          <w:szCs w:val="24"/>
          <w:lang w:val="en-GB"/>
        </w:rPr>
        <w:t>mitigation</w:t>
      </w:r>
      <w:r w:rsidRPr="005169D7">
        <w:rPr>
          <w:rFonts w:ascii="Verdana" w:hAnsi="Verdana" w:cs="Sylfaen"/>
          <w:szCs w:val="24"/>
          <w:lang w:val="en-GB"/>
        </w:rPr>
        <w:t xml:space="preserve"> activities; </w:t>
      </w:r>
    </w:p>
    <w:p w14:paraId="1270E9D8"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Organi</w:t>
      </w:r>
      <w:r>
        <w:rPr>
          <w:rFonts w:ascii="Verdana" w:hAnsi="Verdana" w:cs="Sylfaen"/>
          <w:szCs w:val="24"/>
          <w:lang w:val="en-GB"/>
        </w:rPr>
        <w:t xml:space="preserve">zes </w:t>
      </w:r>
      <w:r w:rsidRPr="005169D7">
        <w:rPr>
          <w:rFonts w:ascii="Verdana" w:hAnsi="Verdana" w:cs="Sylfaen"/>
          <w:szCs w:val="24"/>
          <w:lang w:val="en-GB"/>
        </w:rPr>
        <w:t xml:space="preserve">special events (DRR competitions, evacuation and other simulation exercises, quizzes, sports events, etc.) contributing to building a DRR environment and culture in the </w:t>
      </w:r>
      <w:r>
        <w:rPr>
          <w:rFonts w:ascii="Verdana" w:hAnsi="Verdana" w:cs="Sylfaen"/>
          <w:szCs w:val="24"/>
          <w:lang w:val="en-GB"/>
        </w:rPr>
        <w:t>school</w:t>
      </w:r>
      <w:r w:rsidRPr="005169D7">
        <w:rPr>
          <w:rFonts w:ascii="Verdana" w:hAnsi="Verdana" w:cs="Sylfaen"/>
          <w:szCs w:val="24"/>
          <w:lang w:val="en-GB"/>
        </w:rPr>
        <w:t xml:space="preserve"> and the community; </w:t>
      </w:r>
    </w:p>
    <w:p w14:paraId="10C7CF00" w14:textId="076ACD84" w:rsidR="00EB459E"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lastRenderedPageBreak/>
        <w:t>Establis</w:t>
      </w:r>
      <w:r>
        <w:rPr>
          <w:rFonts w:ascii="Verdana" w:hAnsi="Verdana" w:cs="Sylfaen"/>
          <w:szCs w:val="24"/>
          <w:lang w:val="en-GB"/>
        </w:rPr>
        <w:t>hes</w:t>
      </w:r>
      <w:r w:rsidRPr="005169D7">
        <w:rPr>
          <w:rFonts w:ascii="Verdana" w:hAnsi="Verdana" w:cs="Sylfaen"/>
          <w:szCs w:val="24"/>
          <w:lang w:val="en-GB"/>
        </w:rPr>
        <w:t xml:space="preserve"> disaster response system for the </w:t>
      </w:r>
      <w:r>
        <w:rPr>
          <w:rFonts w:ascii="Verdana" w:hAnsi="Verdana" w:cs="Sylfaen"/>
          <w:szCs w:val="24"/>
          <w:lang w:val="en-GB"/>
        </w:rPr>
        <w:t>school</w:t>
      </w:r>
      <w:r w:rsidR="00437DA7">
        <w:rPr>
          <w:rFonts w:ascii="Verdana" w:hAnsi="Verdana" w:cs="Sylfaen"/>
          <w:szCs w:val="24"/>
          <w:lang w:val="en-GB"/>
        </w:rPr>
        <w:t xml:space="preserve"> and ensures</w:t>
      </w:r>
      <w:r w:rsidRPr="005169D7">
        <w:rPr>
          <w:rFonts w:ascii="Verdana" w:hAnsi="Verdana" w:cs="Sylfaen"/>
          <w:szCs w:val="24"/>
          <w:lang w:val="en-GB"/>
        </w:rPr>
        <w:t xml:space="preserve"> involvement of the latter in </w:t>
      </w:r>
      <w:r>
        <w:rPr>
          <w:rFonts w:ascii="Verdana" w:hAnsi="Verdana" w:cs="Sylfaen"/>
          <w:szCs w:val="24"/>
          <w:lang w:val="en-GB"/>
        </w:rPr>
        <w:t>emergency</w:t>
      </w:r>
      <w:r w:rsidRPr="005169D7">
        <w:rPr>
          <w:rFonts w:ascii="Verdana" w:hAnsi="Verdana" w:cs="Sylfaen"/>
          <w:szCs w:val="24"/>
          <w:lang w:val="en-GB"/>
        </w:rPr>
        <w:t xml:space="preserve"> response process of the community; </w:t>
      </w:r>
    </w:p>
    <w:p w14:paraId="5C5CEA12" w14:textId="77777777" w:rsidR="00EB459E" w:rsidRPr="00EB459E" w:rsidRDefault="00EB459E" w:rsidP="00EB459E">
      <w:pPr>
        <w:numPr>
          <w:ilvl w:val="0"/>
          <w:numId w:val="3"/>
        </w:numPr>
        <w:spacing w:after="0"/>
        <w:ind w:left="426" w:hanging="426"/>
        <w:jc w:val="both"/>
        <w:rPr>
          <w:rFonts w:ascii="Verdana" w:hAnsi="Verdana" w:cs="Sylfaen"/>
          <w:szCs w:val="24"/>
          <w:lang w:val="en-GB"/>
        </w:rPr>
      </w:pPr>
      <w:r>
        <w:rPr>
          <w:rFonts w:ascii="Verdana" w:hAnsi="Verdana" w:cs="Sylfaen"/>
          <w:szCs w:val="24"/>
          <w:lang w:val="en-GB"/>
        </w:rPr>
        <w:t>Purchases and maintains equipment for rescue, first aid, fire equipment, emergency stocks, etc</w:t>
      </w:r>
      <w:r w:rsidRPr="00EB459E">
        <w:rPr>
          <w:rFonts w:ascii="Verdana" w:hAnsi="Verdana" w:cs="Sylfaen"/>
          <w:szCs w:val="24"/>
          <w:lang w:val="en-GB"/>
        </w:rPr>
        <w:t>.</w:t>
      </w:r>
      <w:r w:rsidR="00EB6490" w:rsidRPr="002251DA">
        <w:rPr>
          <w:rFonts w:ascii="Verdana" w:hAnsi="Verdana" w:cs="Sylfaen"/>
          <w:szCs w:val="24"/>
          <w:lang w:val="en-GB"/>
        </w:rPr>
        <w:t>;</w:t>
      </w:r>
    </w:p>
    <w:p w14:paraId="738CA1C8"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EB459E">
        <w:rPr>
          <w:rFonts w:ascii="Verdana" w:hAnsi="Verdana" w:cs="Sylfaen"/>
          <w:szCs w:val="24"/>
          <w:lang w:val="en-GB"/>
        </w:rPr>
        <w:t>Ensures integration of the DRM Plan of t</w:t>
      </w:r>
      <w:r w:rsidRPr="005169D7">
        <w:rPr>
          <w:rFonts w:ascii="Verdana" w:hAnsi="Verdana" w:cs="Sylfaen"/>
          <w:szCs w:val="24"/>
          <w:lang w:val="en-GB"/>
        </w:rPr>
        <w:t xml:space="preserve">he </w:t>
      </w:r>
      <w:r>
        <w:rPr>
          <w:rFonts w:ascii="Verdana" w:hAnsi="Verdana" w:cs="Sylfaen"/>
          <w:szCs w:val="24"/>
          <w:lang w:val="en-GB"/>
        </w:rPr>
        <w:t>school</w:t>
      </w:r>
      <w:r w:rsidRPr="005169D7">
        <w:rPr>
          <w:rFonts w:ascii="Verdana" w:hAnsi="Verdana" w:cs="Sylfaen"/>
          <w:szCs w:val="24"/>
          <w:lang w:val="en-GB"/>
        </w:rPr>
        <w:t xml:space="preserve"> into the community DRR and development plan; </w:t>
      </w:r>
    </w:p>
    <w:p w14:paraId="75276F69"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Ensur</w:t>
      </w:r>
      <w:r>
        <w:rPr>
          <w:rFonts w:ascii="Verdana" w:hAnsi="Verdana" w:cs="Sylfaen"/>
          <w:szCs w:val="24"/>
          <w:lang w:val="en-GB"/>
        </w:rPr>
        <w:t>es and coordinates</w:t>
      </w:r>
      <w:r w:rsidRPr="005169D7">
        <w:rPr>
          <w:rFonts w:ascii="Verdana" w:hAnsi="Verdana" w:cs="Sylfaen"/>
          <w:szCs w:val="24"/>
          <w:lang w:val="en-GB"/>
        </w:rPr>
        <w:t xml:space="preserve"> participation, collaboration and experience sharing of students and other stakeholders in the </w:t>
      </w:r>
      <w:r>
        <w:rPr>
          <w:rFonts w:ascii="Verdana" w:hAnsi="Verdana" w:cs="Sylfaen"/>
          <w:szCs w:val="24"/>
          <w:lang w:val="en-GB"/>
        </w:rPr>
        <w:t xml:space="preserve">DRM </w:t>
      </w:r>
      <w:r w:rsidRPr="005169D7">
        <w:rPr>
          <w:rFonts w:ascii="Verdana" w:hAnsi="Verdana" w:cs="Sylfaen"/>
          <w:szCs w:val="24"/>
          <w:lang w:val="en-GB"/>
        </w:rPr>
        <w:t xml:space="preserve">processes;  </w:t>
      </w:r>
    </w:p>
    <w:p w14:paraId="04EA15CB" w14:textId="77777777" w:rsidR="00EB459E"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Establish</w:t>
      </w:r>
      <w:r>
        <w:rPr>
          <w:rFonts w:ascii="Verdana" w:hAnsi="Verdana" w:cs="Sylfaen"/>
          <w:szCs w:val="24"/>
          <w:lang w:val="en-GB"/>
        </w:rPr>
        <w:t xml:space="preserve">es </w:t>
      </w:r>
      <w:r w:rsidRPr="005169D7">
        <w:rPr>
          <w:rFonts w:ascii="Verdana" w:hAnsi="Verdana" w:cs="Sylfaen"/>
          <w:szCs w:val="24"/>
          <w:lang w:val="en-GB"/>
        </w:rPr>
        <w:t xml:space="preserve">a warning system in the </w:t>
      </w:r>
      <w:r>
        <w:rPr>
          <w:rFonts w:ascii="Verdana" w:hAnsi="Verdana" w:cs="Sylfaen"/>
          <w:szCs w:val="24"/>
          <w:lang w:val="en-GB"/>
        </w:rPr>
        <w:t>school</w:t>
      </w:r>
      <w:r w:rsidRPr="005169D7">
        <w:rPr>
          <w:rFonts w:ascii="Verdana" w:hAnsi="Verdana" w:cs="Sylfaen"/>
          <w:szCs w:val="24"/>
          <w:lang w:val="en-GB"/>
        </w:rPr>
        <w:t xml:space="preserve"> and in</w:t>
      </w:r>
      <w:r>
        <w:rPr>
          <w:rFonts w:ascii="Verdana" w:hAnsi="Verdana" w:cs="Sylfaen"/>
          <w:szCs w:val="24"/>
          <w:lang w:val="en-GB"/>
        </w:rPr>
        <w:t>tegrate</w:t>
      </w:r>
      <w:r w:rsidRPr="005169D7">
        <w:rPr>
          <w:rFonts w:ascii="Verdana" w:hAnsi="Verdana" w:cs="Sylfaen"/>
          <w:szCs w:val="24"/>
          <w:lang w:val="en-GB"/>
        </w:rPr>
        <w:t xml:space="preserve"> in</w:t>
      </w:r>
      <w:r>
        <w:rPr>
          <w:rFonts w:ascii="Verdana" w:hAnsi="Verdana" w:cs="Sylfaen"/>
          <w:szCs w:val="24"/>
          <w:lang w:val="en-GB"/>
        </w:rPr>
        <w:t>to</w:t>
      </w:r>
      <w:r w:rsidRPr="005169D7">
        <w:rPr>
          <w:rFonts w:ascii="Verdana" w:hAnsi="Verdana" w:cs="Sylfaen"/>
          <w:szCs w:val="24"/>
          <w:lang w:val="en-GB"/>
        </w:rPr>
        <w:t xml:space="preserve"> the general/early warning systems of the community (the warning system of the </w:t>
      </w:r>
      <w:r>
        <w:rPr>
          <w:rFonts w:ascii="Verdana" w:hAnsi="Verdana" w:cs="Sylfaen"/>
          <w:szCs w:val="24"/>
          <w:lang w:val="en-GB"/>
        </w:rPr>
        <w:t>school</w:t>
      </w:r>
      <w:r w:rsidRPr="005169D7">
        <w:rPr>
          <w:rFonts w:ascii="Verdana" w:hAnsi="Verdana" w:cs="Sylfaen"/>
          <w:szCs w:val="24"/>
          <w:lang w:val="en-GB"/>
        </w:rPr>
        <w:t xml:space="preserve"> must be part of the community warning system);  </w:t>
      </w:r>
    </w:p>
    <w:p w14:paraId="2352CFF5" w14:textId="77777777" w:rsidR="00A177D8" w:rsidRPr="005169D7" w:rsidRDefault="00A177D8" w:rsidP="00EB459E">
      <w:pPr>
        <w:numPr>
          <w:ilvl w:val="0"/>
          <w:numId w:val="3"/>
        </w:numPr>
        <w:spacing w:after="0"/>
        <w:ind w:left="426" w:hanging="426"/>
        <w:jc w:val="both"/>
        <w:rPr>
          <w:rFonts w:ascii="Verdana" w:hAnsi="Verdana" w:cs="Sylfaen"/>
          <w:szCs w:val="24"/>
          <w:lang w:val="en-GB"/>
        </w:rPr>
      </w:pPr>
      <w:r>
        <w:rPr>
          <w:rFonts w:ascii="Verdana" w:hAnsi="Verdana" w:cs="Sylfaen"/>
          <w:szCs w:val="24"/>
          <w:lang w:val="en-GB"/>
        </w:rPr>
        <w:t xml:space="preserve">Establishes and maintains contact with local community leaders and community-based DRR structures; </w:t>
      </w:r>
    </w:p>
    <w:p w14:paraId="3B00C139" w14:textId="77777777" w:rsidR="00EB459E" w:rsidRPr="005169D7" w:rsidRDefault="00EB459E" w:rsidP="00EB459E">
      <w:pPr>
        <w:numPr>
          <w:ilvl w:val="0"/>
          <w:numId w:val="3"/>
        </w:numPr>
        <w:spacing w:after="0"/>
        <w:ind w:left="426" w:hanging="426"/>
        <w:jc w:val="both"/>
        <w:rPr>
          <w:rFonts w:ascii="Verdana" w:hAnsi="Verdana" w:cs="Sylfaen"/>
          <w:szCs w:val="24"/>
          <w:lang w:val="en-GB"/>
        </w:rPr>
      </w:pPr>
      <w:r w:rsidRPr="005169D7">
        <w:rPr>
          <w:rFonts w:ascii="Verdana" w:hAnsi="Verdana" w:cs="Sylfaen"/>
          <w:szCs w:val="24"/>
          <w:lang w:val="en-GB"/>
        </w:rPr>
        <w:t>Ensur</w:t>
      </w:r>
      <w:r>
        <w:rPr>
          <w:rFonts w:ascii="Verdana" w:hAnsi="Verdana" w:cs="Sylfaen"/>
          <w:szCs w:val="24"/>
          <w:lang w:val="en-GB"/>
        </w:rPr>
        <w:t xml:space="preserve">es </w:t>
      </w:r>
      <w:r w:rsidRPr="005169D7">
        <w:rPr>
          <w:rFonts w:ascii="Verdana" w:hAnsi="Verdana" w:cs="Sylfaen"/>
          <w:szCs w:val="24"/>
          <w:lang w:val="en-GB"/>
        </w:rPr>
        <w:t xml:space="preserve">active involvement of the </w:t>
      </w:r>
      <w:r>
        <w:rPr>
          <w:rFonts w:ascii="Verdana" w:hAnsi="Verdana" w:cs="Sylfaen"/>
          <w:szCs w:val="24"/>
          <w:lang w:val="en-GB"/>
        </w:rPr>
        <w:t>school</w:t>
      </w:r>
      <w:r w:rsidRPr="005169D7">
        <w:rPr>
          <w:rFonts w:ascii="Verdana" w:hAnsi="Verdana" w:cs="Sylfaen"/>
          <w:szCs w:val="24"/>
          <w:lang w:val="en-GB"/>
        </w:rPr>
        <w:t xml:space="preserve"> in the DRR processes for the purpose of building </w:t>
      </w:r>
      <w:r>
        <w:rPr>
          <w:rFonts w:ascii="Verdana" w:hAnsi="Verdana" w:cs="Sylfaen"/>
          <w:szCs w:val="24"/>
          <w:lang w:val="en-GB"/>
        </w:rPr>
        <w:t>disaster-resilient communities</w:t>
      </w:r>
      <w:r w:rsidR="00A177D8">
        <w:rPr>
          <w:rFonts w:ascii="Verdana" w:hAnsi="Verdana" w:cs="Sylfaen"/>
          <w:szCs w:val="24"/>
          <w:lang w:val="en-GB"/>
        </w:rPr>
        <w:t xml:space="preserve">; </w:t>
      </w:r>
    </w:p>
    <w:p w14:paraId="0F7FA76B" w14:textId="77777777" w:rsidR="008C5389" w:rsidRDefault="00EB459E" w:rsidP="00EB459E">
      <w:pPr>
        <w:numPr>
          <w:ilvl w:val="0"/>
          <w:numId w:val="3"/>
        </w:numPr>
        <w:spacing w:after="0"/>
        <w:ind w:left="426" w:hanging="426"/>
        <w:jc w:val="both"/>
        <w:rPr>
          <w:rFonts w:ascii="Verdana" w:hAnsi="Verdana"/>
          <w:szCs w:val="24"/>
          <w:lang w:val="en-GB"/>
        </w:rPr>
      </w:pPr>
      <w:r>
        <w:rPr>
          <w:rFonts w:ascii="Verdana" w:hAnsi="Verdana"/>
          <w:szCs w:val="24"/>
          <w:lang w:val="en-GB"/>
        </w:rPr>
        <w:t xml:space="preserve">The DMC conducts meetings at least three times a year (prior to, or at the beginning of the school year, mid-year and in the second semester of the school year); </w:t>
      </w:r>
    </w:p>
    <w:p w14:paraId="27016BAB" w14:textId="603C3269" w:rsidR="00EB459E" w:rsidRDefault="008C5389" w:rsidP="008C5389">
      <w:pPr>
        <w:spacing w:after="0"/>
        <w:ind w:left="426"/>
        <w:jc w:val="both"/>
        <w:rPr>
          <w:rFonts w:ascii="Verdana" w:hAnsi="Verdana"/>
          <w:szCs w:val="24"/>
          <w:lang w:val="en-GB"/>
        </w:rPr>
      </w:pPr>
      <w:r>
        <w:rPr>
          <w:rFonts w:ascii="Verdana" w:hAnsi="Verdana"/>
          <w:szCs w:val="24"/>
          <w:lang w:val="en-GB"/>
        </w:rPr>
        <w:t xml:space="preserve">The DMC updates DRM Plan at least once a year; </w:t>
      </w:r>
      <w:r w:rsidR="00A177D8">
        <w:rPr>
          <w:rFonts w:ascii="Verdana" w:hAnsi="Verdana"/>
          <w:szCs w:val="24"/>
          <w:lang w:val="en-GB"/>
        </w:rPr>
        <w:t>and</w:t>
      </w:r>
    </w:p>
    <w:p w14:paraId="7C8C4F4A" w14:textId="77777777" w:rsidR="00EB459E" w:rsidRPr="00AA43D4" w:rsidRDefault="00EB459E" w:rsidP="00EB459E">
      <w:pPr>
        <w:numPr>
          <w:ilvl w:val="0"/>
          <w:numId w:val="3"/>
        </w:numPr>
        <w:spacing w:after="0"/>
        <w:ind w:left="426" w:hanging="426"/>
        <w:jc w:val="both"/>
        <w:rPr>
          <w:rFonts w:ascii="Verdana" w:hAnsi="Verdana"/>
          <w:szCs w:val="24"/>
          <w:lang w:val="en-GB"/>
        </w:rPr>
      </w:pPr>
      <w:r w:rsidRPr="005169D7">
        <w:rPr>
          <w:rFonts w:ascii="Verdana" w:hAnsi="Verdana"/>
          <w:szCs w:val="24"/>
          <w:lang w:val="en-GB"/>
        </w:rPr>
        <w:t xml:space="preserve">The </w:t>
      </w:r>
      <w:r>
        <w:rPr>
          <w:rFonts w:ascii="Verdana" w:hAnsi="Verdana"/>
          <w:szCs w:val="24"/>
          <w:lang w:val="en-GB"/>
        </w:rPr>
        <w:t xml:space="preserve">DMC </w:t>
      </w:r>
      <w:r w:rsidRPr="005169D7">
        <w:rPr>
          <w:rFonts w:ascii="Verdana" w:hAnsi="Verdana"/>
          <w:szCs w:val="24"/>
          <w:lang w:val="en-GB"/>
        </w:rPr>
        <w:t xml:space="preserve">decisions are numbered and registered in </w:t>
      </w:r>
      <w:r w:rsidRPr="00AA43D4">
        <w:rPr>
          <w:rFonts w:ascii="Verdana" w:hAnsi="Verdana"/>
          <w:szCs w:val="24"/>
          <w:lang w:val="en-GB"/>
        </w:rPr>
        <w:t>a</w:t>
      </w:r>
      <w:r w:rsidRPr="005169D7">
        <w:rPr>
          <w:rFonts w:ascii="Verdana" w:hAnsi="Verdana"/>
          <w:szCs w:val="24"/>
          <w:lang w:val="en-GB"/>
        </w:rPr>
        <w:t xml:space="preserve"> registration book. </w:t>
      </w:r>
    </w:p>
    <w:p w14:paraId="2DCAD7B9" w14:textId="77777777" w:rsidR="00822C7B" w:rsidRDefault="00822C7B" w:rsidP="00C14E13">
      <w:pPr>
        <w:spacing w:after="0"/>
        <w:ind w:firstLine="426"/>
        <w:jc w:val="both"/>
        <w:outlineLvl w:val="0"/>
        <w:rPr>
          <w:rFonts w:ascii="Verdana" w:hAnsi="Verdana" w:cs="Sylfaen"/>
          <w:b/>
          <w:bCs/>
          <w:i/>
          <w:szCs w:val="24"/>
          <w:lang w:val="en-GB"/>
        </w:rPr>
      </w:pPr>
    </w:p>
    <w:p w14:paraId="416336B5" w14:textId="77777777" w:rsidR="00331959" w:rsidRPr="002251DA" w:rsidRDefault="00331959" w:rsidP="00331959">
      <w:pPr>
        <w:spacing w:after="0"/>
        <w:jc w:val="both"/>
        <w:outlineLvl w:val="0"/>
        <w:rPr>
          <w:rFonts w:ascii="Verdana" w:hAnsi="Verdana" w:cs="Sylfaen"/>
          <w:b/>
          <w:bCs/>
          <w:i/>
          <w:szCs w:val="24"/>
          <w:lang w:val="en-GB"/>
        </w:rPr>
      </w:pPr>
    </w:p>
    <w:p w14:paraId="298174A4" w14:textId="29AA76B0" w:rsidR="00164633" w:rsidRDefault="00437DA7" w:rsidP="00C14E13">
      <w:pPr>
        <w:spacing w:after="0"/>
        <w:rPr>
          <w:rFonts w:ascii="Verdana" w:hAnsi="Verdana" w:cs="Sylfaen"/>
          <w:b/>
          <w:bCs/>
          <w:i/>
          <w:color w:val="000000"/>
          <w:szCs w:val="24"/>
          <w:lang w:val="en-GB"/>
        </w:rPr>
      </w:pPr>
      <w:r>
        <w:rPr>
          <w:rFonts w:ascii="Verdana" w:hAnsi="Verdana" w:cs="Sylfaen"/>
          <w:b/>
          <w:bCs/>
          <w:i/>
          <w:color w:val="000000"/>
          <w:szCs w:val="24"/>
          <w:lang w:val="en-GB"/>
        </w:rPr>
        <w:t>Response</w:t>
      </w:r>
    </w:p>
    <w:p w14:paraId="0B97FF6E" w14:textId="3E8406C5" w:rsidR="00437DA7" w:rsidRDefault="00437DA7" w:rsidP="00331959">
      <w:pPr>
        <w:pStyle w:val="Paragrafoelenco"/>
        <w:numPr>
          <w:ilvl w:val="0"/>
          <w:numId w:val="77"/>
        </w:numPr>
        <w:spacing w:after="0"/>
        <w:jc w:val="both"/>
        <w:rPr>
          <w:rFonts w:ascii="Verdana" w:hAnsi="Verdana" w:cs="Sylfaen"/>
          <w:bCs/>
          <w:color w:val="000000"/>
          <w:szCs w:val="24"/>
          <w:lang w:val="en-GB"/>
        </w:rPr>
      </w:pPr>
      <w:r>
        <w:rPr>
          <w:rFonts w:ascii="Verdana" w:hAnsi="Verdana" w:cs="Sylfaen"/>
          <w:bCs/>
          <w:color w:val="000000"/>
          <w:szCs w:val="24"/>
          <w:lang w:val="en-GB"/>
        </w:rPr>
        <w:t xml:space="preserve">The DMC </w:t>
      </w:r>
      <w:r w:rsidR="00226319">
        <w:rPr>
          <w:rFonts w:ascii="Verdana" w:hAnsi="Verdana" w:cs="Sylfaen"/>
          <w:bCs/>
          <w:color w:val="000000"/>
          <w:szCs w:val="24"/>
          <w:lang w:val="en-GB"/>
        </w:rPr>
        <w:t>leadership</w:t>
      </w:r>
      <w:r>
        <w:rPr>
          <w:rFonts w:ascii="Verdana" w:hAnsi="Verdana" w:cs="Sylfaen"/>
          <w:bCs/>
          <w:color w:val="000000"/>
          <w:szCs w:val="24"/>
          <w:lang w:val="en-GB"/>
        </w:rPr>
        <w:t xml:space="preserve"> serves as the Incident Command in times of a disaster or other emergencies. </w:t>
      </w:r>
    </w:p>
    <w:p w14:paraId="36626D5A" w14:textId="2581BF4A" w:rsidR="00331959" w:rsidRPr="00331959" w:rsidRDefault="00331959" w:rsidP="00331959">
      <w:pPr>
        <w:pStyle w:val="Paragrafoelenco"/>
        <w:numPr>
          <w:ilvl w:val="0"/>
          <w:numId w:val="77"/>
        </w:numPr>
        <w:spacing w:after="0"/>
        <w:jc w:val="both"/>
        <w:rPr>
          <w:rFonts w:ascii="Verdana" w:hAnsi="Verdana" w:cs="Sylfaen"/>
          <w:bCs/>
          <w:color w:val="000000"/>
          <w:szCs w:val="24"/>
          <w:lang w:val="en-GB"/>
        </w:rPr>
      </w:pPr>
      <w:r>
        <w:rPr>
          <w:rFonts w:ascii="Verdana" w:hAnsi="Verdana" w:cs="Sylfaen"/>
          <w:bCs/>
          <w:color w:val="000000"/>
          <w:szCs w:val="24"/>
          <w:lang w:val="en-GB"/>
        </w:rPr>
        <w:t xml:space="preserve">The DMTs, with the exception of the Awareness Raising Team, serves as the Operational Section or Support Sections in times of a disaster or other emergencies. (Role of DMTs in response are detailed in next section.) </w:t>
      </w:r>
    </w:p>
    <w:p w14:paraId="5B292A14" w14:textId="1095D6FB" w:rsidR="00DC026E" w:rsidRDefault="00FF0D2A" w:rsidP="00331959">
      <w:pPr>
        <w:pStyle w:val="Paragrafoelenco"/>
        <w:numPr>
          <w:ilvl w:val="0"/>
          <w:numId w:val="77"/>
        </w:numPr>
        <w:spacing w:after="0"/>
        <w:jc w:val="both"/>
        <w:rPr>
          <w:rFonts w:ascii="Verdana" w:hAnsi="Verdana" w:cs="Sylfaen"/>
          <w:bCs/>
          <w:color w:val="000000"/>
          <w:szCs w:val="24"/>
          <w:lang w:val="en-GB"/>
        </w:rPr>
      </w:pPr>
      <w:r>
        <w:rPr>
          <w:rFonts w:ascii="Verdana" w:hAnsi="Verdana" w:cs="Sylfaen"/>
          <w:bCs/>
          <w:color w:val="000000"/>
          <w:szCs w:val="24"/>
          <w:lang w:val="en-GB"/>
        </w:rPr>
        <w:t>In the event of a disaster or emergency,</w:t>
      </w:r>
      <w:r w:rsidR="00DC026E">
        <w:rPr>
          <w:rFonts w:ascii="Verdana" w:hAnsi="Verdana" w:cs="Sylfaen"/>
          <w:bCs/>
          <w:color w:val="000000"/>
          <w:szCs w:val="24"/>
          <w:lang w:val="en-GB"/>
        </w:rPr>
        <w:t xml:space="preserve"> Incident Command takes decisions on emergency procedures required including initiating alarm, initiating evacuation or shelter-indoors, or lock-down procedures. </w:t>
      </w:r>
    </w:p>
    <w:p w14:paraId="11ACB257" w14:textId="79561A1C" w:rsidR="00226319" w:rsidRDefault="00226319" w:rsidP="00331959">
      <w:pPr>
        <w:pStyle w:val="Paragrafoelenco"/>
        <w:numPr>
          <w:ilvl w:val="0"/>
          <w:numId w:val="77"/>
        </w:numPr>
        <w:spacing w:after="0"/>
        <w:jc w:val="both"/>
        <w:rPr>
          <w:rFonts w:ascii="Verdana" w:hAnsi="Verdana" w:cs="Sylfaen"/>
          <w:bCs/>
          <w:color w:val="000000"/>
          <w:szCs w:val="24"/>
          <w:lang w:val="en-GB"/>
        </w:rPr>
      </w:pPr>
      <w:r>
        <w:rPr>
          <w:rFonts w:ascii="Verdana" w:hAnsi="Verdana" w:cs="Sylfaen"/>
          <w:bCs/>
          <w:color w:val="000000"/>
          <w:szCs w:val="24"/>
          <w:lang w:val="en-GB"/>
        </w:rPr>
        <w:t xml:space="preserve">The Incident Command leads the response to the disaster or other emergency by directing the execution of the response, directing and coordinating DMTs, </w:t>
      </w:r>
      <w:r w:rsidR="00331959">
        <w:rPr>
          <w:rFonts w:ascii="Verdana" w:hAnsi="Verdana" w:cs="Sylfaen"/>
          <w:bCs/>
          <w:color w:val="000000"/>
          <w:szCs w:val="24"/>
          <w:lang w:val="en-GB"/>
        </w:rPr>
        <w:t xml:space="preserve">receiving reports from DMTs, </w:t>
      </w:r>
      <w:r>
        <w:rPr>
          <w:rFonts w:ascii="Verdana" w:hAnsi="Verdana" w:cs="Sylfaen"/>
          <w:bCs/>
          <w:color w:val="000000"/>
          <w:szCs w:val="24"/>
          <w:lang w:val="en-GB"/>
        </w:rPr>
        <w:t xml:space="preserve">maintaining situational awarenesss, liaising with relevant authorities and </w:t>
      </w:r>
      <w:r w:rsidR="00DC026E">
        <w:rPr>
          <w:rFonts w:ascii="Verdana" w:hAnsi="Verdana" w:cs="Sylfaen"/>
          <w:bCs/>
          <w:color w:val="000000"/>
          <w:szCs w:val="24"/>
          <w:lang w:val="en-GB"/>
        </w:rPr>
        <w:t xml:space="preserve">parents. </w:t>
      </w:r>
    </w:p>
    <w:p w14:paraId="666484E7" w14:textId="77777777" w:rsidR="00164633" w:rsidRDefault="00164633" w:rsidP="00C14E13">
      <w:pPr>
        <w:spacing w:after="0"/>
        <w:rPr>
          <w:rFonts w:ascii="Verdana" w:hAnsi="Verdana" w:cs="Sylfaen"/>
          <w:b/>
          <w:bCs/>
          <w:i/>
          <w:color w:val="000000"/>
          <w:szCs w:val="24"/>
          <w:lang w:val="en-GB"/>
        </w:rPr>
      </w:pPr>
    </w:p>
    <w:p w14:paraId="394B7D24" w14:textId="77777777" w:rsidR="00164633" w:rsidRDefault="00164633" w:rsidP="00C14E13">
      <w:pPr>
        <w:spacing w:after="0"/>
        <w:rPr>
          <w:rFonts w:ascii="Verdana" w:hAnsi="Verdana" w:cs="Sylfaen"/>
          <w:b/>
          <w:bCs/>
          <w:i/>
          <w:color w:val="000000"/>
          <w:szCs w:val="24"/>
          <w:lang w:val="en-GB"/>
        </w:rPr>
      </w:pPr>
    </w:p>
    <w:p w14:paraId="0314D95E" w14:textId="7E6D6A5E" w:rsidR="00FF0D2A" w:rsidRPr="00FF0D2A" w:rsidRDefault="00331959" w:rsidP="00F32C88">
      <w:pPr>
        <w:rPr>
          <w:rFonts w:ascii="Verdana" w:hAnsi="Verdana"/>
          <w:b/>
          <w:color w:val="000000"/>
          <w:szCs w:val="24"/>
          <w:lang w:val="en-GB"/>
        </w:rPr>
      </w:pPr>
      <w:r>
        <w:rPr>
          <w:rFonts w:ascii="Verdana" w:hAnsi="Verdana" w:cs="Sylfaen"/>
          <w:b/>
          <w:bCs/>
          <w:i/>
          <w:color w:val="000000"/>
          <w:szCs w:val="24"/>
          <w:lang w:val="en-GB"/>
        </w:rPr>
        <w:br w:type="page"/>
      </w:r>
      <w:r w:rsidR="00FF0D2A" w:rsidRPr="00FF0D2A">
        <w:rPr>
          <w:rFonts w:ascii="Verdana" w:hAnsi="Verdana"/>
          <w:b/>
          <w:color w:val="000000"/>
          <w:szCs w:val="24"/>
          <w:lang w:val="en-GB"/>
        </w:rPr>
        <w:lastRenderedPageBreak/>
        <w:t>The DMC Organigram</w:t>
      </w:r>
    </w:p>
    <w:p w14:paraId="06FAB5B4" w14:textId="14A8FAED" w:rsidR="00437DA7" w:rsidRPr="00164633" w:rsidRDefault="00437DA7" w:rsidP="00331959">
      <w:pPr>
        <w:pStyle w:val="Paragrafoelenco"/>
        <w:numPr>
          <w:ilvl w:val="0"/>
          <w:numId w:val="78"/>
        </w:numPr>
        <w:spacing w:after="240" w:line="240" w:lineRule="auto"/>
        <w:ind w:left="482" w:hanging="482"/>
        <w:contextualSpacing w:val="0"/>
        <w:jc w:val="both"/>
        <w:rPr>
          <w:rFonts w:ascii="Verdana" w:hAnsi="Verdana"/>
          <w:color w:val="000000"/>
          <w:szCs w:val="24"/>
          <w:lang w:val="en-GB"/>
        </w:rPr>
      </w:pPr>
      <w:r>
        <w:rPr>
          <w:rFonts w:ascii="Verdana" w:hAnsi="Verdana"/>
          <w:color w:val="000000"/>
          <w:szCs w:val="24"/>
          <w:lang w:val="en-GB"/>
        </w:rPr>
        <w:t xml:space="preserve">The following is only an example. You can tailor the structure to meet the school’s needs and situation. The important thing is that it </w:t>
      </w:r>
      <w:r w:rsidR="00146CD3">
        <w:rPr>
          <w:rFonts w:ascii="Verdana" w:hAnsi="Verdana"/>
          <w:color w:val="000000"/>
          <w:szCs w:val="24"/>
          <w:lang w:val="en-GB"/>
        </w:rPr>
        <w:t xml:space="preserve">has a clear chain and unity of command, covers all basic functions required for preparedness and response, and is representative of school stakeholders. </w:t>
      </w:r>
    </w:p>
    <w:p w14:paraId="31979205" w14:textId="07704676" w:rsidR="00A77B8A" w:rsidRPr="007752A3" w:rsidRDefault="00F32C88" w:rsidP="00C14E13">
      <w:pPr>
        <w:rPr>
          <w:rFonts w:ascii="Verdana" w:hAnsi="Verdana"/>
          <w:color w:val="000000"/>
          <w:szCs w:val="24"/>
          <w:lang w:val="en-GB"/>
        </w:rPr>
      </w:pPr>
      <w:r>
        <w:rPr>
          <w:rFonts w:ascii="Verdana" w:hAnsi="Verdana"/>
          <w:noProof/>
          <w:color w:val="000000"/>
          <w:szCs w:val="24"/>
          <w:lang w:val="it-IT" w:eastAsia="it-IT"/>
        </w:rPr>
        <mc:AlternateContent>
          <mc:Choice Requires="wpg">
            <w:drawing>
              <wp:anchor distT="0" distB="0" distL="114300" distR="114300" simplePos="0" relativeHeight="251735040" behindDoc="0" locked="0" layoutInCell="1" allowOverlap="1" wp14:anchorId="794BD3DD" wp14:editId="44DDA2B8">
                <wp:simplePos x="0" y="0"/>
                <wp:positionH relativeFrom="column">
                  <wp:posOffset>0</wp:posOffset>
                </wp:positionH>
                <wp:positionV relativeFrom="paragraph">
                  <wp:posOffset>69850</wp:posOffset>
                </wp:positionV>
                <wp:extent cx="6076950" cy="7426960"/>
                <wp:effectExtent l="0" t="0" r="69850" b="0"/>
                <wp:wrapThrough wrapText="bothSides">
                  <wp:wrapPolygon edited="0">
                    <wp:start x="0" y="0"/>
                    <wp:lineTo x="0" y="14036"/>
                    <wp:lineTo x="722" y="14183"/>
                    <wp:lineTo x="722" y="14479"/>
                    <wp:lineTo x="903" y="15365"/>
                    <wp:lineTo x="993" y="15439"/>
                    <wp:lineTo x="6320" y="16547"/>
                    <wp:lineTo x="6500" y="18911"/>
                    <wp:lineTo x="1896" y="19650"/>
                    <wp:lineTo x="90" y="20019"/>
                    <wp:lineTo x="90" y="21497"/>
                    <wp:lineTo x="19952" y="21497"/>
                    <wp:lineTo x="20043" y="20019"/>
                    <wp:lineTo x="15709" y="18911"/>
                    <wp:lineTo x="15799" y="13001"/>
                    <wp:lineTo x="21668" y="11819"/>
                    <wp:lineTo x="21758" y="11302"/>
                    <wp:lineTo x="21758" y="6648"/>
                    <wp:lineTo x="15709" y="5910"/>
                    <wp:lineTo x="15709" y="0"/>
                    <wp:lineTo x="0" y="0"/>
                  </wp:wrapPolygon>
                </wp:wrapThrough>
                <wp:docPr id="256" name="図形グループ 256"/>
                <wp:cNvGraphicFramePr/>
                <a:graphic xmlns:a="http://schemas.openxmlformats.org/drawingml/2006/main">
                  <a:graphicData uri="http://schemas.microsoft.com/office/word/2010/wordprocessingGroup">
                    <wpg:wgp>
                      <wpg:cNvGrpSpPr/>
                      <wpg:grpSpPr>
                        <a:xfrm>
                          <a:off x="0" y="0"/>
                          <a:ext cx="6076950" cy="7426960"/>
                          <a:chOff x="0" y="0"/>
                          <a:chExt cx="6076950" cy="7426960"/>
                        </a:xfrm>
                      </wpg:grpSpPr>
                      <wpg:grpSp>
                        <wpg:cNvPr id="62" name="図形グループ 62"/>
                        <wpg:cNvGrpSpPr/>
                        <wpg:grpSpPr>
                          <a:xfrm>
                            <a:off x="0" y="0"/>
                            <a:ext cx="6076950" cy="6858000"/>
                            <a:chOff x="0" y="0"/>
                            <a:chExt cx="6076950" cy="6858000"/>
                          </a:xfrm>
                        </wpg:grpSpPr>
                        <wpg:grpSp>
                          <wpg:cNvPr id="61" name="図形グループ 61"/>
                          <wpg:cNvGrpSpPr/>
                          <wpg:grpSpPr>
                            <a:xfrm>
                              <a:off x="0" y="0"/>
                              <a:ext cx="4400550" cy="6858000"/>
                              <a:chOff x="0" y="0"/>
                              <a:chExt cx="4400550" cy="6858000"/>
                            </a:xfrm>
                            <a:solidFill>
                              <a:srgbClr val="FFCC66">
                                <a:alpha val="60000"/>
                              </a:srgbClr>
                            </a:solidFill>
                          </wpg:grpSpPr>
                          <wps:wsp>
                            <wps:cNvPr id="60" name="正方形/長方形 60"/>
                            <wps:cNvSpPr/>
                            <wps:spPr>
                              <a:xfrm>
                                <a:off x="1885950" y="4229100"/>
                                <a:ext cx="2514600" cy="2628900"/>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0" y="0"/>
                                <a:ext cx="4400550" cy="4229100"/>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図形グループ 59"/>
                          <wpg:cNvGrpSpPr/>
                          <wpg:grpSpPr>
                            <a:xfrm>
                              <a:off x="0" y="114300"/>
                              <a:ext cx="6076950" cy="6629400"/>
                              <a:chOff x="0" y="0"/>
                              <a:chExt cx="6076950" cy="6629400"/>
                            </a:xfrm>
                          </wpg:grpSpPr>
                          <wps:wsp>
                            <wps:cNvPr id="4" name="角丸四角形 4"/>
                            <wps:cNvSpPr/>
                            <wps:spPr>
                              <a:xfrm>
                                <a:off x="2025650" y="0"/>
                                <a:ext cx="232918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5B61B1F" w14:textId="465C5561" w:rsidR="004F07BE" w:rsidRPr="003B711D" w:rsidRDefault="004F07BE" w:rsidP="003B711D">
                                  <w:pPr>
                                    <w:adjustRightInd w:val="0"/>
                                    <w:spacing w:after="0" w:line="240" w:lineRule="auto"/>
                                    <w:jc w:val="center"/>
                                    <w:rPr>
                                      <w:color w:val="1F497D" w:themeColor="text2"/>
                                    </w:rPr>
                                  </w:pPr>
                                  <w:r w:rsidRPr="003B711D">
                                    <w:rPr>
                                      <w:color w:val="1F497D" w:themeColor="text2"/>
                                    </w:rPr>
                                    <w:t>Chairman of DMC</w:t>
                                  </w:r>
                                </w:p>
                                <w:p w14:paraId="5F444CB1" w14:textId="39D98C54" w:rsidR="004F07BE" w:rsidRPr="003B711D" w:rsidRDefault="004F07BE" w:rsidP="003B711D">
                                  <w:pPr>
                                    <w:adjustRightInd w:val="0"/>
                                    <w:spacing w:after="0" w:line="240" w:lineRule="auto"/>
                                    <w:jc w:val="center"/>
                                    <w:rPr>
                                      <w:color w:val="1F497D" w:themeColor="text2"/>
                                    </w:rPr>
                                  </w:pPr>
                                  <w:r>
                                    <w:rPr>
                                      <w:color w:val="1F497D" w:themeColor="text2"/>
                                    </w:rPr>
                                    <w:t>(</w:t>
                                  </w:r>
                                  <w:r w:rsidRPr="003B711D">
                                    <w:rPr>
                                      <w:color w:val="1F497D" w:themeColor="text2"/>
                                    </w:rPr>
                                    <w:t>Incident Commander</w:t>
                                  </w:r>
                                  <w:r>
                                    <w:rPr>
                                      <w:color w:val="1F497D" w:themeColor="text2"/>
                                    </w:rPr>
                                    <w:t>)</w:t>
                                  </w:r>
                                </w:p>
                                <w:p w14:paraId="7599CF11" w14:textId="61EC6D4D" w:rsidR="004F07BE" w:rsidRPr="003B711D" w:rsidRDefault="004F07BE" w:rsidP="003B711D">
                                  <w:pPr>
                                    <w:jc w:val="center"/>
                                    <w:rPr>
                                      <w:color w:val="1F497D" w:themeColor="text2"/>
                                    </w:rPr>
                                  </w:pPr>
                                  <w:r w:rsidRPr="003B711D">
                                    <w:rPr>
                                      <w:color w:val="1F497D" w:themeColor="text2"/>
                                    </w:rPr>
                                    <w:t>School Director</w:t>
                                  </w:r>
                                </w:p>
                              </w:txbxContent>
                            </wps:txbx>
                            <wps:bodyPr/>
                          </wps:wsp>
                          <wps:wsp>
                            <wps:cNvPr id="13" name="角丸四角形 13"/>
                            <wps:cNvSpPr/>
                            <wps:spPr>
                              <a:xfrm>
                                <a:off x="488950" y="914400"/>
                                <a:ext cx="1955800" cy="80010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A68A57F" w14:textId="695CD662" w:rsidR="004F07BE" w:rsidRDefault="004F07BE" w:rsidP="00C10AD6">
                                  <w:pPr>
                                    <w:jc w:val="center"/>
                                    <w:rPr>
                                      <w:color w:val="1F497D" w:themeColor="text2"/>
                                    </w:rPr>
                                  </w:pPr>
                                  <w:r>
                                    <w:rPr>
                                      <w:color w:val="1F497D" w:themeColor="text2"/>
                                    </w:rPr>
                                    <w:t>Deputy Chairmand of DMC</w:t>
                                  </w:r>
                                </w:p>
                                <w:p w14:paraId="29995DEC" w14:textId="0A4EA2C2" w:rsidR="004F07BE" w:rsidRPr="003B711D" w:rsidRDefault="004F07BE" w:rsidP="00C10AD6">
                                  <w:pPr>
                                    <w:jc w:val="center"/>
                                    <w:rPr>
                                      <w:color w:val="1F497D" w:themeColor="text2"/>
                                    </w:rPr>
                                  </w:pPr>
                                  <w:r>
                                    <w:rPr>
                                      <w:color w:val="1F497D" w:themeColor="text2"/>
                                    </w:rPr>
                                    <w:t>Deputy Director</w:t>
                                  </w:r>
                                </w:p>
                              </w:txbxContent>
                            </wps:txbx>
                            <wps:bodyPr wrap="square" anchor="b">
                              <a:noAutofit/>
                            </wps:bodyPr>
                          </wps:wsp>
                          <wps:wsp>
                            <wps:cNvPr id="26" name="直線コネクタ 26"/>
                            <wps:cNvCnPr/>
                            <wps:spPr>
                              <a:xfrm>
                                <a:off x="2444750" y="1257300"/>
                                <a:ext cx="6985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g:grpSp>
                            <wpg:cNvPr id="57" name="図形グループ 57"/>
                            <wpg:cNvGrpSpPr/>
                            <wpg:grpSpPr>
                              <a:xfrm>
                                <a:off x="0" y="1920240"/>
                                <a:ext cx="6076950" cy="4709160"/>
                                <a:chOff x="0" y="0"/>
                                <a:chExt cx="6076950" cy="4709160"/>
                              </a:xfrm>
                            </wpg:grpSpPr>
                            <wps:wsp>
                              <wps:cNvPr id="27" name="直線コネクタ 27"/>
                              <wps:cNvCnPr/>
                              <wps:spPr>
                                <a:xfrm>
                                  <a:off x="0" y="10160"/>
                                  <a:ext cx="426085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g:grpSp>
                              <wpg:cNvPr id="52" name="図形グループ 52"/>
                              <wpg:cNvGrpSpPr/>
                              <wpg:grpSpPr>
                                <a:xfrm>
                                  <a:off x="6350" y="10160"/>
                                  <a:ext cx="1816100" cy="3200400"/>
                                  <a:chOff x="0" y="0"/>
                                  <a:chExt cx="1816100" cy="3200400"/>
                                </a:xfrm>
                              </wpg:grpSpPr>
                              <wpg:grpSp>
                                <wpg:cNvPr id="19" name="図形グループ 19"/>
                                <wpg:cNvGrpSpPr/>
                                <wpg:grpSpPr>
                                  <a:xfrm>
                                    <a:off x="279400" y="228600"/>
                                    <a:ext cx="1536700" cy="1737360"/>
                                    <a:chOff x="0" y="0"/>
                                    <a:chExt cx="1536700" cy="1737360"/>
                                  </a:xfrm>
                                </wpg:grpSpPr>
                                <wps:wsp>
                                  <wps:cNvPr id="5" name="角丸四角形 5"/>
                                  <wps:cNvSpPr/>
                                  <wps:spPr>
                                    <a:xfrm>
                                      <a:off x="0" y="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54B6B9A" w14:textId="0AA141DC" w:rsidR="004F07BE" w:rsidRPr="003B711D" w:rsidRDefault="004F07BE" w:rsidP="003B711D">
                                        <w:pPr>
                                          <w:jc w:val="center"/>
                                          <w:rPr>
                                            <w:color w:val="1F497D" w:themeColor="text2"/>
                                          </w:rPr>
                                        </w:pPr>
                                        <w:r>
                                          <w:rPr>
                                            <w:color w:val="1F497D" w:themeColor="text2"/>
                                          </w:rPr>
                                          <w:t>Logistics and Administration Team / Secretary</w:t>
                                        </w:r>
                                      </w:p>
                                    </w:txbxContent>
                                  </wps:txbx>
                                  <wps:bodyPr wrap="square"/>
                                </wps:wsp>
                                <wps:wsp>
                                  <wps:cNvPr id="6" name="角丸四角形 6"/>
                                  <wps:cNvSpPr/>
                                  <wps:spPr>
                                    <a:xfrm>
                                      <a:off x="0" y="91440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C9145E1" w14:textId="45C62F93" w:rsidR="004F07BE" w:rsidRPr="003B711D" w:rsidRDefault="004F07BE" w:rsidP="003B711D">
                                        <w:pPr>
                                          <w:jc w:val="center"/>
                                          <w:rPr>
                                            <w:color w:val="1F497D" w:themeColor="text2"/>
                                          </w:rPr>
                                        </w:pPr>
                                        <w:r>
                                          <w:rPr>
                                            <w:color w:val="1F497D" w:themeColor="text2"/>
                                          </w:rPr>
                                          <w:t>Communications, Early Warning and Alarm Team</w:t>
                                        </w:r>
                                      </w:p>
                                    </w:txbxContent>
                                  </wps:txbx>
                                  <wps:bodyPr wrap="square"/>
                                </wps:wsp>
                              </wpg:grpSp>
                              <wps:wsp>
                                <wps:cNvPr id="12" name="角丸四角形 12"/>
                                <wps:cNvSpPr/>
                                <wps:spPr>
                                  <a:xfrm>
                                    <a:off x="279400" y="237744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62CAD8B" w14:textId="5DEBD721" w:rsidR="004F07BE" w:rsidRPr="003B711D" w:rsidRDefault="004F07BE" w:rsidP="00C10AD6">
                                      <w:pPr>
                                        <w:jc w:val="center"/>
                                        <w:rPr>
                                          <w:color w:val="1F497D" w:themeColor="text2"/>
                                        </w:rPr>
                                      </w:pPr>
                                      <w:r>
                                        <w:rPr>
                                          <w:color w:val="1F497D" w:themeColor="text2"/>
                                        </w:rPr>
                                        <w:t>Awareness Raising Team (Student Representatives)</w:t>
                                      </w:r>
                                    </w:p>
                                  </w:txbxContent>
                                </wps:txbx>
                                <wps:bodyPr wrap="square" anchor="b"/>
                              </wps:wsp>
                              <wps:wsp>
                                <wps:cNvPr id="28" name="直線コネクタ 28"/>
                                <wps:cNvCnPr/>
                                <wps:spPr>
                                  <a:xfrm>
                                    <a:off x="0" y="0"/>
                                    <a:ext cx="0" cy="2743200"/>
                                  </a:xfrm>
                                  <a:prstGeom prst="line">
                                    <a:avLst/>
                                  </a:prstGeom>
                                  <a:ln/>
                                  <a:effectLst/>
                                </wps:spPr>
                                <wps:style>
                                  <a:lnRef idx="2">
                                    <a:schemeClr val="accent1"/>
                                  </a:lnRef>
                                  <a:fillRef idx="0">
                                    <a:schemeClr val="accent1"/>
                                  </a:fillRef>
                                  <a:effectRef idx="1">
                                    <a:schemeClr val="accent1"/>
                                  </a:effectRef>
                                  <a:fontRef idx="minor">
                                    <a:schemeClr val="tx1"/>
                                  </a:fontRef>
                                </wps:style>
                                <wps:bodyPr/>
                              </wps:wsp>
                              <wps:wsp>
                                <wps:cNvPr id="30" name="直線コネクタ 30"/>
                                <wps:cNvCnPr/>
                                <wps:spPr>
                                  <a:xfrm>
                                    <a:off x="0" y="27432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31" name="直線コネクタ 31"/>
                                <wps:cNvCnPr/>
                                <wps:spPr>
                                  <a:xfrm>
                                    <a:off x="0" y="14859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32" name="直線コネクタ 32"/>
                                <wps:cNvCnPr/>
                                <wps:spPr>
                                  <a:xfrm>
                                    <a:off x="0" y="5715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g:grpSp>
                            <wpg:grpSp>
                              <wpg:cNvPr id="53" name="図形グループ 53"/>
                              <wpg:cNvGrpSpPr/>
                              <wpg:grpSpPr>
                                <a:xfrm>
                                  <a:off x="2025650" y="0"/>
                                  <a:ext cx="1814195" cy="4709160"/>
                                  <a:chOff x="0" y="0"/>
                                  <a:chExt cx="1816100" cy="4709160"/>
                                </a:xfrm>
                              </wpg:grpSpPr>
                              <wpg:grpSp>
                                <wpg:cNvPr id="18" name="図形グループ 18"/>
                                <wpg:cNvGrpSpPr/>
                                <wpg:grpSpPr>
                                  <a:xfrm>
                                    <a:off x="279400" y="228600"/>
                                    <a:ext cx="1536700" cy="4480560"/>
                                    <a:chOff x="0" y="0"/>
                                    <a:chExt cx="1536700" cy="4480560"/>
                                  </a:xfrm>
                                </wpg:grpSpPr>
                                <wps:wsp>
                                  <wps:cNvPr id="7" name="角丸四角形 7"/>
                                  <wps:cNvSpPr/>
                                  <wps:spPr>
                                    <a:xfrm>
                                      <a:off x="0" y="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958577F" w14:textId="1B5115AF" w:rsidR="004F07BE" w:rsidRPr="003B711D" w:rsidRDefault="004F07BE" w:rsidP="003B711D">
                                        <w:pPr>
                                          <w:jc w:val="center"/>
                                          <w:rPr>
                                            <w:color w:val="1F497D" w:themeColor="text2"/>
                                          </w:rPr>
                                        </w:pPr>
                                        <w:r>
                                          <w:rPr>
                                            <w:color w:val="1F497D" w:themeColor="text2"/>
                                          </w:rPr>
                                          <w:t>Fire Prevention and Response Team</w:t>
                                        </w:r>
                                      </w:p>
                                    </w:txbxContent>
                                  </wps:txbx>
                                  <wps:bodyPr wrap="square" anchor="b"/>
                                </wps:wsp>
                                <wps:wsp>
                                  <wps:cNvPr id="8" name="角丸四角形 8"/>
                                  <wps:cNvSpPr/>
                                  <wps:spPr>
                                    <a:xfrm>
                                      <a:off x="0" y="91440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598614A" w14:textId="7E75E43D" w:rsidR="004F07BE" w:rsidRPr="003B711D" w:rsidRDefault="004F07BE" w:rsidP="00C10AD6">
                                        <w:pPr>
                                          <w:jc w:val="center"/>
                                          <w:rPr>
                                            <w:color w:val="1F497D" w:themeColor="text2"/>
                                          </w:rPr>
                                        </w:pPr>
                                        <w:r>
                                          <w:rPr>
                                            <w:color w:val="1F497D" w:themeColor="text2"/>
                                          </w:rPr>
                                          <w:t>Light Search and Rescue Team</w:t>
                                        </w:r>
                                      </w:p>
                                    </w:txbxContent>
                                  </wps:txbx>
                                  <wps:bodyPr wrap="square" anchor="b"/>
                                </wps:wsp>
                                <wps:wsp>
                                  <wps:cNvPr id="9" name="角丸四角形 9"/>
                                  <wps:cNvSpPr/>
                                  <wps:spPr>
                                    <a:xfrm>
                                      <a:off x="0" y="182880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B93C0B7" w14:textId="1345F770" w:rsidR="004F07BE" w:rsidRPr="003B711D" w:rsidRDefault="004F07BE" w:rsidP="00C10AD6">
                                        <w:pPr>
                                          <w:jc w:val="center"/>
                                          <w:rPr>
                                            <w:color w:val="1F497D" w:themeColor="text2"/>
                                          </w:rPr>
                                        </w:pPr>
                                        <w:r>
                                          <w:rPr>
                                            <w:color w:val="1F497D" w:themeColor="text2"/>
                                          </w:rPr>
                                          <w:t>Evacuation and Shelter Team</w:t>
                                        </w:r>
                                      </w:p>
                                    </w:txbxContent>
                                  </wps:txbx>
                                  <wps:bodyPr wrap="square" anchor="b"/>
                                </wps:wsp>
                                <wps:wsp>
                                  <wps:cNvPr id="10" name="角丸四角形 10"/>
                                  <wps:cNvSpPr/>
                                  <wps:spPr>
                                    <a:xfrm>
                                      <a:off x="0" y="274320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B43412C" w14:textId="3698378D" w:rsidR="004F07BE" w:rsidRPr="003B711D" w:rsidRDefault="004F07BE" w:rsidP="00C10AD6">
                                        <w:pPr>
                                          <w:jc w:val="center"/>
                                          <w:rPr>
                                            <w:color w:val="1F497D" w:themeColor="text2"/>
                                          </w:rPr>
                                        </w:pPr>
                                        <w:r>
                                          <w:rPr>
                                            <w:color w:val="1F497D" w:themeColor="text2"/>
                                          </w:rPr>
                                          <w:t>First Aid and Psychosocial Support Team</w:t>
                                        </w:r>
                                      </w:p>
                                    </w:txbxContent>
                                  </wps:txbx>
                                  <wps:bodyPr wrap="square"/>
                                </wps:wsp>
                                <wps:wsp>
                                  <wps:cNvPr id="11" name="角丸四角形 11"/>
                                  <wps:cNvSpPr/>
                                  <wps:spPr>
                                    <a:xfrm>
                                      <a:off x="0" y="365760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E5D943C" w14:textId="0BFC1D51" w:rsidR="004F07BE" w:rsidRPr="003B711D" w:rsidRDefault="004F07BE" w:rsidP="00C10AD6">
                                        <w:pPr>
                                          <w:jc w:val="center"/>
                                          <w:rPr>
                                            <w:color w:val="1F497D" w:themeColor="text2"/>
                                          </w:rPr>
                                        </w:pPr>
                                        <w:r>
                                          <w:rPr>
                                            <w:color w:val="1F497D" w:themeColor="text2"/>
                                          </w:rPr>
                                          <w:t>Site Security Team</w:t>
                                        </w:r>
                                      </w:p>
                                    </w:txbxContent>
                                  </wps:txbx>
                                  <wps:bodyPr wrap="square" anchor="ctr"/>
                                </wps:wsp>
                              </wpg:grpSp>
                              <wpg:grpSp>
                                <wpg:cNvPr id="51" name="図形グループ 51"/>
                                <wpg:cNvGrpSpPr/>
                                <wpg:grpSpPr>
                                  <a:xfrm>
                                    <a:off x="0" y="0"/>
                                    <a:ext cx="279400" cy="4343400"/>
                                    <a:chOff x="0" y="0"/>
                                    <a:chExt cx="279400" cy="4343400"/>
                                  </a:xfrm>
                                </wpg:grpSpPr>
                                <wps:wsp>
                                  <wps:cNvPr id="34" name="直線コネクタ 34"/>
                                  <wps:cNvCnPr/>
                                  <wps:spPr>
                                    <a:xfrm>
                                      <a:off x="0" y="0"/>
                                      <a:ext cx="0" cy="4343400"/>
                                    </a:xfrm>
                                    <a:prstGeom prst="line">
                                      <a:avLst/>
                                    </a:prstGeom>
                                    <a:ln/>
                                    <a:effectLst/>
                                  </wps:spPr>
                                  <wps:style>
                                    <a:lnRef idx="2">
                                      <a:schemeClr val="accent1"/>
                                    </a:lnRef>
                                    <a:fillRef idx="0">
                                      <a:schemeClr val="accent1"/>
                                    </a:fillRef>
                                    <a:effectRef idx="1">
                                      <a:schemeClr val="accent1"/>
                                    </a:effectRef>
                                    <a:fontRef idx="minor">
                                      <a:schemeClr val="tx1"/>
                                    </a:fontRef>
                                  </wps:style>
                                  <wps:bodyPr/>
                                </wps:wsp>
                                <wps:wsp>
                                  <wps:cNvPr id="35" name="直線コネクタ 35"/>
                                  <wps:cNvCnPr/>
                                  <wps:spPr>
                                    <a:xfrm>
                                      <a:off x="0" y="14859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39" name="直線コネクタ 39"/>
                                  <wps:cNvCnPr/>
                                  <wps:spPr>
                                    <a:xfrm>
                                      <a:off x="0" y="5715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41" name="直線コネクタ 41"/>
                                  <wps:cNvCnPr/>
                                  <wps:spPr>
                                    <a:xfrm>
                                      <a:off x="0" y="25146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42" name="直線コネクタ 42"/>
                                  <wps:cNvCnPr/>
                                  <wps:spPr>
                                    <a:xfrm>
                                      <a:off x="0" y="34290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43" name="直線コネクタ 43"/>
                                  <wps:cNvCnPr/>
                                  <wps:spPr>
                                    <a:xfrm>
                                      <a:off x="0" y="43434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g:grpSp>
                            </wpg:grpSp>
                            <wpg:grpSp>
                              <wpg:cNvPr id="49" name="図形グループ 49"/>
                              <wpg:cNvGrpSpPr/>
                              <wpg:grpSpPr>
                                <a:xfrm>
                                  <a:off x="4260850" y="10160"/>
                                  <a:ext cx="1816100" cy="1965960"/>
                                  <a:chOff x="0" y="0"/>
                                  <a:chExt cx="1816100" cy="1965960"/>
                                </a:xfrm>
                              </wpg:grpSpPr>
                              <wpg:grpSp>
                                <wpg:cNvPr id="20" name="図形グループ 20"/>
                                <wpg:cNvGrpSpPr/>
                                <wpg:grpSpPr>
                                  <a:xfrm>
                                    <a:off x="279400" y="228600"/>
                                    <a:ext cx="1536700" cy="1737360"/>
                                    <a:chOff x="0" y="0"/>
                                    <a:chExt cx="1536700" cy="1737360"/>
                                  </a:xfrm>
                                </wpg:grpSpPr>
                                <wps:wsp>
                                  <wps:cNvPr id="14" name="角丸四角形 14"/>
                                  <wps:cNvSpPr/>
                                  <wps:spPr>
                                    <a:xfrm>
                                      <a:off x="0" y="91440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E32B69A" w14:textId="7E414D24" w:rsidR="004F07BE" w:rsidRPr="003B711D" w:rsidRDefault="004F07BE" w:rsidP="00C10AD6">
                                        <w:pPr>
                                          <w:jc w:val="center"/>
                                          <w:rPr>
                                            <w:color w:val="1F497D" w:themeColor="text2"/>
                                          </w:rPr>
                                        </w:pPr>
                                        <w:r>
                                          <w:rPr>
                                            <w:color w:val="1F497D" w:themeColor="text2"/>
                                          </w:rPr>
                                          <w:t>Parent Representatives</w:t>
                                        </w:r>
                                      </w:p>
                                    </w:txbxContent>
                                  </wps:txbx>
                                  <wps:bodyPr wrap="square" anchor="b"/>
                                </wps:wsp>
                                <wps:wsp>
                                  <wps:cNvPr id="15" name="角丸四角形 15"/>
                                  <wps:cNvSpPr/>
                                  <wps:spPr>
                                    <a:xfrm>
                                      <a:off x="0" y="0"/>
                                      <a:ext cx="1536700" cy="822960"/>
                                    </a:xfrm>
                                    <a:prstGeom prst="roundRect">
                                      <a:avLst/>
                                    </a:prstGeom>
                                    <a:solidFill>
                                      <a:schemeClr val="accent1">
                                        <a:lumMod val="40000"/>
                                        <a:lumOff val="60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75017E6" w14:textId="7825B6D2" w:rsidR="004F07BE" w:rsidRPr="003B711D" w:rsidRDefault="004F07BE" w:rsidP="00C10AD6">
                                        <w:pPr>
                                          <w:jc w:val="center"/>
                                          <w:rPr>
                                            <w:color w:val="1F497D" w:themeColor="text2"/>
                                          </w:rPr>
                                        </w:pPr>
                                        <w:r>
                                          <w:rPr>
                                            <w:color w:val="1F497D" w:themeColor="text2"/>
                                          </w:rPr>
                                          <w:t xml:space="preserve">External Advisors    (if applicable) </w:t>
                                        </w:r>
                                      </w:p>
                                    </w:txbxContent>
                                  </wps:txbx>
                                  <wps:bodyPr wrap="square" anchor="ctr"/>
                                </wps:wsp>
                              </wpg:grpSp>
                              <wps:wsp>
                                <wps:cNvPr id="44" name="直線コネクタ 44"/>
                                <wps:cNvCnPr/>
                                <wps:spPr>
                                  <a:xfrm>
                                    <a:off x="0" y="0"/>
                                    <a:ext cx="0" cy="1485900"/>
                                  </a:xfrm>
                                  <a:prstGeom prst="line">
                                    <a:avLst/>
                                  </a:prstGeom>
                                  <a:ln/>
                                  <a:effectLst/>
                                </wps:spPr>
                                <wps:style>
                                  <a:lnRef idx="2">
                                    <a:schemeClr val="accent1"/>
                                  </a:lnRef>
                                  <a:fillRef idx="0">
                                    <a:schemeClr val="accent1"/>
                                  </a:fillRef>
                                  <a:effectRef idx="1">
                                    <a:schemeClr val="accent1"/>
                                  </a:effectRef>
                                  <a:fontRef idx="minor">
                                    <a:schemeClr val="tx1"/>
                                  </a:fontRef>
                                </wps:style>
                                <wps:bodyPr/>
                              </wps:wsp>
                              <wps:wsp>
                                <wps:cNvPr id="45" name="直線コネクタ 45"/>
                                <wps:cNvCnPr/>
                                <wps:spPr>
                                  <a:xfrm>
                                    <a:off x="0" y="14859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s:wsp>
                                <wps:cNvPr id="46" name="直線コネクタ 46"/>
                                <wps:cNvCnPr/>
                                <wps:spPr>
                                  <a:xfrm>
                                    <a:off x="0" y="571500"/>
                                    <a:ext cx="2794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g:grpSp>
                          </wpg:grpSp>
                          <wps:wsp>
                            <wps:cNvPr id="56" name="直線コネクタ 56"/>
                            <wps:cNvCnPr/>
                            <wps:spPr>
                              <a:xfrm flipV="1">
                                <a:off x="3143250" y="800100"/>
                                <a:ext cx="0" cy="1143000"/>
                              </a:xfrm>
                              <a:prstGeom prst="line">
                                <a:avLst/>
                              </a:prstGeom>
                              <a:effectLst/>
                            </wps:spPr>
                            <wps:style>
                              <a:lnRef idx="2">
                                <a:schemeClr val="accent1"/>
                              </a:lnRef>
                              <a:fillRef idx="0">
                                <a:schemeClr val="accent1"/>
                              </a:fillRef>
                              <a:effectRef idx="1">
                                <a:schemeClr val="accent1"/>
                              </a:effectRef>
                              <a:fontRef idx="minor">
                                <a:schemeClr val="tx1"/>
                              </a:fontRef>
                            </wps:style>
                            <wps:bodyPr/>
                          </wps:wsp>
                        </wpg:grpSp>
                      </wpg:grpSp>
                      <wps:wsp>
                        <wps:cNvPr id="63" name="テキスト 63"/>
                        <wps:cNvSpPr txBox="1"/>
                        <wps:spPr>
                          <a:xfrm>
                            <a:off x="0" y="6855460"/>
                            <a:ext cx="56578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FACEC5" w14:textId="10C5B368" w:rsidR="004F07BE" w:rsidRPr="00697B5B" w:rsidRDefault="004F07BE" w:rsidP="00697B5B">
                              <w:pPr>
                                <w:spacing w:line="240" w:lineRule="auto"/>
                                <w:rPr>
                                  <w:rFonts w:ascii="Verdana" w:hAnsi="Verdana"/>
                                  <w:i/>
                                  <w:color w:val="000000"/>
                                  <w:szCs w:val="24"/>
                                  <w:lang w:val="en-GB"/>
                                </w:rPr>
                              </w:pPr>
                              <w:r w:rsidRPr="00697B5B">
                                <w:rPr>
                                  <w:rFonts w:ascii="Verdana" w:hAnsi="Verdana"/>
                                  <w:i/>
                                  <w:color w:val="000000"/>
                                  <w:szCs w:val="24"/>
                                  <w:lang w:val="en-GB"/>
                                </w:rPr>
                                <w:t xml:space="preserve">Note: Shaded area denotes Incident Command Structure in time of disaster or emergency. </w:t>
                              </w:r>
                            </w:p>
                            <w:p w14:paraId="2376A259" w14:textId="77777777" w:rsidR="004F07BE" w:rsidRPr="00697B5B" w:rsidRDefault="004F07BE" w:rsidP="00697B5B">
                              <w:pPr>
                                <w:spacing w:line="240" w:lineRule="aut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4BD3DD" id="図形グループ 256" o:spid="_x0000_s1026" style="position:absolute;margin-left:0;margin-top:5.5pt;width:478.5pt;height:584.8pt;z-index:251735040" coordsize="60769,7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">
                <v:group id="図形グループ 62" o:spid="_x0000_s1027" style="position:absolute;width:60769;height:68580" coordsize="60769,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図形グループ 61" o:spid="_x0000_s1028" style="position:absolute;width:44005;height:68580" coordsize="4400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60" o:spid="_x0000_s1029" style="position:absolute;left:18859;top:42291;width:25146;height:2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" filled="f" stroked="f"/>
                    <v:rect id="正方形/長方形 55" o:spid="_x0000_s1030" style="position:absolute;width:44005;height:42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gTwAAAANsAAAAPAAAAZHJzL2Rvd25yZXYueG1sRI9Pi8Iw&#10;FMTvwn6H8Ba82bSC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3p9YE8AAAADbAAAADwAAAAAA&#10;AAAAAAAAAAAHAgAAZHJzL2Rvd25yZXYueG1sUEsFBgAAAAADAAMAtwAAAPQCAAAAAA==&#10;" filled="f" stroked="f"/>
                  </v:group>
                  <v:group id="図形グループ 59" o:spid="_x0000_s1031" style="position:absolute;top:1143;width:60769;height:66294" coordsize="60769,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_x0000_s1032" style="position:absolute;left:20256;width:23292;height:82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" fillcolor="#b8cce4 [1300]" strokecolor="#4579b8 [3044]">
                      <v:shadow on="t" color="black" opacity="22937f" origin=",.5" offset="0,.63889mm"/>
                      <v:textbox>
                        <w:txbxContent>
                          <w:p w14:paraId="45B61B1F" w14:textId="465C5561" w:rsidR="004F07BE" w:rsidRPr="003B711D" w:rsidRDefault="004F07BE" w:rsidP="003B711D">
                            <w:pPr>
                              <w:adjustRightInd w:val="0"/>
                              <w:spacing w:after="0" w:line="240" w:lineRule="auto"/>
                              <w:jc w:val="center"/>
                              <w:rPr>
                                <w:color w:val="1F497D" w:themeColor="text2"/>
                              </w:rPr>
                            </w:pPr>
                            <w:r w:rsidRPr="003B711D">
                              <w:rPr>
                                <w:color w:val="1F497D" w:themeColor="text2"/>
                              </w:rPr>
                              <w:t>Chairman of DMC</w:t>
                            </w:r>
                          </w:p>
                          <w:p w14:paraId="5F444CB1" w14:textId="39D98C54" w:rsidR="004F07BE" w:rsidRPr="003B711D" w:rsidRDefault="004F07BE" w:rsidP="003B711D">
                            <w:pPr>
                              <w:adjustRightInd w:val="0"/>
                              <w:spacing w:after="0" w:line="240" w:lineRule="auto"/>
                              <w:jc w:val="center"/>
                              <w:rPr>
                                <w:color w:val="1F497D" w:themeColor="text2"/>
                              </w:rPr>
                            </w:pPr>
                            <w:r>
                              <w:rPr>
                                <w:color w:val="1F497D" w:themeColor="text2"/>
                              </w:rPr>
                              <w:t>(</w:t>
                            </w:r>
                            <w:r w:rsidRPr="003B711D">
                              <w:rPr>
                                <w:color w:val="1F497D" w:themeColor="text2"/>
                              </w:rPr>
                              <w:t>Incident Commander</w:t>
                            </w:r>
                            <w:r>
                              <w:rPr>
                                <w:color w:val="1F497D" w:themeColor="text2"/>
                              </w:rPr>
                              <w:t>)</w:t>
                            </w:r>
                          </w:p>
                          <w:p w14:paraId="7599CF11" w14:textId="61EC6D4D" w:rsidR="004F07BE" w:rsidRPr="003B711D" w:rsidRDefault="004F07BE" w:rsidP="003B711D">
                            <w:pPr>
                              <w:jc w:val="center"/>
                              <w:rPr>
                                <w:color w:val="1F497D" w:themeColor="text2"/>
                              </w:rPr>
                            </w:pPr>
                            <w:r w:rsidRPr="003B711D">
                              <w:rPr>
                                <w:color w:val="1F497D" w:themeColor="text2"/>
                              </w:rPr>
                              <w:t>School Director</w:t>
                            </w:r>
                          </w:p>
                        </w:txbxContent>
                      </v:textbox>
                    </v:roundrect>
                    <v:roundrect id="角丸四角形 13" o:spid="_x0000_s1033" style="position:absolute;left:4889;top:9144;width:19558;height:8001;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" fillcolor="#b8cce4 [1300]" strokecolor="#4579b8 [3044]">
                      <v:shadow on="t" color="black" opacity="22937f" origin=",.5" offset="0,.63889mm"/>
                      <v:textbox>
                        <w:txbxContent>
                          <w:p w14:paraId="3A68A57F" w14:textId="695CD662" w:rsidR="004F07BE" w:rsidRDefault="004F07BE" w:rsidP="00C10AD6">
                            <w:pPr>
                              <w:jc w:val="center"/>
                              <w:rPr>
                                <w:color w:val="1F497D" w:themeColor="text2"/>
                              </w:rPr>
                            </w:pPr>
                            <w:r>
                              <w:rPr>
                                <w:color w:val="1F497D" w:themeColor="text2"/>
                              </w:rPr>
                              <w:t>Deputy Chairmand of DMC</w:t>
                            </w:r>
                          </w:p>
                          <w:p w14:paraId="29995DEC" w14:textId="0A4EA2C2" w:rsidR="004F07BE" w:rsidRPr="003B711D" w:rsidRDefault="004F07BE" w:rsidP="00C10AD6">
                            <w:pPr>
                              <w:jc w:val="center"/>
                              <w:rPr>
                                <w:color w:val="1F497D" w:themeColor="text2"/>
                              </w:rPr>
                            </w:pPr>
                            <w:r>
                              <w:rPr>
                                <w:color w:val="1F497D" w:themeColor="text2"/>
                              </w:rPr>
                              <w:t>Deputy Director</w:t>
                            </w:r>
                          </w:p>
                        </w:txbxContent>
                      </v:textbox>
                    </v:roundrect>
                    <v:line id="直線コネクタ 26" o:spid="_x0000_s1034" style="position:absolute;visibility:visible;mso-wrap-style:square" from="24447,12573" to="3143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" strokecolor="#4f81bd [3204]" strokeweight="2pt"/>
                    <v:group id="図形グループ 57" o:spid="_x0000_s1035" style="position:absolute;top:19202;width:60769;height:47092" coordsize="60769,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線コネクタ 27" o:spid="_x0000_s1036" style="position:absolute;visibility:visible;mso-wrap-style:square" from="0,101" to="4260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" strokecolor="#4f81bd [3204]" strokeweight="2pt"/>
                      <v:group id="図形グループ 52" o:spid="_x0000_s1037" style="position:absolute;left:63;top:101;width:18161;height:32004" coordsize="18161,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図形グループ 19" o:spid="_x0000_s1038" style="position:absolute;left:2794;top:2286;width:15367;height:17373" coordsize="15367,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角丸四角形 5" o:spid="_x0000_s1039" style="position:absolute;width:15367;height:82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" fillcolor="#b8cce4 [1300]" strokecolor="#4579b8 [3044]">
                            <v:shadow on="t" color="black" opacity="22937f" origin=",.5" offset="0,.63889mm"/>
                            <v:textbox>
                              <w:txbxContent>
                                <w:p w14:paraId="554B6B9A" w14:textId="0AA141DC" w:rsidR="004F07BE" w:rsidRPr="003B711D" w:rsidRDefault="004F07BE" w:rsidP="003B711D">
                                  <w:pPr>
                                    <w:jc w:val="center"/>
                                    <w:rPr>
                                      <w:color w:val="1F497D" w:themeColor="text2"/>
                                    </w:rPr>
                                  </w:pPr>
                                  <w:r>
                                    <w:rPr>
                                      <w:color w:val="1F497D" w:themeColor="text2"/>
                                    </w:rPr>
                                    <w:t>Logistics and Administration Team / Secretary</w:t>
                                  </w:r>
                                </w:p>
                              </w:txbxContent>
                            </v:textbox>
                          </v:roundrect>
                          <v:roundrect id="角丸四角形 6" o:spid="_x0000_s1040" style="position:absolute;top:9144;width:15367;height:82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" fillcolor="#b8cce4 [1300]" strokecolor="#4579b8 [3044]">
                            <v:shadow on="t" color="black" opacity="22937f" origin=",.5" offset="0,.63889mm"/>
                            <v:textbox>
                              <w:txbxContent>
                                <w:p w14:paraId="7C9145E1" w14:textId="45C62F93" w:rsidR="004F07BE" w:rsidRPr="003B711D" w:rsidRDefault="004F07BE" w:rsidP="003B711D">
                                  <w:pPr>
                                    <w:jc w:val="center"/>
                                    <w:rPr>
                                      <w:color w:val="1F497D" w:themeColor="text2"/>
                                    </w:rPr>
                                  </w:pPr>
                                  <w:r>
                                    <w:rPr>
                                      <w:color w:val="1F497D" w:themeColor="text2"/>
                                    </w:rPr>
                                    <w:t>Communications, Early Warning and Alarm Team</w:t>
                                  </w:r>
                                </w:p>
                              </w:txbxContent>
                            </v:textbox>
                          </v:roundrect>
                        </v:group>
                        <v:roundrect id="角丸四角形 12" o:spid="_x0000_s1041" style="position:absolute;left:2794;top:23774;width:15367;height:823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" fillcolor="#b8cce4 [1300]" strokecolor="#4579b8 [3044]">
                          <v:shadow on="t" color="black" opacity="22937f" origin=",.5" offset="0,.63889mm"/>
                          <v:textbox>
                            <w:txbxContent>
                              <w:p w14:paraId="662CAD8B" w14:textId="5DEBD721" w:rsidR="004F07BE" w:rsidRPr="003B711D" w:rsidRDefault="004F07BE" w:rsidP="00C10AD6">
                                <w:pPr>
                                  <w:jc w:val="center"/>
                                  <w:rPr>
                                    <w:color w:val="1F497D" w:themeColor="text2"/>
                                  </w:rPr>
                                </w:pPr>
                                <w:r>
                                  <w:rPr>
                                    <w:color w:val="1F497D" w:themeColor="text2"/>
                                  </w:rPr>
                                  <w:t>Awareness Raising Team (Student Representatives)</w:t>
                                </w:r>
                              </w:p>
                            </w:txbxContent>
                          </v:textbox>
                        </v:roundrect>
                        <v:line id="直線コネクタ 28" o:spid="_x0000_s1042" style="position:absolute;visibility:visible;mso-wrap-style:square" from="0,0" to="0,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" strokecolor="#4f81bd [3204]" strokeweight="2pt"/>
                        <v:line id="直線コネクタ 30" o:spid="_x0000_s1043" style="position:absolute;visibility:visible;mso-wrap-style:square" from="0,27432" to="2794,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" strokecolor="#4f81bd [3204]" strokeweight="2pt"/>
                        <v:line id="直線コネクタ 31" o:spid="_x0000_s1044" style="position:absolute;visibility:visible;mso-wrap-style:square" from="0,14859" to="279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" strokecolor="#4f81bd [3204]" strokeweight="2pt"/>
                        <v:line id="直線コネクタ 32" o:spid="_x0000_s1045" style="position:absolute;visibility:visible;mso-wrap-style:square" from="0,5715" to="279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" strokecolor="#4f81bd [3204]" strokeweight="2pt"/>
                      </v:group>
                      <v:group id="図形グループ 53" o:spid="_x0000_s1046" style="position:absolute;left:20256;width:18142;height:47091" coordsize="18161,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図形グループ 18" o:spid="_x0000_s1047" style="position:absolute;left:2794;top:2286;width:15367;height:44805" coordsize="15367,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7" o:spid="_x0000_s1048" style="position:absolute;width:15367;height:822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" fillcolor="#b8cce4 [1300]" strokecolor="#4579b8 [3044]">
                            <v:shadow on="t" color="black" opacity="22937f" origin=",.5" offset="0,.63889mm"/>
                            <v:textbox>
                              <w:txbxContent>
                                <w:p w14:paraId="6958577F" w14:textId="1B5115AF" w:rsidR="004F07BE" w:rsidRPr="003B711D" w:rsidRDefault="004F07BE" w:rsidP="003B711D">
                                  <w:pPr>
                                    <w:jc w:val="center"/>
                                    <w:rPr>
                                      <w:color w:val="1F497D" w:themeColor="text2"/>
                                    </w:rPr>
                                  </w:pPr>
                                  <w:r>
                                    <w:rPr>
                                      <w:color w:val="1F497D" w:themeColor="text2"/>
                                    </w:rPr>
                                    <w:t>Fire Prevention and Response Team</w:t>
                                  </w:r>
                                </w:p>
                              </w:txbxContent>
                            </v:textbox>
                          </v:roundrect>
                          <v:roundrect id="角丸四角形 8" o:spid="_x0000_s1049" style="position:absolute;top:9144;width:15367;height:822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" fillcolor="#b8cce4 [1300]" strokecolor="#4579b8 [3044]">
                            <v:shadow on="t" color="black" opacity="22937f" origin=",.5" offset="0,.63889mm"/>
                            <v:textbox>
                              <w:txbxContent>
                                <w:p w14:paraId="6598614A" w14:textId="7E75E43D" w:rsidR="004F07BE" w:rsidRPr="003B711D" w:rsidRDefault="004F07BE" w:rsidP="00C10AD6">
                                  <w:pPr>
                                    <w:jc w:val="center"/>
                                    <w:rPr>
                                      <w:color w:val="1F497D" w:themeColor="text2"/>
                                    </w:rPr>
                                  </w:pPr>
                                  <w:r>
                                    <w:rPr>
                                      <w:color w:val="1F497D" w:themeColor="text2"/>
                                    </w:rPr>
                                    <w:t>Light Search and Rescue Team</w:t>
                                  </w:r>
                                </w:p>
                              </w:txbxContent>
                            </v:textbox>
                          </v:roundrect>
                          <v:roundrect id="角丸四角形 9" o:spid="_x0000_s1050" style="position:absolute;top:18288;width:15367;height:822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" fillcolor="#b8cce4 [1300]" strokecolor="#4579b8 [3044]">
                            <v:shadow on="t" color="black" opacity="22937f" origin=",.5" offset="0,.63889mm"/>
                            <v:textbox>
                              <w:txbxContent>
                                <w:p w14:paraId="5B93C0B7" w14:textId="1345F770" w:rsidR="004F07BE" w:rsidRPr="003B711D" w:rsidRDefault="004F07BE" w:rsidP="00C10AD6">
                                  <w:pPr>
                                    <w:jc w:val="center"/>
                                    <w:rPr>
                                      <w:color w:val="1F497D" w:themeColor="text2"/>
                                    </w:rPr>
                                  </w:pPr>
                                  <w:r>
                                    <w:rPr>
                                      <w:color w:val="1F497D" w:themeColor="text2"/>
                                    </w:rPr>
                                    <w:t>Evacuation and Shelter Team</w:t>
                                  </w:r>
                                </w:p>
                              </w:txbxContent>
                            </v:textbox>
                          </v:roundrect>
                          <v:roundrect id="角丸四角形 10" o:spid="_x0000_s1051" style="position:absolute;top:27432;width:15367;height:82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" fillcolor="#b8cce4 [1300]" strokecolor="#4579b8 [3044]">
                            <v:shadow on="t" color="black" opacity="22937f" origin=",.5" offset="0,.63889mm"/>
                            <v:textbox>
                              <w:txbxContent>
                                <w:p w14:paraId="6B43412C" w14:textId="3698378D" w:rsidR="004F07BE" w:rsidRPr="003B711D" w:rsidRDefault="004F07BE" w:rsidP="00C10AD6">
                                  <w:pPr>
                                    <w:jc w:val="center"/>
                                    <w:rPr>
                                      <w:color w:val="1F497D" w:themeColor="text2"/>
                                    </w:rPr>
                                  </w:pPr>
                                  <w:r>
                                    <w:rPr>
                                      <w:color w:val="1F497D" w:themeColor="text2"/>
                                    </w:rPr>
                                    <w:t>First Aid and Psychosocial Support Team</w:t>
                                  </w:r>
                                </w:p>
                              </w:txbxContent>
                            </v:textbox>
                          </v:roundrect>
                          <v:roundrect id="角丸四角形 11" o:spid="_x0000_s1052" style="position:absolute;top:36576;width:15367;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" fillcolor="#b8cce4 [1300]" strokecolor="#4579b8 [3044]">
                            <v:shadow on="t" color="black" opacity="22937f" origin=",.5" offset="0,.63889mm"/>
                            <v:textbox>
                              <w:txbxContent>
                                <w:p w14:paraId="1E5D943C" w14:textId="0BFC1D51" w:rsidR="004F07BE" w:rsidRPr="003B711D" w:rsidRDefault="004F07BE" w:rsidP="00C10AD6">
                                  <w:pPr>
                                    <w:jc w:val="center"/>
                                    <w:rPr>
                                      <w:color w:val="1F497D" w:themeColor="text2"/>
                                    </w:rPr>
                                  </w:pPr>
                                  <w:r>
                                    <w:rPr>
                                      <w:color w:val="1F497D" w:themeColor="text2"/>
                                    </w:rPr>
                                    <w:t>Site Security Team</w:t>
                                  </w:r>
                                </w:p>
                              </w:txbxContent>
                            </v:textbox>
                          </v:roundrect>
                        </v:group>
                        <v:group id="図形グループ 51" o:spid="_x0000_s1053" style="position:absolute;width:2794;height:43434" coordsize="2794,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直線コネクタ 34" o:spid="_x0000_s1054" style="position:absolute;visibility:visible;mso-wrap-style:square" from="0,0" to="0,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" strokecolor="#4f81bd [3204]" strokeweight="2pt"/>
                          <v:line id="直線コネクタ 35" o:spid="_x0000_s1055" style="position:absolute;visibility:visible;mso-wrap-style:square" from="0,14859" to="279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" strokecolor="#4f81bd [3204]" strokeweight="2pt"/>
                          <v:line id="直線コネクタ 39" o:spid="_x0000_s1056" style="position:absolute;visibility:visible;mso-wrap-style:square" from="0,5715" to="279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" strokecolor="#4f81bd [3204]" strokeweight="2pt"/>
                          <v:line id="直線コネクタ 41" o:spid="_x0000_s1057" style="position:absolute;visibility:visible;mso-wrap-style:square" from="0,25146" to="2794,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" strokecolor="#4f81bd [3204]" strokeweight="2pt"/>
                          <v:line id="直線コネクタ 42" o:spid="_x0000_s1058" style="position:absolute;visibility:visible;mso-wrap-style:square" from="0,34290" to="2794,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" strokecolor="#4f81bd [3204]" strokeweight="2pt"/>
                          <v:line id="直線コネクタ 43" o:spid="_x0000_s1059" style="position:absolute;visibility:visible;mso-wrap-style:square" from="0,43434" to="2794,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" strokecolor="#4f81bd [3204]" strokeweight="2pt"/>
                        </v:group>
                      </v:group>
                      <v:group id="図形グループ 49" o:spid="_x0000_s1060" style="position:absolute;left:42608;top:101;width:18161;height:19660" coordsize="18161,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図形グループ 20" o:spid="_x0000_s1061" style="position:absolute;left:2794;top:2286;width:15367;height:17373" coordsize="15367,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14" o:spid="_x0000_s1062" style="position:absolute;top:9144;width:15367;height:822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" fillcolor="#b8cce4 [1300]" strokecolor="#4579b8 [3044]">
                            <v:shadow on="t" color="black" opacity="22937f" origin=",.5" offset="0,.63889mm"/>
                            <v:textbox>
                              <w:txbxContent>
                                <w:p w14:paraId="5E32B69A" w14:textId="7E414D24" w:rsidR="004F07BE" w:rsidRPr="003B711D" w:rsidRDefault="004F07BE" w:rsidP="00C10AD6">
                                  <w:pPr>
                                    <w:jc w:val="center"/>
                                    <w:rPr>
                                      <w:color w:val="1F497D" w:themeColor="text2"/>
                                    </w:rPr>
                                  </w:pPr>
                                  <w:r>
                                    <w:rPr>
                                      <w:color w:val="1F497D" w:themeColor="text2"/>
                                    </w:rPr>
                                    <w:t>Parent Representatives</w:t>
                                  </w:r>
                                </w:p>
                              </w:txbxContent>
                            </v:textbox>
                          </v:roundrect>
                          <v:roundrect id="角丸四角形 15" o:spid="_x0000_s1063" style="position:absolute;width:15367;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" fillcolor="#b8cce4 [1300]" strokecolor="#4579b8 [3044]">
                            <v:shadow on="t" color="black" opacity="22937f" origin=",.5" offset="0,.63889mm"/>
                            <v:textbox>
                              <w:txbxContent>
                                <w:p w14:paraId="675017E6" w14:textId="7825B6D2" w:rsidR="004F07BE" w:rsidRPr="003B711D" w:rsidRDefault="004F07BE" w:rsidP="00C10AD6">
                                  <w:pPr>
                                    <w:jc w:val="center"/>
                                    <w:rPr>
                                      <w:color w:val="1F497D" w:themeColor="text2"/>
                                    </w:rPr>
                                  </w:pPr>
                                  <w:r>
                                    <w:rPr>
                                      <w:color w:val="1F497D" w:themeColor="text2"/>
                                    </w:rPr>
                                    <w:t xml:space="preserve">External Advisors    (if applicable) </w:t>
                                  </w:r>
                                </w:p>
                              </w:txbxContent>
                            </v:textbox>
                          </v:roundrect>
                        </v:group>
                        <v:line id="直線コネクタ 44" o:spid="_x0000_s106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" strokecolor="#4f81bd [3204]" strokeweight="2pt"/>
                        <v:line id="直線コネクタ 45" o:spid="_x0000_s1065" style="position:absolute;visibility:visible;mso-wrap-style:square" from="0,14859" to="279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" strokecolor="#4f81bd [3204]" strokeweight="2pt"/>
                        <v:line id="直線コネクタ 46" o:spid="_x0000_s1066" style="position:absolute;visibility:visible;mso-wrap-style:square" from="0,5715" to="279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" strokecolor="#4f81bd [3204]" strokeweight="2pt"/>
                      </v:group>
                    </v:group>
                    <v:line id="直線コネクタ 56" o:spid="_x0000_s1067" style="position:absolute;flip:y;visibility:visible;mso-wrap-style:square" from="31432,8001" to="3143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" strokecolor="#4f81bd [3204]" strokeweight="2pt"/>
                  </v:group>
                </v:group>
                <v:shapetype id="_x0000_t202" coordsize="21600,21600" o:spt="202" path="m,l,21600r21600,l21600,xe">
                  <v:stroke joinstyle="miter"/>
                  <v:path gradientshapeok="t" o:connecttype="rect"/>
                </v:shapetype>
                <v:shape id="テキスト 63" o:spid="_x0000_s1068" type="#_x0000_t202" style="position:absolute;top:68554;width:5657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6FACEC5" w14:textId="10C5B368" w:rsidR="004F07BE" w:rsidRPr="00697B5B" w:rsidRDefault="004F07BE" w:rsidP="00697B5B">
                        <w:pPr>
                          <w:spacing w:line="240" w:lineRule="auto"/>
                          <w:rPr>
                            <w:rFonts w:ascii="Verdana" w:hAnsi="Verdana"/>
                            <w:i/>
                            <w:color w:val="000000"/>
                            <w:szCs w:val="24"/>
                            <w:lang w:val="en-GB"/>
                          </w:rPr>
                        </w:pPr>
                        <w:r w:rsidRPr="00697B5B">
                          <w:rPr>
                            <w:rFonts w:ascii="Verdana" w:hAnsi="Verdana"/>
                            <w:i/>
                            <w:color w:val="000000"/>
                            <w:szCs w:val="24"/>
                            <w:lang w:val="en-GB"/>
                          </w:rPr>
                          <w:t xml:space="preserve">Note: Shaded area denotes Incident Command Structure in time of disaster or emergency. </w:t>
                        </w:r>
                      </w:p>
                      <w:p w14:paraId="2376A259" w14:textId="77777777" w:rsidR="004F07BE" w:rsidRPr="00697B5B" w:rsidRDefault="004F07BE" w:rsidP="00697B5B">
                        <w:pPr>
                          <w:spacing w:line="240" w:lineRule="auto"/>
                          <w:rPr>
                            <w:i/>
                          </w:rPr>
                        </w:pPr>
                      </w:p>
                    </w:txbxContent>
                  </v:textbox>
                </v:shape>
                <w10:wrap type="through"/>
              </v:group>
            </w:pict>
          </mc:Fallback>
        </mc:AlternateContent>
      </w:r>
    </w:p>
    <w:p w14:paraId="1EC99BB7" w14:textId="57099472" w:rsidR="00A77B8A" w:rsidRPr="007752A3" w:rsidRDefault="00A77B8A" w:rsidP="00C14E13">
      <w:pPr>
        <w:rPr>
          <w:rFonts w:ascii="Verdana" w:hAnsi="Verdana"/>
          <w:color w:val="000000"/>
          <w:szCs w:val="24"/>
          <w:lang w:val="en-GB"/>
        </w:rPr>
      </w:pPr>
    </w:p>
    <w:p w14:paraId="3767836A" w14:textId="26709307" w:rsidR="00A77B8A" w:rsidRPr="002251DA" w:rsidRDefault="00A77B8A" w:rsidP="00C14E13">
      <w:pPr>
        <w:rPr>
          <w:rFonts w:ascii="Verdana" w:hAnsi="Verdana"/>
          <w:color w:val="000000"/>
          <w:szCs w:val="24"/>
          <w:lang w:val="en-GB"/>
        </w:rPr>
      </w:pPr>
    </w:p>
    <w:p w14:paraId="19293B5F" w14:textId="06BCF4CB" w:rsidR="00A77B8A" w:rsidRPr="002251DA" w:rsidRDefault="00A77B8A" w:rsidP="00C14E13">
      <w:pPr>
        <w:rPr>
          <w:rFonts w:ascii="Verdana" w:hAnsi="Verdana"/>
          <w:color w:val="000000"/>
          <w:szCs w:val="24"/>
          <w:lang w:val="en-GB"/>
        </w:rPr>
      </w:pPr>
    </w:p>
    <w:p w14:paraId="5DD77863" w14:textId="2F02CDA5" w:rsidR="00A77B8A" w:rsidRDefault="00A77B8A" w:rsidP="00C14E13">
      <w:pPr>
        <w:rPr>
          <w:rFonts w:ascii="Verdana" w:hAnsi="Verdana"/>
          <w:color w:val="000000"/>
          <w:szCs w:val="24"/>
          <w:lang w:val="en-GB"/>
        </w:rPr>
      </w:pPr>
    </w:p>
    <w:p w14:paraId="27CF42EE" w14:textId="7E66A0BD" w:rsidR="003B711D" w:rsidRDefault="003B711D" w:rsidP="00C14E13">
      <w:pPr>
        <w:rPr>
          <w:rFonts w:ascii="Verdana" w:hAnsi="Verdana"/>
          <w:color w:val="000000"/>
          <w:szCs w:val="24"/>
          <w:lang w:val="en-GB"/>
        </w:rPr>
      </w:pPr>
    </w:p>
    <w:p w14:paraId="55477D40" w14:textId="4704F76C" w:rsidR="003B711D" w:rsidRDefault="003B711D" w:rsidP="00C14E13">
      <w:pPr>
        <w:rPr>
          <w:rFonts w:ascii="Verdana" w:hAnsi="Verdana"/>
          <w:color w:val="000000"/>
          <w:szCs w:val="24"/>
          <w:lang w:val="en-GB"/>
        </w:rPr>
      </w:pPr>
    </w:p>
    <w:p w14:paraId="329CE375" w14:textId="23CA4B9D" w:rsidR="003B711D" w:rsidRDefault="003B711D" w:rsidP="00C14E13">
      <w:pPr>
        <w:rPr>
          <w:rFonts w:ascii="Verdana" w:hAnsi="Verdana"/>
          <w:color w:val="000000"/>
          <w:szCs w:val="24"/>
          <w:lang w:val="en-GB"/>
        </w:rPr>
      </w:pPr>
    </w:p>
    <w:p w14:paraId="47CEC5DD" w14:textId="0A03693D" w:rsidR="003B711D" w:rsidRDefault="003B711D" w:rsidP="00C14E13">
      <w:pPr>
        <w:rPr>
          <w:rFonts w:ascii="Verdana" w:hAnsi="Verdana"/>
          <w:color w:val="000000"/>
          <w:szCs w:val="24"/>
          <w:lang w:val="en-GB"/>
        </w:rPr>
      </w:pPr>
    </w:p>
    <w:p w14:paraId="62897843" w14:textId="4106B358" w:rsidR="003B711D" w:rsidRPr="002251DA" w:rsidRDefault="003B711D" w:rsidP="00C14E13">
      <w:pPr>
        <w:rPr>
          <w:rFonts w:ascii="Verdana" w:hAnsi="Verdana"/>
          <w:color w:val="000000"/>
          <w:szCs w:val="24"/>
          <w:lang w:val="en-GB"/>
        </w:rPr>
      </w:pPr>
    </w:p>
    <w:p w14:paraId="2E3255BE" w14:textId="0902C022" w:rsidR="00A77B8A" w:rsidRPr="002251DA" w:rsidRDefault="00A77B8A" w:rsidP="00C14E13">
      <w:pPr>
        <w:rPr>
          <w:rFonts w:ascii="Verdana" w:hAnsi="Verdana"/>
          <w:b/>
          <w:color w:val="000000"/>
          <w:szCs w:val="24"/>
          <w:lang w:val="en-GB"/>
        </w:rPr>
      </w:pPr>
    </w:p>
    <w:p w14:paraId="5C102374" w14:textId="5A442E3F" w:rsidR="00A77B8A" w:rsidRDefault="00A77B8A" w:rsidP="00C14E13">
      <w:pPr>
        <w:rPr>
          <w:rFonts w:ascii="Verdana" w:hAnsi="Verdana"/>
          <w:b/>
          <w:color w:val="000000"/>
          <w:szCs w:val="24"/>
          <w:lang w:val="en-GB"/>
        </w:rPr>
      </w:pPr>
    </w:p>
    <w:p w14:paraId="49FD614F" w14:textId="13515E2C" w:rsidR="00C10AD6" w:rsidRDefault="00C10AD6" w:rsidP="00C14E13">
      <w:pPr>
        <w:rPr>
          <w:rFonts w:ascii="Verdana" w:hAnsi="Verdana"/>
          <w:b/>
          <w:color w:val="000000"/>
          <w:szCs w:val="24"/>
          <w:lang w:val="en-GB"/>
        </w:rPr>
      </w:pPr>
    </w:p>
    <w:p w14:paraId="5B466468" w14:textId="7AEC06CE" w:rsidR="008C22C1" w:rsidRPr="002251DA" w:rsidRDefault="00143FC4" w:rsidP="00CA5DA7">
      <w:pPr>
        <w:pStyle w:val="Titolo3"/>
      </w:pPr>
      <w:r>
        <w:rPr>
          <w:rFonts w:eastAsiaTheme="minorEastAsia" w:cstheme="minorBidi"/>
          <w:color w:val="000000"/>
          <w:sz w:val="24"/>
          <w:szCs w:val="24"/>
        </w:rPr>
        <w:br w:type="page"/>
      </w:r>
      <w:bookmarkStart w:id="32" w:name="_Toc343155646"/>
      <w:bookmarkStart w:id="33" w:name="_Toc350173092"/>
      <w:r w:rsidR="001E573A" w:rsidRPr="001E573A">
        <w:lastRenderedPageBreak/>
        <w:t xml:space="preserve">Step </w:t>
      </w:r>
      <w:r w:rsidR="001E573A">
        <w:t>2</w:t>
      </w:r>
      <w:r w:rsidR="00EB6490" w:rsidRPr="002251DA">
        <w:t>.2 Form the Disaster Risk Management Teams</w:t>
      </w:r>
      <w:bookmarkEnd w:id="32"/>
      <w:bookmarkEnd w:id="33"/>
      <w:r w:rsidR="00EB6490" w:rsidRPr="002251DA">
        <w:t xml:space="preserve">  </w:t>
      </w:r>
    </w:p>
    <w:p w14:paraId="3686C0D9" w14:textId="77777777" w:rsidR="00B81F0F" w:rsidRDefault="00B81F0F" w:rsidP="002251DA">
      <w:pPr>
        <w:spacing w:after="0"/>
        <w:jc w:val="both"/>
        <w:rPr>
          <w:rFonts w:asciiTheme="majorHAnsi" w:hAnsiTheme="majorHAnsi"/>
          <w:color w:val="4F81BD" w:themeColor="accent1"/>
          <w:lang w:val="en-GB"/>
        </w:rPr>
      </w:pPr>
    </w:p>
    <w:p w14:paraId="6AA12137" w14:textId="77777777" w:rsidR="00073142" w:rsidRDefault="00073142" w:rsidP="00073142">
      <w:pPr>
        <w:rPr>
          <w:rFonts w:ascii="Verdana" w:hAnsi="Verdana"/>
          <w:szCs w:val="24"/>
          <w:lang w:val="en-GB"/>
        </w:rPr>
      </w:pPr>
      <w:r>
        <w:rPr>
          <w:rFonts w:ascii="Verdana" w:hAnsi="Verdana"/>
          <w:szCs w:val="24"/>
          <w:lang w:val="en-GB"/>
        </w:rPr>
        <w:t>The Disaster Management Teams</w:t>
      </w:r>
      <w:r w:rsidR="004F071C">
        <w:rPr>
          <w:rFonts w:ascii="Verdana" w:hAnsi="Verdana"/>
          <w:szCs w:val="24"/>
          <w:lang w:val="en-GB"/>
        </w:rPr>
        <w:t xml:space="preserve"> (“DMT”)</w:t>
      </w:r>
      <w:r>
        <w:rPr>
          <w:rFonts w:ascii="Verdana" w:hAnsi="Verdana"/>
          <w:szCs w:val="24"/>
          <w:lang w:val="en-GB"/>
        </w:rPr>
        <w:t xml:space="preserve">, which serve specific functions in disaster preparedess and response, form the sub-structure of the DMC. </w:t>
      </w:r>
    </w:p>
    <w:p w14:paraId="65A8AE34" w14:textId="1632F2EE" w:rsidR="001E573A" w:rsidRPr="005169D7" w:rsidRDefault="001E573A" w:rsidP="00E7346D">
      <w:pPr>
        <w:spacing w:after="0"/>
        <w:rPr>
          <w:rFonts w:ascii="Verdana" w:hAnsi="Verdana"/>
          <w:szCs w:val="24"/>
          <w:lang w:val="en-GB"/>
        </w:rPr>
      </w:pPr>
      <w:r w:rsidRPr="005169D7">
        <w:rPr>
          <w:rFonts w:ascii="Verdana" w:hAnsi="Verdana"/>
          <w:b/>
          <w:i/>
          <w:color w:val="000000"/>
          <w:szCs w:val="24"/>
          <w:lang w:val="en-GB"/>
        </w:rPr>
        <w:t>Template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57750F" w:rsidRPr="002156CC" w14:paraId="49007BFF" w14:textId="77777777" w:rsidTr="0057750F">
        <w:tc>
          <w:tcPr>
            <w:tcW w:w="1426" w:type="dxa"/>
          </w:tcPr>
          <w:p w14:paraId="471325C4" w14:textId="77777777" w:rsidR="0057750F" w:rsidRPr="002156CC" w:rsidRDefault="0057750F" w:rsidP="0057750F">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32A1BC7B" wp14:editId="01C8822B">
                  <wp:extent cx="768350" cy="768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449CA8B2" w14:textId="121AE8D4" w:rsidR="0057750F" w:rsidRPr="002156CC" w:rsidRDefault="0057750F" w:rsidP="0057750F">
            <w:pPr>
              <w:jc w:val="both"/>
            </w:pPr>
            <w:r>
              <w:rPr>
                <w:rFonts w:ascii="Verdana" w:hAnsi="Verdana"/>
                <w:szCs w:val="24"/>
                <w:lang w:val="en-GB"/>
              </w:rPr>
              <w:t xml:space="preserve">Fill out the DMT </w:t>
            </w:r>
            <w:r w:rsidRPr="005169D7">
              <w:rPr>
                <w:rFonts w:ascii="Verdana" w:hAnsi="Verdana"/>
                <w:szCs w:val="24"/>
                <w:lang w:val="en-GB"/>
              </w:rPr>
              <w:t xml:space="preserve">members and structure in </w:t>
            </w:r>
            <w:r w:rsidRPr="00484888">
              <w:rPr>
                <w:rFonts w:ascii="Verdana" w:hAnsi="Verdana"/>
                <w:b/>
                <w:szCs w:val="24"/>
                <w:lang w:val="en-GB"/>
              </w:rPr>
              <w:t>Template 2.</w:t>
            </w:r>
            <w:r w:rsidRPr="00484888">
              <w:rPr>
                <w:rFonts w:ascii="Verdana" w:hAnsi="Verdana"/>
                <w:b/>
                <w:szCs w:val="24"/>
                <w:lang w:val="en-GB" w:eastAsia="ja-JP"/>
              </w:rPr>
              <w:t>2</w:t>
            </w:r>
            <w:r w:rsidRPr="00484888">
              <w:rPr>
                <w:rFonts w:ascii="Verdana" w:hAnsi="Verdana"/>
                <w:b/>
                <w:szCs w:val="24"/>
                <w:lang w:val="en-GB"/>
              </w:rPr>
              <w:t>: Disaster Management Teams</w:t>
            </w:r>
            <w:r w:rsidRPr="002156CC">
              <w:rPr>
                <w:rFonts w:ascii="Verdana" w:hAnsi="Verdana"/>
                <w:szCs w:val="24"/>
                <w:lang w:val="en-GB"/>
              </w:rPr>
              <w:t>.</w:t>
            </w:r>
          </w:p>
        </w:tc>
      </w:tr>
    </w:tbl>
    <w:p w14:paraId="132FDBDB" w14:textId="77777777" w:rsidR="00B81F0F" w:rsidRDefault="00B81F0F" w:rsidP="002251DA">
      <w:pPr>
        <w:spacing w:after="0"/>
        <w:jc w:val="both"/>
        <w:rPr>
          <w:rFonts w:asciiTheme="majorHAnsi" w:hAnsiTheme="majorHAnsi"/>
          <w:color w:val="4F81BD" w:themeColor="accent1"/>
          <w:lang w:val="en-GB"/>
        </w:rPr>
      </w:pPr>
    </w:p>
    <w:p w14:paraId="2E1227AB" w14:textId="77777777" w:rsidR="00B81F0F" w:rsidRPr="002251DA" w:rsidRDefault="00EB6490" w:rsidP="002251DA">
      <w:pPr>
        <w:spacing w:after="0"/>
        <w:jc w:val="both"/>
        <w:rPr>
          <w:rFonts w:ascii="Verdana" w:hAnsi="Verdana"/>
          <w:b/>
          <w:i/>
          <w:color w:val="4F81BD" w:themeColor="accent1"/>
          <w:szCs w:val="24"/>
          <w:lang w:val="en-GB"/>
        </w:rPr>
      </w:pPr>
      <w:r w:rsidRPr="002251DA">
        <w:rPr>
          <w:rFonts w:ascii="Verdana" w:hAnsi="Verdana"/>
          <w:b/>
          <w:i/>
          <w:color w:val="4F81BD" w:themeColor="accent1"/>
          <w:szCs w:val="24"/>
          <w:lang w:val="en-GB"/>
        </w:rPr>
        <w:t>Disaster Management Teams</w:t>
      </w:r>
    </w:p>
    <w:p w14:paraId="09888D10" w14:textId="77777777" w:rsidR="00B81F0F" w:rsidRDefault="00EB6490" w:rsidP="002251DA">
      <w:pPr>
        <w:spacing w:after="0"/>
        <w:jc w:val="both"/>
        <w:rPr>
          <w:rFonts w:ascii="Verdana" w:hAnsi="Verdana" w:cs="Sylfaen"/>
          <w:bCs/>
          <w:szCs w:val="24"/>
          <w:lang w:val="en-GB"/>
        </w:rPr>
      </w:pPr>
      <w:r w:rsidRPr="002251DA">
        <w:rPr>
          <w:rFonts w:ascii="Verdana" w:hAnsi="Verdana" w:cs="Sylfaen"/>
          <w:bCs/>
          <w:szCs w:val="24"/>
          <w:lang w:val="en-GB"/>
        </w:rPr>
        <w:t xml:space="preserve">The functions of the teams are described in this section. </w:t>
      </w:r>
      <w:r w:rsidR="00066F07">
        <w:rPr>
          <w:rFonts w:ascii="Verdana" w:hAnsi="Verdana" w:cs="Sylfaen"/>
          <w:bCs/>
          <w:szCs w:val="24"/>
          <w:lang w:val="en-GB"/>
        </w:rPr>
        <w:t>It is recommended to form these following</w:t>
      </w:r>
      <w:r w:rsidR="00F373A5">
        <w:rPr>
          <w:rFonts w:ascii="Verdana" w:hAnsi="Verdana" w:cs="Sylfaen"/>
          <w:bCs/>
          <w:szCs w:val="24"/>
          <w:lang w:val="en-GB"/>
        </w:rPr>
        <w:t xml:space="preserve"> teams</w:t>
      </w:r>
      <w:r w:rsidR="0005616E">
        <w:rPr>
          <w:rFonts w:ascii="Verdana" w:hAnsi="Verdana" w:cs="Sylfaen"/>
          <w:bCs/>
          <w:szCs w:val="24"/>
          <w:lang w:val="en-GB"/>
        </w:rPr>
        <w:t xml:space="preserve"> in every school</w:t>
      </w:r>
      <w:r w:rsidR="00F373A5">
        <w:rPr>
          <w:rFonts w:ascii="Verdana" w:hAnsi="Verdana" w:cs="Sylfaen"/>
          <w:bCs/>
          <w:szCs w:val="24"/>
          <w:lang w:val="en-GB"/>
        </w:rPr>
        <w:t>:</w:t>
      </w:r>
    </w:p>
    <w:p w14:paraId="56984C4B" w14:textId="77777777" w:rsidR="00B81F0F" w:rsidRDefault="00B81F0F" w:rsidP="002251DA">
      <w:pPr>
        <w:pStyle w:val="Paragrafoelenco"/>
        <w:spacing w:after="0"/>
        <w:ind w:left="480"/>
        <w:jc w:val="both"/>
        <w:rPr>
          <w:rFonts w:ascii="Verdana" w:hAnsi="Verdana" w:cs="Sylfaen"/>
          <w:bCs/>
          <w:szCs w:val="24"/>
          <w:lang w:val="en-GB"/>
        </w:rPr>
      </w:pPr>
    </w:p>
    <w:p w14:paraId="2BB3BCE7" w14:textId="77777777" w:rsidR="00B81F0F" w:rsidRDefault="00556D3C"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Logistics and administration</w:t>
      </w:r>
      <w:r w:rsidR="00730D99">
        <w:rPr>
          <w:rFonts w:ascii="Verdana" w:hAnsi="Verdana" w:cs="Sylfaen"/>
          <w:bCs/>
          <w:szCs w:val="24"/>
          <w:lang w:val="en-GB"/>
        </w:rPr>
        <w:t xml:space="preserve"> team</w:t>
      </w:r>
    </w:p>
    <w:p w14:paraId="2962B3B9" w14:textId="77777777" w:rsidR="00B81F0F" w:rsidRDefault="00EB6490" w:rsidP="002251DA">
      <w:pPr>
        <w:pStyle w:val="Paragrafoelenco"/>
        <w:numPr>
          <w:ilvl w:val="0"/>
          <w:numId w:val="48"/>
        </w:numPr>
        <w:spacing w:after="0"/>
        <w:jc w:val="both"/>
        <w:rPr>
          <w:rFonts w:ascii="Verdana" w:hAnsi="Verdana" w:cs="Sylfaen"/>
          <w:bCs/>
          <w:szCs w:val="24"/>
          <w:lang w:val="en-GB"/>
        </w:rPr>
      </w:pPr>
      <w:r w:rsidRPr="002251DA">
        <w:rPr>
          <w:rFonts w:ascii="Verdana" w:hAnsi="Verdana"/>
          <w:szCs w:val="24"/>
          <w:lang w:val="en-GB"/>
        </w:rPr>
        <w:t>Communications, early warning and alarm team</w:t>
      </w:r>
      <w:r w:rsidR="007711B4" w:rsidRPr="00AA43D4">
        <w:rPr>
          <w:rFonts w:ascii="Verdana" w:hAnsi="Verdana" w:cs="Sylfaen"/>
          <w:bCs/>
          <w:szCs w:val="24"/>
          <w:lang w:val="en-GB"/>
        </w:rPr>
        <w:t xml:space="preserve"> </w:t>
      </w:r>
    </w:p>
    <w:p w14:paraId="4A9596D3" w14:textId="77777777" w:rsidR="00B81F0F" w:rsidRDefault="00FF191E"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F</w:t>
      </w:r>
      <w:r w:rsidR="005C26BB">
        <w:rPr>
          <w:rFonts w:ascii="Verdana" w:hAnsi="Verdana" w:cs="Sylfaen"/>
          <w:bCs/>
          <w:szCs w:val="24"/>
          <w:lang w:val="en-GB"/>
        </w:rPr>
        <w:t>ire prevention</w:t>
      </w:r>
      <w:r>
        <w:rPr>
          <w:rFonts w:ascii="Verdana" w:hAnsi="Verdana" w:cs="Sylfaen"/>
          <w:bCs/>
          <w:szCs w:val="24"/>
          <w:lang w:val="en-GB"/>
        </w:rPr>
        <w:t xml:space="preserve"> and response team</w:t>
      </w:r>
    </w:p>
    <w:p w14:paraId="67C7F597" w14:textId="77777777" w:rsidR="00B81F0F" w:rsidRDefault="00FF191E"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Light search and rescue team</w:t>
      </w:r>
    </w:p>
    <w:p w14:paraId="7D2592FE" w14:textId="77777777" w:rsidR="00B81F0F" w:rsidRDefault="00984211"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Evacuation and shelter team</w:t>
      </w:r>
    </w:p>
    <w:p w14:paraId="2585251E" w14:textId="17481F83" w:rsidR="00B81F0F" w:rsidRDefault="007711B4"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 xml:space="preserve">First aid </w:t>
      </w:r>
      <w:r w:rsidR="00143FC4">
        <w:rPr>
          <w:rFonts w:ascii="Verdana" w:hAnsi="Verdana" w:cs="Sylfaen"/>
          <w:bCs/>
          <w:szCs w:val="24"/>
          <w:lang w:val="en-GB"/>
        </w:rPr>
        <w:t xml:space="preserve">and psychosocial support </w:t>
      </w:r>
      <w:r>
        <w:rPr>
          <w:rFonts w:ascii="Verdana" w:hAnsi="Verdana" w:cs="Sylfaen"/>
          <w:bCs/>
          <w:szCs w:val="24"/>
          <w:lang w:val="en-GB"/>
        </w:rPr>
        <w:t>team</w:t>
      </w:r>
    </w:p>
    <w:p w14:paraId="5DFA0502" w14:textId="77777777" w:rsidR="00B81F0F" w:rsidRPr="002251DA" w:rsidRDefault="005F6243"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Site secur</w:t>
      </w:r>
      <w:r w:rsidR="00FF191E">
        <w:rPr>
          <w:rFonts w:ascii="Verdana" w:hAnsi="Verdana" w:cs="Sylfaen"/>
          <w:bCs/>
          <w:szCs w:val="24"/>
          <w:lang w:val="en-GB"/>
        </w:rPr>
        <w:t>i</w:t>
      </w:r>
      <w:r>
        <w:rPr>
          <w:rFonts w:ascii="Verdana" w:hAnsi="Verdana" w:cs="Sylfaen"/>
          <w:bCs/>
          <w:szCs w:val="24"/>
          <w:lang w:val="en-GB"/>
        </w:rPr>
        <w:t xml:space="preserve">ty team </w:t>
      </w:r>
    </w:p>
    <w:p w14:paraId="5B9EF6AA" w14:textId="268DD8A9" w:rsidR="00B81F0F" w:rsidRPr="002251DA" w:rsidRDefault="00AA43D4" w:rsidP="002251DA">
      <w:pPr>
        <w:pStyle w:val="Paragrafoelenco"/>
        <w:numPr>
          <w:ilvl w:val="0"/>
          <w:numId w:val="48"/>
        </w:numPr>
        <w:spacing w:after="0"/>
        <w:jc w:val="both"/>
        <w:rPr>
          <w:rFonts w:ascii="Verdana" w:hAnsi="Verdana" w:cs="Sylfaen"/>
          <w:bCs/>
          <w:szCs w:val="24"/>
          <w:lang w:val="en-GB"/>
        </w:rPr>
      </w:pPr>
      <w:r>
        <w:rPr>
          <w:rFonts w:ascii="Verdana" w:hAnsi="Verdana" w:cs="Sylfaen"/>
          <w:bCs/>
          <w:szCs w:val="24"/>
          <w:lang w:val="en-GB"/>
        </w:rPr>
        <w:t>Awareness raising team</w:t>
      </w:r>
    </w:p>
    <w:p w14:paraId="7C69C8E5" w14:textId="47070E5C" w:rsidR="00B81F0F" w:rsidRDefault="00B81F0F" w:rsidP="002251DA">
      <w:pPr>
        <w:spacing w:after="0"/>
        <w:jc w:val="both"/>
        <w:rPr>
          <w:rFonts w:ascii="Verdana" w:hAnsi="Verdana" w:cs="Sylfaen"/>
          <w:bCs/>
          <w:szCs w:val="24"/>
          <w:lang w:val="en-GB"/>
        </w:rPr>
      </w:pPr>
    </w:p>
    <w:p w14:paraId="014D040A" w14:textId="3EAF673E" w:rsidR="00B81F0F" w:rsidRDefault="00B979EE" w:rsidP="002251DA">
      <w:pPr>
        <w:spacing w:after="0"/>
        <w:jc w:val="both"/>
        <w:rPr>
          <w:rFonts w:ascii="Verdana" w:hAnsi="Verdana"/>
          <w:color w:val="000000"/>
          <w:szCs w:val="24"/>
          <w:lang w:val="en-GB"/>
        </w:rPr>
      </w:pPr>
      <w:r w:rsidRPr="005169D7">
        <w:rPr>
          <w:rFonts w:ascii="Verdana" w:hAnsi="Verdana"/>
          <w:color w:val="000000"/>
          <w:szCs w:val="24"/>
          <w:lang w:val="en-GB"/>
        </w:rPr>
        <w:t xml:space="preserve">The </w:t>
      </w:r>
      <w:r>
        <w:rPr>
          <w:rFonts w:ascii="Verdana" w:hAnsi="Verdana"/>
          <w:color w:val="000000"/>
          <w:szCs w:val="24"/>
          <w:lang w:val="en-GB"/>
        </w:rPr>
        <w:t>DMC</w:t>
      </w:r>
      <w:r w:rsidRPr="005169D7">
        <w:rPr>
          <w:rFonts w:ascii="Verdana" w:hAnsi="Verdana"/>
          <w:color w:val="000000"/>
          <w:szCs w:val="24"/>
          <w:lang w:val="en-GB"/>
        </w:rPr>
        <w:t xml:space="preserve"> may establish other teams as well, based on the needs of the </w:t>
      </w:r>
      <w:r>
        <w:rPr>
          <w:rFonts w:ascii="Verdana" w:hAnsi="Verdana"/>
          <w:color w:val="000000"/>
          <w:szCs w:val="24"/>
          <w:lang w:val="en-GB"/>
        </w:rPr>
        <w:t>school</w:t>
      </w:r>
      <w:r w:rsidRPr="005169D7">
        <w:rPr>
          <w:rFonts w:ascii="Verdana" w:hAnsi="Verdana"/>
          <w:color w:val="000000"/>
          <w:szCs w:val="24"/>
          <w:lang w:val="en-GB"/>
        </w:rPr>
        <w:t xml:space="preserve"> (for example – a hazardous materials monitoring team may be established for the schools located in the vicinity of a chemical plant)</w:t>
      </w:r>
      <w:r>
        <w:rPr>
          <w:rFonts w:ascii="Verdana" w:hAnsi="Verdana"/>
          <w:color w:val="000000"/>
          <w:szCs w:val="24"/>
          <w:lang w:val="en-GB"/>
        </w:rPr>
        <w:t xml:space="preserve"> or newly emerging situations (for example, a special team can be organized in response to an epidemic outbreak). </w:t>
      </w:r>
      <w:r w:rsidR="0005616E">
        <w:rPr>
          <w:rFonts w:ascii="Verdana" w:hAnsi="Verdana" w:cs="Sylfaen"/>
          <w:bCs/>
          <w:szCs w:val="24"/>
          <w:lang w:val="en-GB"/>
        </w:rPr>
        <w:t>Or, the fire and rescue team can be split into separate fire and rescue teams. Or, t</w:t>
      </w:r>
      <w:r w:rsidR="00F373A5">
        <w:rPr>
          <w:rFonts w:ascii="Verdana" w:hAnsi="Verdana" w:cs="Sylfaen"/>
          <w:bCs/>
          <w:szCs w:val="24"/>
          <w:lang w:val="en-GB"/>
        </w:rPr>
        <w:t xml:space="preserve">he first aid and psychosocial support team can be </w:t>
      </w:r>
      <w:r w:rsidR="00367DE5">
        <w:rPr>
          <w:rFonts w:ascii="Verdana" w:hAnsi="Verdana" w:cs="Sylfaen" w:hint="eastAsia"/>
          <w:bCs/>
          <w:szCs w:val="24"/>
          <w:lang w:val="en-GB" w:eastAsia="ja-JP"/>
        </w:rPr>
        <w:t>sp</w:t>
      </w:r>
      <w:r w:rsidR="00367DE5">
        <w:rPr>
          <w:rFonts w:ascii="Verdana" w:hAnsi="Verdana" w:cs="Sylfaen"/>
          <w:bCs/>
          <w:szCs w:val="24"/>
          <w:lang w:eastAsia="ja-JP"/>
        </w:rPr>
        <w:t>lit into two</w:t>
      </w:r>
      <w:r w:rsidR="00F373A5">
        <w:rPr>
          <w:rFonts w:ascii="Verdana" w:hAnsi="Verdana" w:cs="Sylfaen"/>
          <w:bCs/>
          <w:szCs w:val="24"/>
          <w:lang w:val="en-GB"/>
        </w:rPr>
        <w:t xml:space="preserve">. </w:t>
      </w:r>
    </w:p>
    <w:p w14:paraId="02A09714" w14:textId="77777777" w:rsidR="00B81F0F" w:rsidRDefault="00B81F0F" w:rsidP="002251DA">
      <w:pPr>
        <w:spacing w:after="0"/>
        <w:jc w:val="both"/>
        <w:rPr>
          <w:rFonts w:ascii="Verdana" w:hAnsi="Verdana" w:cs="Sylfaen"/>
          <w:szCs w:val="24"/>
          <w:lang w:val="en-GB"/>
        </w:rPr>
      </w:pPr>
    </w:p>
    <w:p w14:paraId="65D08A85" w14:textId="77777777" w:rsidR="00B81F0F" w:rsidRPr="002251DA" w:rsidRDefault="00EB6490" w:rsidP="002251DA">
      <w:pPr>
        <w:spacing w:after="0"/>
        <w:jc w:val="both"/>
        <w:rPr>
          <w:rFonts w:ascii="Verdana" w:hAnsi="Verdana" w:cs="Sylfaen"/>
          <w:bCs/>
          <w:szCs w:val="24"/>
          <w:lang w:val="en-GB"/>
        </w:rPr>
      </w:pPr>
      <w:r w:rsidRPr="002251DA">
        <w:rPr>
          <w:rFonts w:ascii="Verdana" w:hAnsi="Verdana" w:cs="Sylfaen"/>
          <w:szCs w:val="24"/>
          <w:lang w:val="en-GB"/>
        </w:rPr>
        <w:t xml:space="preserve">Team members are selected from the </w:t>
      </w:r>
      <w:r w:rsidR="00AA2EE0">
        <w:rPr>
          <w:rFonts w:ascii="Verdana" w:hAnsi="Verdana" w:cs="Sylfaen"/>
          <w:szCs w:val="24"/>
          <w:lang w:val="en-GB"/>
        </w:rPr>
        <w:t>school</w:t>
      </w:r>
      <w:r w:rsidRPr="002251DA">
        <w:rPr>
          <w:rFonts w:ascii="Verdana" w:hAnsi="Verdana" w:cs="Sylfaen"/>
          <w:szCs w:val="24"/>
          <w:lang w:val="en-GB"/>
        </w:rPr>
        <w:t xml:space="preserve"> staff, i.e. teachers and other staff members, members of parent committees and students. Representatives from </w:t>
      </w:r>
      <w:r w:rsidR="005B476C">
        <w:rPr>
          <w:rFonts w:ascii="Verdana" w:hAnsi="Verdana" w:cs="Sylfaen"/>
          <w:szCs w:val="24"/>
          <w:lang w:val="en-GB"/>
        </w:rPr>
        <w:t xml:space="preserve">local authorities, communities, business organizations, etc. </w:t>
      </w:r>
      <w:r w:rsidRPr="002251DA">
        <w:rPr>
          <w:rFonts w:ascii="Verdana" w:hAnsi="Verdana" w:cs="Sylfaen"/>
          <w:szCs w:val="24"/>
          <w:lang w:val="en-GB"/>
        </w:rPr>
        <w:t xml:space="preserve">may also be involved.  </w:t>
      </w:r>
    </w:p>
    <w:p w14:paraId="0C5EF4C2" w14:textId="77777777" w:rsidR="00B81F0F" w:rsidRDefault="00B81F0F" w:rsidP="002251DA">
      <w:pPr>
        <w:pStyle w:val="Corpodeltesto2"/>
        <w:spacing w:line="276" w:lineRule="auto"/>
        <w:rPr>
          <w:rFonts w:ascii="Verdana" w:hAnsi="Verdana" w:cs="Sylfaen"/>
          <w:szCs w:val="24"/>
          <w:lang w:val="en-GB"/>
        </w:rPr>
      </w:pPr>
    </w:p>
    <w:p w14:paraId="31E078F0" w14:textId="77777777" w:rsidR="00B81F0F" w:rsidRDefault="00EB6490" w:rsidP="002251DA">
      <w:pPr>
        <w:pStyle w:val="Corpodeltesto2"/>
        <w:spacing w:line="276" w:lineRule="auto"/>
        <w:rPr>
          <w:rFonts w:ascii="Verdana" w:hAnsi="Verdana" w:cs="Sylfaen"/>
          <w:szCs w:val="24"/>
          <w:lang w:val="en-GB"/>
        </w:rPr>
      </w:pPr>
      <w:r w:rsidRPr="002251DA">
        <w:rPr>
          <w:rFonts w:ascii="Verdana" w:hAnsi="Verdana" w:cs="Sylfaen"/>
          <w:szCs w:val="24"/>
          <w:lang w:val="en-GB"/>
        </w:rPr>
        <w:t xml:space="preserve">Teams </w:t>
      </w:r>
      <w:r w:rsidR="00F31772">
        <w:rPr>
          <w:rFonts w:ascii="Verdana" w:hAnsi="Verdana" w:cs="Sylfaen"/>
          <w:szCs w:val="24"/>
          <w:lang w:val="en-GB"/>
        </w:rPr>
        <w:t xml:space="preserve">should </w:t>
      </w:r>
      <w:r w:rsidRPr="002251DA">
        <w:rPr>
          <w:rFonts w:ascii="Verdana" w:hAnsi="Verdana" w:cs="Sylfaen"/>
          <w:szCs w:val="24"/>
          <w:lang w:val="en-GB"/>
        </w:rPr>
        <w:t xml:space="preserve">present recommendations relating to their sector for the development of the annual action plan of the </w:t>
      </w:r>
      <w:r w:rsidR="00162CE4">
        <w:rPr>
          <w:rFonts w:ascii="Verdana" w:hAnsi="Verdana" w:cs="Sylfaen"/>
          <w:szCs w:val="24"/>
          <w:lang w:val="en-GB"/>
        </w:rPr>
        <w:t>school</w:t>
      </w:r>
      <w:r w:rsidRPr="002251DA">
        <w:rPr>
          <w:rFonts w:ascii="Verdana" w:hAnsi="Verdana" w:cs="Sylfaen"/>
          <w:szCs w:val="24"/>
          <w:lang w:val="en-GB"/>
        </w:rPr>
        <w:t xml:space="preserve">. The recommendations must include </w:t>
      </w:r>
      <w:r w:rsidR="00F31772">
        <w:rPr>
          <w:rFonts w:ascii="Verdana" w:hAnsi="Verdana" w:cs="Sylfaen"/>
          <w:szCs w:val="24"/>
          <w:lang w:val="en-GB"/>
        </w:rPr>
        <w:t>the type of</w:t>
      </w:r>
      <w:r w:rsidRPr="002251DA">
        <w:rPr>
          <w:rFonts w:ascii="Verdana" w:hAnsi="Verdana" w:cs="Sylfaen"/>
          <w:szCs w:val="24"/>
          <w:lang w:val="en-GB"/>
        </w:rPr>
        <w:t xml:space="preserve"> activities, their </w:t>
      </w:r>
      <w:r w:rsidRPr="002251DA">
        <w:rPr>
          <w:rFonts w:ascii="Verdana" w:hAnsi="Verdana" w:cs="Sylfaen"/>
          <w:szCs w:val="24"/>
          <w:lang w:val="en-GB"/>
        </w:rPr>
        <w:lastRenderedPageBreak/>
        <w:t xml:space="preserve">implementation deadlines, responsible parties, funding </w:t>
      </w:r>
      <w:r w:rsidR="00F31772">
        <w:rPr>
          <w:rFonts w:ascii="Verdana" w:hAnsi="Verdana" w:cs="Sylfaen"/>
          <w:szCs w:val="24"/>
          <w:lang w:val="en-GB"/>
        </w:rPr>
        <w:t>and</w:t>
      </w:r>
      <w:r w:rsidRPr="002251DA">
        <w:rPr>
          <w:rFonts w:ascii="Verdana" w:hAnsi="Verdana" w:cs="Sylfaen"/>
          <w:szCs w:val="24"/>
          <w:lang w:val="en-GB"/>
        </w:rPr>
        <w:t xml:space="preserve"> material means </w:t>
      </w:r>
      <w:r w:rsidR="00F31772">
        <w:rPr>
          <w:rFonts w:ascii="Verdana" w:hAnsi="Verdana" w:cs="Sylfaen"/>
          <w:szCs w:val="24"/>
          <w:lang w:val="en-GB"/>
        </w:rPr>
        <w:t>requirements</w:t>
      </w:r>
      <w:r w:rsidRPr="002251DA">
        <w:rPr>
          <w:rFonts w:ascii="Verdana" w:hAnsi="Verdana" w:cs="Sylfaen"/>
          <w:szCs w:val="24"/>
          <w:lang w:val="en-GB"/>
        </w:rPr>
        <w:t xml:space="preserve"> and other necessary information. </w:t>
      </w:r>
    </w:p>
    <w:p w14:paraId="0B8C6D73" w14:textId="0D9ED5D3" w:rsidR="00B81F0F" w:rsidRPr="002251DA" w:rsidRDefault="00C72FC5" w:rsidP="002251DA">
      <w:pPr>
        <w:pStyle w:val="Corpodeltesto2"/>
        <w:spacing w:line="276" w:lineRule="auto"/>
        <w:rPr>
          <w:rFonts w:ascii="Verdana" w:hAnsi="Verdana" w:cs="Sylfaen"/>
          <w:szCs w:val="24"/>
          <w:lang w:val="en-GB"/>
        </w:rPr>
      </w:pPr>
      <w:r>
        <w:rPr>
          <w:rFonts w:ascii="Verdana" w:hAnsi="Verdana" w:cs="Sylfaen"/>
          <w:szCs w:val="24"/>
          <w:lang w:val="en-GB"/>
        </w:rPr>
        <w:t>Teams should meet at least three times a year</w:t>
      </w:r>
      <w:r w:rsidR="00EE5D98">
        <w:rPr>
          <w:rFonts w:ascii="Verdana" w:hAnsi="Verdana" w:cs="Sylfaen"/>
          <w:szCs w:val="24"/>
          <w:lang w:val="en-GB"/>
        </w:rPr>
        <w:t xml:space="preserve">, prior to schedule DRM Committee meetings to </w:t>
      </w:r>
      <w:r w:rsidR="009B70DF">
        <w:rPr>
          <w:rFonts w:ascii="Verdana" w:hAnsi="Verdana" w:cs="Sylfaen"/>
          <w:szCs w:val="24"/>
          <w:lang w:val="en-GB"/>
        </w:rPr>
        <w:t>report to the DRM committee their activities.</w:t>
      </w:r>
      <w:r w:rsidR="00A177D8">
        <w:rPr>
          <w:rFonts w:ascii="Verdana" w:hAnsi="Verdana" w:cs="Sylfaen"/>
          <w:szCs w:val="24"/>
          <w:lang w:val="en-GB"/>
        </w:rPr>
        <w:t xml:space="preserve"> </w:t>
      </w:r>
    </w:p>
    <w:p w14:paraId="254F9B96" w14:textId="77777777" w:rsidR="000B465D" w:rsidRPr="002251DA" w:rsidRDefault="000B465D" w:rsidP="000B465D">
      <w:pPr>
        <w:spacing w:after="0"/>
        <w:jc w:val="both"/>
        <w:rPr>
          <w:rFonts w:ascii="Verdana" w:hAnsi="Verdana" w:cs="Sylfaen"/>
          <w:b/>
          <w:bCs/>
          <w:i/>
          <w:szCs w:val="24"/>
          <w:lang w:val="en-GB"/>
        </w:rPr>
      </w:pPr>
    </w:p>
    <w:p w14:paraId="7A1095EA" w14:textId="77777777" w:rsidR="00B81F0F" w:rsidRPr="002251DA" w:rsidRDefault="00EB6490" w:rsidP="002251DA">
      <w:pPr>
        <w:spacing w:after="0"/>
        <w:jc w:val="both"/>
        <w:rPr>
          <w:rFonts w:ascii="Verdana" w:eastAsia="MS Mincho" w:hAnsi="Verdana" w:cs="MS Mincho"/>
          <w:b/>
          <w:szCs w:val="24"/>
          <w:lang w:val="en-GB"/>
        </w:rPr>
      </w:pPr>
      <w:r w:rsidRPr="002251DA">
        <w:rPr>
          <w:rFonts w:ascii="Verdana" w:hAnsi="Verdana" w:cs="Sylfaen"/>
          <w:b/>
          <w:bCs/>
          <w:i/>
          <w:szCs w:val="24"/>
          <w:lang w:val="en-GB"/>
        </w:rPr>
        <w:t xml:space="preserve">The recommended functions for the </w:t>
      </w:r>
      <w:r w:rsidR="00B71658">
        <w:rPr>
          <w:rFonts w:ascii="Verdana" w:hAnsi="Verdana" w:cs="Sylfaen"/>
          <w:b/>
          <w:bCs/>
          <w:i/>
          <w:szCs w:val="24"/>
          <w:lang w:val="en-GB"/>
        </w:rPr>
        <w:t>Disaster Risk Management Teams</w:t>
      </w:r>
      <w:r w:rsidRPr="002251DA">
        <w:rPr>
          <w:rFonts w:ascii="Verdana" w:hAnsi="Verdana" w:cs="Sylfaen"/>
          <w:b/>
          <w:bCs/>
          <w:i/>
          <w:szCs w:val="24"/>
          <w:lang w:val="en-GB"/>
        </w:rPr>
        <w:t>:</w:t>
      </w:r>
    </w:p>
    <w:p w14:paraId="69543CB3" w14:textId="77777777" w:rsidR="00A77B8A" w:rsidRDefault="00A77B8A" w:rsidP="00C14E13">
      <w:pPr>
        <w:spacing w:after="0"/>
        <w:jc w:val="both"/>
        <w:rPr>
          <w:rFonts w:ascii="Verdana" w:hAnsi="Verdana"/>
          <w:b/>
          <w:color w:val="008000"/>
          <w:szCs w:val="24"/>
          <w:lang w:val="en-GB"/>
        </w:rPr>
      </w:pPr>
    </w:p>
    <w:p w14:paraId="5FA98142" w14:textId="77777777" w:rsidR="00556D3C" w:rsidRDefault="00556D3C" w:rsidP="00C14E13">
      <w:pPr>
        <w:spacing w:after="0"/>
        <w:jc w:val="both"/>
        <w:rPr>
          <w:rFonts w:ascii="Verdana" w:hAnsi="Verdana"/>
          <w:b/>
          <w:color w:val="008000"/>
          <w:szCs w:val="24"/>
          <w:lang w:val="en-GB"/>
        </w:rPr>
      </w:pPr>
      <w:r>
        <w:rPr>
          <w:rFonts w:ascii="Verdana" w:hAnsi="Verdana"/>
          <w:b/>
          <w:color w:val="008000"/>
          <w:szCs w:val="24"/>
          <w:lang w:val="en-GB"/>
        </w:rPr>
        <w:t>1) Logistics and administration team</w:t>
      </w:r>
    </w:p>
    <w:p w14:paraId="04D09FD7" w14:textId="77777777" w:rsidR="00073C33" w:rsidRPr="002251DA" w:rsidRDefault="00EB6490" w:rsidP="00C14E13">
      <w:pPr>
        <w:spacing w:after="0"/>
        <w:jc w:val="both"/>
        <w:rPr>
          <w:rFonts w:ascii="Verdana" w:hAnsi="Verdana"/>
          <w:szCs w:val="24"/>
          <w:lang w:val="en-GB"/>
        </w:rPr>
      </w:pPr>
      <w:r w:rsidRPr="002251DA">
        <w:rPr>
          <w:rFonts w:ascii="Verdana" w:hAnsi="Verdana"/>
          <w:szCs w:val="24"/>
          <w:lang w:val="en-GB"/>
        </w:rPr>
        <w:t xml:space="preserve">The logistics and administration team is responsible for the logistical and </w:t>
      </w:r>
      <w:r w:rsidR="00EB459E" w:rsidRPr="00EB459E">
        <w:rPr>
          <w:rFonts w:ascii="Verdana" w:hAnsi="Verdana"/>
          <w:szCs w:val="24"/>
          <w:lang w:val="en-GB"/>
        </w:rPr>
        <w:t>administ</w:t>
      </w:r>
      <w:r w:rsidRPr="002251DA">
        <w:rPr>
          <w:rFonts w:ascii="Verdana" w:hAnsi="Verdana"/>
          <w:szCs w:val="24"/>
          <w:lang w:val="en-GB"/>
        </w:rPr>
        <w:t>rative support to the D</w:t>
      </w:r>
      <w:r w:rsidR="00EB459E">
        <w:rPr>
          <w:rFonts w:ascii="Verdana" w:hAnsi="Verdana"/>
          <w:szCs w:val="24"/>
          <w:lang w:val="en-GB"/>
        </w:rPr>
        <w:t>MC</w:t>
      </w:r>
      <w:r w:rsidRPr="002251DA">
        <w:rPr>
          <w:rFonts w:ascii="Verdana" w:hAnsi="Verdana"/>
          <w:szCs w:val="24"/>
          <w:lang w:val="en-GB"/>
        </w:rPr>
        <w:t xml:space="preserve"> and Incident Command. </w:t>
      </w:r>
    </w:p>
    <w:p w14:paraId="5290ACEF" w14:textId="77777777" w:rsidR="00EB459E" w:rsidRDefault="00EB459E" w:rsidP="00C14E13">
      <w:pPr>
        <w:spacing w:after="0"/>
        <w:jc w:val="both"/>
        <w:rPr>
          <w:rFonts w:ascii="Verdana" w:hAnsi="Verdana"/>
          <w:b/>
          <w:i/>
          <w:szCs w:val="24"/>
          <w:lang w:val="en-GB"/>
        </w:rPr>
      </w:pPr>
    </w:p>
    <w:p w14:paraId="13471EA6" w14:textId="77777777" w:rsidR="00556D3C" w:rsidRPr="002251DA" w:rsidRDefault="00EB6490" w:rsidP="00C14E13">
      <w:pPr>
        <w:spacing w:after="0"/>
        <w:jc w:val="both"/>
        <w:rPr>
          <w:rFonts w:ascii="Verdana" w:hAnsi="Verdana"/>
          <w:b/>
          <w:i/>
          <w:szCs w:val="24"/>
          <w:lang w:val="en-GB"/>
        </w:rPr>
      </w:pPr>
      <w:r w:rsidRPr="002251DA">
        <w:rPr>
          <w:rFonts w:ascii="Verdana" w:hAnsi="Verdana"/>
          <w:b/>
          <w:i/>
          <w:szCs w:val="24"/>
          <w:lang w:val="en-GB"/>
        </w:rPr>
        <w:t>Preparedness</w:t>
      </w:r>
    </w:p>
    <w:p w14:paraId="2A6F8745" w14:textId="77777777" w:rsidR="00B81F0F" w:rsidRDefault="00EB6490" w:rsidP="002251DA">
      <w:pPr>
        <w:pStyle w:val="Paragrafoelenco"/>
        <w:numPr>
          <w:ilvl w:val="0"/>
          <w:numId w:val="66"/>
        </w:numPr>
        <w:spacing w:after="0"/>
        <w:jc w:val="both"/>
        <w:rPr>
          <w:rFonts w:ascii="Verdana" w:hAnsi="Verdana"/>
          <w:szCs w:val="24"/>
          <w:lang w:val="en-GB"/>
        </w:rPr>
      </w:pPr>
      <w:r w:rsidRPr="002251DA">
        <w:rPr>
          <w:rFonts w:ascii="Verdana" w:hAnsi="Verdana"/>
          <w:szCs w:val="24"/>
          <w:lang w:val="en-GB"/>
        </w:rPr>
        <w:t>Assists the DRM Committee</w:t>
      </w:r>
      <w:r w:rsidR="00556D3C">
        <w:rPr>
          <w:rFonts w:ascii="Verdana" w:hAnsi="Verdana"/>
          <w:szCs w:val="24"/>
          <w:lang w:val="en-GB"/>
        </w:rPr>
        <w:t xml:space="preserve"> in the planning and holding of DRM Committee meetings; </w:t>
      </w:r>
    </w:p>
    <w:p w14:paraId="13A5280D" w14:textId="77777777" w:rsidR="00B81F0F" w:rsidRDefault="00556D3C" w:rsidP="002251DA">
      <w:pPr>
        <w:pStyle w:val="Paragrafoelenco"/>
        <w:numPr>
          <w:ilvl w:val="0"/>
          <w:numId w:val="66"/>
        </w:numPr>
        <w:spacing w:after="0"/>
        <w:jc w:val="both"/>
        <w:rPr>
          <w:rFonts w:ascii="Verdana" w:hAnsi="Verdana"/>
          <w:szCs w:val="24"/>
          <w:lang w:val="en-GB"/>
        </w:rPr>
      </w:pPr>
      <w:r>
        <w:rPr>
          <w:rFonts w:ascii="Verdana" w:hAnsi="Verdana"/>
          <w:szCs w:val="24"/>
          <w:lang w:val="en-GB"/>
        </w:rPr>
        <w:t xml:space="preserve">Assists the DRM Committee in maintaining the DRM Plans and DRM Committee meeting records; </w:t>
      </w:r>
    </w:p>
    <w:p w14:paraId="41FE473A" w14:textId="77777777" w:rsidR="00B81F0F" w:rsidRDefault="00556D3C" w:rsidP="002251DA">
      <w:pPr>
        <w:pStyle w:val="Paragrafoelenco"/>
        <w:numPr>
          <w:ilvl w:val="0"/>
          <w:numId w:val="66"/>
        </w:numPr>
        <w:spacing w:after="0"/>
        <w:jc w:val="both"/>
        <w:rPr>
          <w:rFonts w:ascii="Verdana" w:hAnsi="Verdana"/>
          <w:szCs w:val="24"/>
          <w:lang w:val="en-GB"/>
        </w:rPr>
      </w:pPr>
      <w:r>
        <w:rPr>
          <w:rFonts w:ascii="Verdana" w:hAnsi="Verdana"/>
          <w:szCs w:val="24"/>
          <w:lang w:val="en-GB"/>
        </w:rPr>
        <w:t xml:space="preserve">Assists the DRM Committee in procurement of equipment and services; </w:t>
      </w:r>
    </w:p>
    <w:p w14:paraId="52FF4101" w14:textId="77777777" w:rsidR="00B81F0F" w:rsidRDefault="00073C33" w:rsidP="002251DA">
      <w:pPr>
        <w:pStyle w:val="Paragrafoelenco"/>
        <w:numPr>
          <w:ilvl w:val="0"/>
          <w:numId w:val="66"/>
        </w:numPr>
        <w:spacing w:after="0"/>
        <w:jc w:val="both"/>
        <w:rPr>
          <w:rFonts w:ascii="Verdana" w:hAnsi="Verdana"/>
          <w:szCs w:val="24"/>
          <w:lang w:val="en-GB"/>
        </w:rPr>
      </w:pPr>
      <w:r>
        <w:rPr>
          <w:rFonts w:ascii="Verdana" w:hAnsi="Verdana"/>
          <w:szCs w:val="24"/>
          <w:lang w:val="en-GB"/>
        </w:rPr>
        <w:t xml:space="preserve">Develops plans and procedures for student release in emergencies; </w:t>
      </w:r>
    </w:p>
    <w:p w14:paraId="256DA166" w14:textId="77777777" w:rsidR="00B81F0F" w:rsidRDefault="00073C33" w:rsidP="002251DA">
      <w:pPr>
        <w:pStyle w:val="Paragrafoelenco"/>
        <w:numPr>
          <w:ilvl w:val="0"/>
          <w:numId w:val="66"/>
        </w:numPr>
        <w:spacing w:after="0"/>
        <w:jc w:val="both"/>
        <w:rPr>
          <w:rFonts w:ascii="Verdana" w:hAnsi="Verdana"/>
          <w:szCs w:val="24"/>
          <w:lang w:val="en-GB"/>
        </w:rPr>
      </w:pPr>
      <w:r>
        <w:rPr>
          <w:rFonts w:ascii="Verdana" w:hAnsi="Verdana"/>
          <w:szCs w:val="24"/>
          <w:lang w:val="en-GB"/>
        </w:rPr>
        <w:t xml:space="preserve">Maintains critical school records in a place safe from damage from hazards and ready to be moved out of the school building when necessary; </w:t>
      </w:r>
    </w:p>
    <w:p w14:paraId="79D59E51" w14:textId="77777777" w:rsidR="00073C33" w:rsidRDefault="00073C33" w:rsidP="00073C33">
      <w:pPr>
        <w:pStyle w:val="Paragrafoelenco"/>
        <w:numPr>
          <w:ilvl w:val="0"/>
          <w:numId w:val="66"/>
        </w:numPr>
        <w:spacing w:after="0"/>
        <w:jc w:val="both"/>
        <w:rPr>
          <w:rFonts w:ascii="Verdana" w:hAnsi="Verdana" w:cs="Sylfaen"/>
          <w:szCs w:val="24"/>
          <w:lang w:val="en-GB"/>
        </w:rPr>
      </w:pPr>
      <w:r w:rsidRPr="005169D7">
        <w:rPr>
          <w:rFonts w:ascii="Verdana" w:hAnsi="Verdana" w:cs="Sylfaen"/>
          <w:szCs w:val="24"/>
          <w:lang w:val="en-GB"/>
        </w:rPr>
        <w:t xml:space="preserve">Regularly checks, tests and maintains the </w:t>
      </w:r>
      <w:r>
        <w:rPr>
          <w:rFonts w:ascii="Verdana" w:hAnsi="Verdana" w:cs="Sylfaen"/>
          <w:szCs w:val="24"/>
          <w:lang w:val="en-GB"/>
        </w:rPr>
        <w:t>Incident Command Emergency Bag</w:t>
      </w:r>
      <w:r w:rsidRPr="005169D7">
        <w:rPr>
          <w:rFonts w:ascii="Verdana" w:hAnsi="Verdana" w:cs="Sylfaen"/>
          <w:szCs w:val="24"/>
          <w:lang w:val="en-GB"/>
        </w:rPr>
        <w:t xml:space="preserve"> in  working condition; </w:t>
      </w:r>
    </w:p>
    <w:p w14:paraId="13278895" w14:textId="77777777" w:rsidR="00B81F0F" w:rsidRDefault="00B81F0F" w:rsidP="002251DA">
      <w:pPr>
        <w:spacing w:after="0"/>
        <w:jc w:val="both"/>
        <w:rPr>
          <w:rFonts w:ascii="Verdana" w:hAnsi="Verdana" w:cs="Sylfaen"/>
          <w:szCs w:val="24"/>
          <w:lang w:val="en-GB"/>
        </w:rPr>
      </w:pPr>
    </w:p>
    <w:p w14:paraId="6EAF790B" w14:textId="77777777" w:rsidR="00B81F0F" w:rsidRPr="002251DA" w:rsidRDefault="00EB6490" w:rsidP="002251DA">
      <w:pPr>
        <w:spacing w:after="0"/>
        <w:jc w:val="both"/>
        <w:rPr>
          <w:rFonts w:ascii="Verdana" w:hAnsi="Verdana" w:cs="Sylfaen"/>
          <w:b/>
          <w:i/>
          <w:szCs w:val="24"/>
          <w:lang w:val="en-GB"/>
        </w:rPr>
      </w:pPr>
      <w:r w:rsidRPr="002251DA">
        <w:rPr>
          <w:rFonts w:ascii="Verdana" w:hAnsi="Verdana" w:cs="Sylfaen"/>
          <w:b/>
          <w:i/>
          <w:szCs w:val="24"/>
          <w:lang w:val="en-GB"/>
        </w:rPr>
        <w:t>Response</w:t>
      </w:r>
    </w:p>
    <w:p w14:paraId="5545BACC" w14:textId="77777777" w:rsidR="00B81F0F" w:rsidRDefault="00073C33" w:rsidP="002251DA">
      <w:pPr>
        <w:pStyle w:val="Paragrafoelenco"/>
        <w:numPr>
          <w:ilvl w:val="0"/>
          <w:numId w:val="67"/>
        </w:numPr>
        <w:spacing w:after="0"/>
        <w:jc w:val="both"/>
        <w:rPr>
          <w:rFonts w:ascii="Verdana" w:hAnsi="Verdana" w:cs="Sylfaen"/>
          <w:szCs w:val="24"/>
          <w:lang w:val="en-GB"/>
        </w:rPr>
      </w:pPr>
      <w:r>
        <w:rPr>
          <w:rFonts w:ascii="Verdana" w:hAnsi="Verdana" w:cs="Sylfaen"/>
          <w:szCs w:val="24"/>
          <w:lang w:val="en-GB"/>
        </w:rPr>
        <w:t xml:space="preserve">Supports Incident Command in obtaining </w:t>
      </w:r>
      <w:r w:rsidR="00926E90">
        <w:rPr>
          <w:rFonts w:ascii="Verdana" w:hAnsi="Verdana" w:cs="Sylfaen"/>
          <w:szCs w:val="24"/>
          <w:lang w:val="en-GB"/>
        </w:rPr>
        <w:t>information on situation by gathering and compiling situation reports from teams and staff; and</w:t>
      </w:r>
    </w:p>
    <w:p w14:paraId="6F1BFB2C" w14:textId="77777777" w:rsidR="00B81F0F" w:rsidRPr="002251DA" w:rsidRDefault="00926E90" w:rsidP="002251DA">
      <w:pPr>
        <w:pStyle w:val="Paragrafoelenco"/>
        <w:numPr>
          <w:ilvl w:val="0"/>
          <w:numId w:val="67"/>
        </w:numPr>
        <w:spacing w:after="0"/>
        <w:jc w:val="both"/>
        <w:rPr>
          <w:rFonts w:ascii="Verdana" w:hAnsi="Verdana" w:cs="Sylfaen"/>
          <w:szCs w:val="24"/>
          <w:lang w:val="en-GB"/>
        </w:rPr>
      </w:pPr>
      <w:r>
        <w:rPr>
          <w:rFonts w:ascii="Verdana" w:hAnsi="Verdana" w:cs="Sylfaen"/>
          <w:szCs w:val="24"/>
          <w:lang w:val="en-GB"/>
        </w:rPr>
        <w:t xml:space="preserve">Establishes a student release point for when parents or guardians arrive to pick up their children and </w:t>
      </w:r>
      <w:r w:rsidR="00B71658">
        <w:rPr>
          <w:rFonts w:ascii="Verdana" w:hAnsi="Verdana" w:cs="Sylfaen"/>
          <w:szCs w:val="24"/>
          <w:lang w:val="en-GB"/>
        </w:rPr>
        <w:t>fills out</w:t>
      </w:r>
      <w:r>
        <w:rPr>
          <w:rFonts w:ascii="Verdana" w:hAnsi="Verdana" w:cs="Sylfaen"/>
          <w:szCs w:val="24"/>
          <w:lang w:val="en-GB"/>
        </w:rPr>
        <w:t xml:space="preserve"> necessary forms. </w:t>
      </w:r>
    </w:p>
    <w:p w14:paraId="1F7FC9BD" w14:textId="77777777" w:rsidR="00B81F0F" w:rsidRPr="002251DA" w:rsidRDefault="00B81F0F" w:rsidP="002251DA">
      <w:pPr>
        <w:spacing w:after="0"/>
        <w:jc w:val="both"/>
        <w:rPr>
          <w:rFonts w:ascii="Verdana" w:hAnsi="Verdana" w:cs="Sylfaen"/>
          <w:szCs w:val="24"/>
          <w:lang w:val="en-GB"/>
        </w:rPr>
      </w:pPr>
    </w:p>
    <w:p w14:paraId="046B09CB" w14:textId="77777777" w:rsidR="007711B4" w:rsidRPr="000B7867" w:rsidRDefault="00EB6490" w:rsidP="00484888">
      <w:pPr>
        <w:rPr>
          <w:color w:val="008000"/>
          <w:szCs w:val="24"/>
        </w:rPr>
      </w:pPr>
      <w:bookmarkStart w:id="34" w:name="_Toc343155647"/>
      <w:bookmarkStart w:id="35" w:name="_Toc343157001"/>
      <w:bookmarkStart w:id="36" w:name="_Toc343157152"/>
      <w:r w:rsidRPr="00484888">
        <w:rPr>
          <w:rFonts w:ascii="Verdana" w:hAnsi="Verdana" w:cs="Sylfaen"/>
          <w:b/>
          <w:color w:val="008000"/>
          <w:szCs w:val="24"/>
        </w:rPr>
        <w:t xml:space="preserve">2) </w:t>
      </w:r>
      <w:r w:rsidRPr="00484888">
        <w:rPr>
          <w:rFonts w:ascii="Verdana" w:hAnsi="Verdana"/>
          <w:b/>
          <w:color w:val="008000"/>
          <w:szCs w:val="24"/>
        </w:rPr>
        <w:t>Communications, early warning and alarm team</w:t>
      </w:r>
      <w:bookmarkEnd w:id="34"/>
      <w:bookmarkEnd w:id="35"/>
      <w:bookmarkEnd w:id="36"/>
    </w:p>
    <w:p w14:paraId="196351B8" w14:textId="77777777" w:rsidR="007711B4" w:rsidRPr="00162CE4" w:rsidRDefault="00F31772" w:rsidP="007711B4">
      <w:pPr>
        <w:jc w:val="both"/>
        <w:rPr>
          <w:rFonts w:ascii="Verdana" w:hAnsi="Verdana" w:cs="Sylfaen"/>
          <w:szCs w:val="24"/>
          <w:lang w:val="en-GB"/>
        </w:rPr>
      </w:pPr>
      <w:r>
        <w:rPr>
          <w:rFonts w:ascii="Verdana" w:hAnsi="Verdana" w:cs="Sylfaen"/>
          <w:szCs w:val="24"/>
          <w:lang w:val="en-GB"/>
        </w:rPr>
        <w:t xml:space="preserve">The communications, early warning and alarm team is responsible for gathering and dissemination of information, and the warning and alarm system </w:t>
      </w:r>
      <w:r w:rsidR="007711B4" w:rsidRPr="00162CE4">
        <w:rPr>
          <w:rFonts w:ascii="Verdana" w:hAnsi="Verdana" w:cs="Sylfaen"/>
          <w:szCs w:val="24"/>
          <w:lang w:val="en-GB"/>
        </w:rPr>
        <w:t xml:space="preserve">of the </w:t>
      </w:r>
      <w:r w:rsidR="007711B4">
        <w:rPr>
          <w:rFonts w:ascii="Verdana" w:hAnsi="Verdana" w:cs="Sylfaen"/>
          <w:szCs w:val="24"/>
          <w:lang w:val="en-GB"/>
        </w:rPr>
        <w:t>school</w:t>
      </w:r>
      <w:r w:rsidR="007711B4" w:rsidRPr="00162CE4">
        <w:rPr>
          <w:rFonts w:ascii="Verdana" w:hAnsi="Verdana" w:cs="Sylfaen"/>
          <w:szCs w:val="24"/>
          <w:lang w:val="en-GB"/>
        </w:rPr>
        <w:t xml:space="preserve">; </w:t>
      </w:r>
    </w:p>
    <w:p w14:paraId="1242B053" w14:textId="77777777" w:rsidR="00B81F0F" w:rsidRPr="002251DA" w:rsidRDefault="005C26BB" w:rsidP="002251DA">
      <w:pPr>
        <w:spacing w:after="0"/>
        <w:jc w:val="both"/>
        <w:rPr>
          <w:rFonts w:ascii="Verdana" w:hAnsi="Verdana" w:cs="Sylfaen"/>
          <w:b/>
          <w:i/>
          <w:szCs w:val="24"/>
          <w:lang w:val="en-GB"/>
        </w:rPr>
      </w:pPr>
      <w:r>
        <w:rPr>
          <w:rFonts w:ascii="Verdana" w:hAnsi="Verdana" w:cs="Sylfaen"/>
          <w:b/>
          <w:i/>
          <w:szCs w:val="24"/>
          <w:lang w:val="en-GB"/>
        </w:rPr>
        <w:t>P</w:t>
      </w:r>
      <w:r w:rsidR="00EB6490" w:rsidRPr="002251DA">
        <w:rPr>
          <w:rFonts w:ascii="Verdana" w:hAnsi="Verdana" w:cs="Sylfaen"/>
          <w:b/>
          <w:i/>
          <w:szCs w:val="24"/>
          <w:lang w:val="en-GB"/>
        </w:rPr>
        <w:t>reparedness</w:t>
      </w:r>
    </w:p>
    <w:p w14:paraId="237327A3" w14:textId="77777777" w:rsidR="00B81F0F" w:rsidRDefault="007711B4" w:rsidP="002251DA">
      <w:pPr>
        <w:pStyle w:val="Paragrafoelenco"/>
        <w:numPr>
          <w:ilvl w:val="0"/>
          <w:numId w:val="57"/>
        </w:numPr>
        <w:spacing w:after="0"/>
        <w:jc w:val="both"/>
        <w:rPr>
          <w:rFonts w:ascii="Verdana" w:hAnsi="Verdana" w:cs="Sylfaen"/>
          <w:szCs w:val="24"/>
          <w:lang w:val="en-GB"/>
        </w:rPr>
      </w:pPr>
      <w:r w:rsidRPr="00162CE4">
        <w:rPr>
          <w:rFonts w:ascii="Verdana" w:hAnsi="Verdana" w:cs="Sylfaen"/>
          <w:szCs w:val="24"/>
          <w:lang w:val="en-GB"/>
        </w:rPr>
        <w:t xml:space="preserve">Prepares </w:t>
      </w:r>
      <w:r w:rsidR="006273A3">
        <w:rPr>
          <w:rFonts w:ascii="Verdana" w:hAnsi="Verdana" w:cs="Sylfaen"/>
          <w:szCs w:val="24"/>
          <w:lang w:val="en-GB"/>
        </w:rPr>
        <w:t>warning/alarm</w:t>
      </w:r>
      <w:r w:rsidRPr="00162CE4">
        <w:rPr>
          <w:rFonts w:ascii="Verdana" w:hAnsi="Verdana" w:cs="Sylfaen"/>
          <w:szCs w:val="24"/>
          <w:lang w:val="en-GB"/>
        </w:rPr>
        <w:t xml:space="preserve"> </w:t>
      </w:r>
      <w:r w:rsidR="00F31772">
        <w:rPr>
          <w:rFonts w:ascii="Verdana" w:hAnsi="Verdana" w:cs="Sylfaen"/>
          <w:szCs w:val="24"/>
          <w:lang w:val="en-GB"/>
        </w:rPr>
        <w:t>dissemination</w:t>
      </w:r>
      <w:r w:rsidR="00F960A8">
        <w:rPr>
          <w:rFonts w:ascii="Verdana" w:hAnsi="Verdana" w:cs="Sylfaen"/>
          <w:szCs w:val="24"/>
          <w:lang w:val="en-GB"/>
        </w:rPr>
        <w:t xml:space="preserve"> plan</w:t>
      </w:r>
      <w:r w:rsidRPr="00162CE4">
        <w:rPr>
          <w:rFonts w:ascii="Verdana" w:hAnsi="Verdana" w:cs="Sylfaen"/>
          <w:szCs w:val="24"/>
          <w:lang w:val="en-GB"/>
        </w:rPr>
        <w:t xml:space="preserve">; </w:t>
      </w:r>
    </w:p>
    <w:p w14:paraId="13C456A2" w14:textId="77777777" w:rsidR="00B81F0F" w:rsidRDefault="006D5513" w:rsidP="002251DA">
      <w:pPr>
        <w:pStyle w:val="Paragrafoelenco"/>
        <w:numPr>
          <w:ilvl w:val="0"/>
          <w:numId w:val="57"/>
        </w:numPr>
        <w:spacing w:after="0"/>
        <w:jc w:val="both"/>
        <w:rPr>
          <w:rFonts w:ascii="Verdana" w:hAnsi="Verdana" w:cs="Sylfaen"/>
          <w:szCs w:val="24"/>
          <w:lang w:val="en-GB"/>
        </w:rPr>
      </w:pPr>
      <w:r>
        <w:rPr>
          <w:rFonts w:ascii="Verdana" w:hAnsi="Verdana" w:cs="Sylfaen"/>
          <w:szCs w:val="24"/>
          <w:lang w:val="en-GB"/>
        </w:rPr>
        <w:t xml:space="preserve">Maintains contact with local authorities and local communities and ensures that there are mechanisms for the school to obtain early </w:t>
      </w:r>
      <w:r>
        <w:rPr>
          <w:rFonts w:ascii="Verdana" w:hAnsi="Verdana" w:cs="Sylfaen"/>
          <w:szCs w:val="24"/>
          <w:lang w:val="en-GB"/>
        </w:rPr>
        <w:lastRenderedPageBreak/>
        <w:t xml:space="preserve">warning information (e.g. information on heavy rainfall, flooding, drought, severe cold weather, industrial accidents and other potential disasters) </w:t>
      </w:r>
    </w:p>
    <w:p w14:paraId="6E3C4417" w14:textId="77777777" w:rsidR="00B81F0F" w:rsidRDefault="00F960A8" w:rsidP="002251DA">
      <w:pPr>
        <w:pStyle w:val="Paragrafoelenco"/>
        <w:numPr>
          <w:ilvl w:val="0"/>
          <w:numId w:val="57"/>
        </w:numPr>
        <w:spacing w:after="0"/>
        <w:jc w:val="both"/>
        <w:rPr>
          <w:rFonts w:ascii="Verdana" w:hAnsi="Verdana" w:cs="Sylfaen"/>
          <w:szCs w:val="24"/>
          <w:lang w:val="en-GB"/>
        </w:rPr>
      </w:pPr>
      <w:r w:rsidRPr="00162CE4">
        <w:rPr>
          <w:rFonts w:ascii="Verdana" w:hAnsi="Verdana" w:cs="Sylfaen"/>
          <w:szCs w:val="24"/>
          <w:lang w:val="en-GB"/>
        </w:rPr>
        <w:t xml:space="preserve">Regularly checks, tests and </w:t>
      </w:r>
      <w:r>
        <w:rPr>
          <w:rFonts w:ascii="Verdana" w:hAnsi="Verdana" w:cs="Sylfaen"/>
          <w:szCs w:val="24"/>
          <w:lang w:val="en-GB"/>
        </w:rPr>
        <w:t>maintains</w:t>
      </w:r>
      <w:r w:rsidRPr="00162CE4">
        <w:rPr>
          <w:rFonts w:ascii="Verdana" w:hAnsi="Verdana" w:cs="Sylfaen"/>
          <w:szCs w:val="24"/>
          <w:lang w:val="en-GB"/>
        </w:rPr>
        <w:t xml:space="preserve"> the warning and communication equip</w:t>
      </w:r>
      <w:r>
        <w:rPr>
          <w:rFonts w:ascii="Verdana" w:hAnsi="Verdana" w:cs="Sylfaen"/>
          <w:szCs w:val="24"/>
          <w:lang w:val="en-GB"/>
        </w:rPr>
        <w:t xml:space="preserve">ment in a working condition; </w:t>
      </w:r>
    </w:p>
    <w:p w14:paraId="190D0BE3" w14:textId="77777777" w:rsidR="00B81F0F" w:rsidRDefault="006D5513" w:rsidP="002251DA">
      <w:pPr>
        <w:pStyle w:val="Paragrafoelenco"/>
        <w:numPr>
          <w:ilvl w:val="0"/>
          <w:numId w:val="57"/>
        </w:numPr>
        <w:spacing w:after="0"/>
        <w:jc w:val="both"/>
        <w:rPr>
          <w:rFonts w:ascii="Verdana" w:hAnsi="Verdana"/>
          <w:szCs w:val="24"/>
          <w:lang w:val="en-GB"/>
        </w:rPr>
      </w:pPr>
      <w:r w:rsidRPr="00AB63A2">
        <w:rPr>
          <w:rFonts w:ascii="Verdana" w:hAnsi="Verdana" w:cs="Sylfaen"/>
          <w:szCs w:val="24"/>
          <w:lang w:val="en-GB"/>
        </w:rPr>
        <w:t>Participates in the risk, vulnerability and capacity assessment of the building</w:t>
      </w:r>
      <w:r>
        <w:rPr>
          <w:rFonts w:ascii="Verdana" w:hAnsi="Verdana" w:cs="Sylfaen"/>
          <w:szCs w:val="24"/>
          <w:lang w:val="en-GB"/>
        </w:rPr>
        <w:t>s, premises</w:t>
      </w:r>
      <w:r w:rsidRPr="00AA43D4">
        <w:rPr>
          <w:rFonts w:ascii="Verdana" w:hAnsi="Verdana" w:cs="Sylfaen"/>
          <w:szCs w:val="24"/>
          <w:lang w:val="en-GB"/>
        </w:rPr>
        <w:t xml:space="preserve"> and surrounding area</w:t>
      </w:r>
      <w:r>
        <w:rPr>
          <w:rFonts w:ascii="Verdana" w:hAnsi="Verdana" w:cs="Sylfaen"/>
          <w:szCs w:val="24"/>
          <w:lang w:val="en-GB"/>
        </w:rPr>
        <w:t>s</w:t>
      </w:r>
      <w:r w:rsidRPr="00AA43D4">
        <w:rPr>
          <w:rFonts w:ascii="Verdana" w:hAnsi="Verdana" w:cs="Sylfaen"/>
          <w:szCs w:val="24"/>
          <w:lang w:val="en-GB"/>
        </w:rPr>
        <w:t xml:space="preserve"> of the school; </w:t>
      </w:r>
    </w:p>
    <w:p w14:paraId="248DBBBD" w14:textId="77777777" w:rsidR="00B81F0F" w:rsidRDefault="00F960A8" w:rsidP="002251DA">
      <w:pPr>
        <w:pStyle w:val="Paragrafoelenco"/>
        <w:numPr>
          <w:ilvl w:val="0"/>
          <w:numId w:val="57"/>
        </w:numPr>
        <w:spacing w:after="0"/>
        <w:jc w:val="both"/>
        <w:rPr>
          <w:rFonts w:ascii="Verdana" w:hAnsi="Verdana" w:cs="Sylfaen"/>
          <w:szCs w:val="24"/>
          <w:lang w:val="en-GB"/>
        </w:rPr>
      </w:pPr>
      <w:r>
        <w:rPr>
          <w:rFonts w:ascii="Verdana" w:hAnsi="Verdana" w:cs="Sylfaen"/>
          <w:szCs w:val="24"/>
          <w:lang w:val="en-GB"/>
        </w:rPr>
        <w:t>Organizes</w:t>
      </w:r>
      <w:r w:rsidR="005C26BB">
        <w:rPr>
          <w:rFonts w:ascii="Verdana" w:hAnsi="Verdana" w:cs="Sylfaen"/>
          <w:szCs w:val="24"/>
          <w:lang w:val="en-GB"/>
        </w:rPr>
        <w:t xml:space="preserve"> relevant training of team members;</w:t>
      </w:r>
    </w:p>
    <w:p w14:paraId="6C6804F2" w14:textId="77777777" w:rsidR="00B81F0F" w:rsidRPr="002251DA" w:rsidRDefault="005C26BB" w:rsidP="002251DA">
      <w:pPr>
        <w:numPr>
          <w:ilvl w:val="0"/>
          <w:numId w:val="57"/>
        </w:numPr>
        <w:spacing w:after="0"/>
        <w:jc w:val="both"/>
        <w:rPr>
          <w:rFonts w:ascii="Verdana" w:hAnsi="Verdana"/>
          <w:szCs w:val="24"/>
          <w:lang w:val="en-GB"/>
        </w:rPr>
      </w:pPr>
      <w:r>
        <w:rPr>
          <w:rFonts w:ascii="Verdana" w:hAnsi="Verdana"/>
          <w:szCs w:val="24"/>
          <w:lang w:val="en-GB"/>
        </w:rPr>
        <w:t>Participates in relevant drills and simulations</w:t>
      </w:r>
      <w:r w:rsidR="006D5513" w:rsidRPr="00162CE4">
        <w:rPr>
          <w:rFonts w:ascii="Verdana" w:hAnsi="Verdana"/>
          <w:szCs w:val="24"/>
          <w:lang w:val="en-GB"/>
        </w:rPr>
        <w:t xml:space="preserve"> </w:t>
      </w:r>
    </w:p>
    <w:p w14:paraId="6D929619" w14:textId="77777777" w:rsidR="00B81F0F" w:rsidRDefault="00B81F0F" w:rsidP="002251DA">
      <w:pPr>
        <w:pStyle w:val="Paragrafoelenco"/>
        <w:spacing w:after="0"/>
        <w:ind w:left="229"/>
        <w:jc w:val="both"/>
        <w:rPr>
          <w:rFonts w:ascii="Verdana" w:hAnsi="Verdana" w:cs="Sylfaen"/>
          <w:szCs w:val="24"/>
          <w:lang w:val="en-GB"/>
        </w:rPr>
      </w:pPr>
    </w:p>
    <w:p w14:paraId="2B95235C" w14:textId="77777777" w:rsidR="00B81F0F" w:rsidRPr="002251DA" w:rsidRDefault="005C26BB" w:rsidP="002251DA">
      <w:pPr>
        <w:spacing w:after="0"/>
        <w:ind w:left="-55"/>
        <w:jc w:val="both"/>
        <w:rPr>
          <w:rFonts w:ascii="Verdana" w:hAnsi="Verdana" w:cs="Sylfaen"/>
          <w:b/>
          <w:i/>
          <w:szCs w:val="24"/>
          <w:lang w:val="en-GB"/>
        </w:rPr>
      </w:pPr>
      <w:r>
        <w:rPr>
          <w:rFonts w:ascii="Verdana" w:hAnsi="Verdana" w:cs="Sylfaen"/>
          <w:b/>
          <w:i/>
          <w:szCs w:val="24"/>
          <w:lang w:val="en-GB"/>
        </w:rPr>
        <w:t>Response</w:t>
      </w:r>
    </w:p>
    <w:p w14:paraId="137A5804" w14:textId="77777777" w:rsidR="00B81F0F" w:rsidRDefault="006D5513" w:rsidP="002251DA">
      <w:pPr>
        <w:pStyle w:val="Paragrafoelenco"/>
        <w:numPr>
          <w:ilvl w:val="0"/>
          <w:numId w:val="56"/>
        </w:numPr>
        <w:spacing w:after="0"/>
        <w:jc w:val="both"/>
        <w:rPr>
          <w:rFonts w:ascii="Verdana" w:hAnsi="Verdana"/>
          <w:szCs w:val="24"/>
          <w:lang w:val="en-GB"/>
        </w:rPr>
      </w:pPr>
      <w:r>
        <w:rPr>
          <w:rFonts w:ascii="Verdana" w:hAnsi="Verdana"/>
          <w:szCs w:val="24"/>
          <w:lang w:val="en-GB"/>
        </w:rPr>
        <w:t>Where there is early warning, provides early warning information to DRM Committee Chairman to decide next steps;</w:t>
      </w:r>
    </w:p>
    <w:p w14:paraId="578F51E4" w14:textId="77777777" w:rsidR="00B81F0F" w:rsidRDefault="00926E90" w:rsidP="002251DA">
      <w:pPr>
        <w:pStyle w:val="Paragrafoelenco"/>
        <w:numPr>
          <w:ilvl w:val="0"/>
          <w:numId w:val="56"/>
        </w:numPr>
        <w:spacing w:after="0"/>
        <w:jc w:val="both"/>
        <w:rPr>
          <w:rFonts w:ascii="Verdana" w:hAnsi="Verdana"/>
          <w:szCs w:val="24"/>
          <w:lang w:val="en-GB"/>
        </w:rPr>
      </w:pPr>
      <w:r>
        <w:rPr>
          <w:rFonts w:ascii="Verdana" w:hAnsi="Verdana"/>
          <w:szCs w:val="24"/>
          <w:lang w:val="en-GB"/>
        </w:rPr>
        <w:t>When instructed, a</w:t>
      </w:r>
      <w:r w:rsidR="006D5513">
        <w:rPr>
          <w:rFonts w:ascii="Verdana" w:hAnsi="Verdana"/>
          <w:szCs w:val="24"/>
          <w:lang w:val="en-GB"/>
        </w:rPr>
        <w:t>ctivates alarm system to alert students and faculty;</w:t>
      </w:r>
      <w:r w:rsidR="005C26BB">
        <w:rPr>
          <w:rFonts w:ascii="Verdana" w:hAnsi="Verdana"/>
          <w:szCs w:val="24"/>
          <w:lang w:val="en-GB"/>
        </w:rPr>
        <w:t xml:space="preserve"> and</w:t>
      </w:r>
    </w:p>
    <w:p w14:paraId="304579C3" w14:textId="2F526E89" w:rsidR="00B81F0F" w:rsidRDefault="008C5389" w:rsidP="002251DA">
      <w:pPr>
        <w:pStyle w:val="Paragrafoelenco"/>
        <w:numPr>
          <w:ilvl w:val="0"/>
          <w:numId w:val="56"/>
        </w:numPr>
        <w:spacing w:after="0"/>
        <w:jc w:val="both"/>
        <w:rPr>
          <w:rFonts w:ascii="Verdana" w:hAnsi="Verdana"/>
          <w:szCs w:val="24"/>
          <w:lang w:val="en-GB"/>
        </w:rPr>
      </w:pPr>
      <w:r>
        <w:rPr>
          <w:rFonts w:ascii="Verdana" w:hAnsi="Verdana" w:cs="Sylfaen"/>
          <w:szCs w:val="24"/>
          <w:lang w:val="en-GB"/>
        </w:rPr>
        <w:t>Under instruction of Incident Command, c</w:t>
      </w:r>
      <w:r w:rsidR="00F31772" w:rsidRPr="00AA43D4">
        <w:rPr>
          <w:rFonts w:ascii="Verdana" w:hAnsi="Verdana" w:cs="Sylfaen"/>
          <w:szCs w:val="24"/>
          <w:lang w:val="en-GB"/>
        </w:rPr>
        <w:t>ommunicates and shares information</w:t>
      </w:r>
      <w:r w:rsidR="007711B4" w:rsidRPr="00AA43D4">
        <w:rPr>
          <w:rFonts w:ascii="Verdana" w:hAnsi="Verdana" w:cs="Sylfaen"/>
          <w:szCs w:val="24"/>
          <w:lang w:val="en-GB"/>
        </w:rPr>
        <w:t xml:space="preserve"> with the </w:t>
      </w:r>
      <w:r w:rsidR="00F31772" w:rsidRPr="00AA43D4">
        <w:rPr>
          <w:rFonts w:ascii="Verdana" w:hAnsi="Verdana" w:cs="Sylfaen"/>
          <w:szCs w:val="24"/>
          <w:lang w:val="en-GB"/>
        </w:rPr>
        <w:t>local authorities, local communities and other stakehol</w:t>
      </w:r>
      <w:r w:rsidR="005C26BB">
        <w:rPr>
          <w:rFonts w:ascii="Verdana" w:hAnsi="Verdana" w:cs="Sylfaen"/>
          <w:szCs w:val="24"/>
          <w:lang w:val="en-GB"/>
        </w:rPr>
        <w:t xml:space="preserve">ders. </w:t>
      </w:r>
    </w:p>
    <w:p w14:paraId="745CF0D3" w14:textId="77777777" w:rsidR="007711B4" w:rsidRDefault="007711B4" w:rsidP="00C14E13">
      <w:pPr>
        <w:rPr>
          <w:rFonts w:ascii="Verdana" w:hAnsi="Verdana" w:cs="Sylfaen"/>
          <w:b/>
          <w:i/>
          <w:szCs w:val="24"/>
          <w:lang w:val="en-GB"/>
        </w:rPr>
      </w:pPr>
    </w:p>
    <w:p w14:paraId="2C8FB754" w14:textId="77777777" w:rsidR="00B81F0F" w:rsidRDefault="00EB6490" w:rsidP="002251DA">
      <w:pPr>
        <w:rPr>
          <w:rFonts w:ascii="Verdana" w:hAnsi="Verdana" w:cs="Sylfaen"/>
          <w:b/>
          <w:color w:val="008000"/>
          <w:szCs w:val="24"/>
          <w:lang w:val="en-GB"/>
        </w:rPr>
      </w:pPr>
      <w:r w:rsidRPr="002251DA">
        <w:rPr>
          <w:rFonts w:ascii="Verdana" w:hAnsi="Verdana" w:cs="Sylfaen"/>
          <w:b/>
          <w:color w:val="008000"/>
          <w:szCs w:val="24"/>
          <w:lang w:val="en-GB"/>
        </w:rPr>
        <w:t xml:space="preserve">3) Fire prevention and response </w:t>
      </w:r>
    </w:p>
    <w:p w14:paraId="2078E1EA" w14:textId="77777777" w:rsidR="00B81F0F" w:rsidRDefault="00EB6490" w:rsidP="002251DA">
      <w:pPr>
        <w:rPr>
          <w:rFonts w:ascii="Verdana" w:hAnsi="Verdana" w:cs="Sylfaen"/>
          <w:szCs w:val="24"/>
          <w:lang w:val="en-GB"/>
        </w:rPr>
      </w:pPr>
      <w:r w:rsidRPr="002251DA">
        <w:rPr>
          <w:rFonts w:ascii="Verdana" w:hAnsi="Verdana" w:cs="Sylfaen"/>
          <w:szCs w:val="24"/>
          <w:lang w:val="en-GB"/>
        </w:rPr>
        <w:t xml:space="preserve">The fire prevention and response team is </w:t>
      </w:r>
      <w:r w:rsidR="00C876A4">
        <w:rPr>
          <w:rFonts w:ascii="Verdana" w:hAnsi="Verdana" w:cs="Sylfaen"/>
          <w:szCs w:val="24"/>
          <w:lang w:val="en-GB"/>
        </w:rPr>
        <w:t xml:space="preserve">responsible for implementation of fire safety measures and responding, within its capacities to fires. </w:t>
      </w:r>
    </w:p>
    <w:p w14:paraId="587FA406" w14:textId="77777777" w:rsidR="00B81F0F" w:rsidRPr="00A177D8" w:rsidRDefault="00EB6490" w:rsidP="002251DA">
      <w:pPr>
        <w:spacing w:after="0"/>
        <w:jc w:val="both"/>
        <w:rPr>
          <w:rFonts w:ascii="Verdana" w:hAnsi="Verdana" w:cs="Sylfaen"/>
          <w:b/>
          <w:i/>
          <w:szCs w:val="24"/>
          <w:lang w:val="en-GB"/>
        </w:rPr>
      </w:pPr>
      <w:r w:rsidRPr="002251DA">
        <w:rPr>
          <w:rFonts w:ascii="Verdana" w:hAnsi="Verdana" w:cs="Sylfaen"/>
          <w:b/>
          <w:i/>
          <w:szCs w:val="24"/>
          <w:lang w:val="en-GB"/>
        </w:rPr>
        <w:t>Preparedness</w:t>
      </w:r>
    </w:p>
    <w:p w14:paraId="33C4681A" w14:textId="77777777" w:rsidR="00B81F0F" w:rsidRPr="00A177D8" w:rsidRDefault="00EB6490" w:rsidP="00A177D8">
      <w:pPr>
        <w:pStyle w:val="Paragrafoelenco"/>
        <w:numPr>
          <w:ilvl w:val="0"/>
          <w:numId w:val="59"/>
        </w:numPr>
        <w:rPr>
          <w:rFonts w:ascii="Verdana" w:hAnsi="Verdana" w:cs="Sylfaen"/>
          <w:szCs w:val="24"/>
          <w:lang w:val="en-GB"/>
        </w:rPr>
      </w:pPr>
      <w:r w:rsidRPr="00A177D8">
        <w:rPr>
          <w:rFonts w:ascii="Verdana" w:hAnsi="Verdana" w:cs="Sylfaen"/>
          <w:szCs w:val="24"/>
          <w:lang w:val="en-GB"/>
        </w:rPr>
        <w:t xml:space="preserve">Regularly assesses fire hazards </w:t>
      </w:r>
      <w:r w:rsidR="00652EC8">
        <w:rPr>
          <w:rFonts w:ascii="Verdana" w:hAnsi="Verdana" w:cs="Sylfaen"/>
          <w:szCs w:val="24"/>
          <w:lang w:val="en-GB"/>
        </w:rPr>
        <w:t xml:space="preserve">in school </w:t>
      </w:r>
      <w:r w:rsidRPr="00A177D8">
        <w:rPr>
          <w:rFonts w:ascii="Verdana" w:hAnsi="Verdana" w:cs="Sylfaen"/>
          <w:szCs w:val="24"/>
          <w:lang w:val="en-GB"/>
        </w:rPr>
        <w:t>and provides recommendations on reduction of risks identified;</w:t>
      </w:r>
    </w:p>
    <w:p w14:paraId="10DA72D5" w14:textId="77777777" w:rsidR="00B81F0F" w:rsidRPr="00A177D8" w:rsidRDefault="009B70DF" w:rsidP="00A177D8">
      <w:pPr>
        <w:pStyle w:val="Paragrafoelenco"/>
        <w:numPr>
          <w:ilvl w:val="0"/>
          <w:numId w:val="59"/>
        </w:numPr>
        <w:rPr>
          <w:rFonts w:ascii="Verdana" w:hAnsi="Verdana" w:cs="Sylfaen"/>
          <w:szCs w:val="24"/>
          <w:lang w:val="en-GB"/>
        </w:rPr>
      </w:pPr>
      <w:r>
        <w:rPr>
          <w:rFonts w:ascii="Verdana" w:hAnsi="Verdana" w:cs="Sylfaen"/>
          <w:szCs w:val="24"/>
          <w:lang w:val="en-GB"/>
        </w:rPr>
        <w:t>Organize</w:t>
      </w:r>
      <w:r w:rsidR="00A177D8">
        <w:rPr>
          <w:rFonts w:ascii="Verdana" w:hAnsi="Verdana" w:cs="Sylfaen"/>
          <w:szCs w:val="24"/>
          <w:lang w:val="en-GB"/>
        </w:rPr>
        <w:t>s relevant</w:t>
      </w:r>
      <w:r>
        <w:rPr>
          <w:rFonts w:ascii="Verdana" w:hAnsi="Verdana" w:cs="Sylfaen"/>
          <w:szCs w:val="24"/>
          <w:lang w:val="en-GB"/>
        </w:rPr>
        <w:t xml:space="preserve"> training for team members;</w:t>
      </w:r>
    </w:p>
    <w:p w14:paraId="27741080" w14:textId="77777777" w:rsidR="00B81F0F" w:rsidRPr="00A177D8" w:rsidRDefault="005C26BB" w:rsidP="00A177D8">
      <w:pPr>
        <w:pStyle w:val="Paragrafoelenco"/>
        <w:numPr>
          <w:ilvl w:val="0"/>
          <w:numId w:val="59"/>
        </w:numPr>
        <w:rPr>
          <w:rFonts w:ascii="Verdana" w:hAnsi="Verdana" w:cs="Sylfaen"/>
          <w:szCs w:val="24"/>
          <w:lang w:val="en-GB"/>
        </w:rPr>
      </w:pPr>
      <w:r w:rsidRPr="001E573A">
        <w:rPr>
          <w:rFonts w:ascii="Verdana" w:hAnsi="Verdana" w:cs="Sylfaen"/>
          <w:szCs w:val="24"/>
          <w:lang w:val="en-GB"/>
        </w:rPr>
        <w:t xml:space="preserve">Maintains contact with the local fire brigade or local communities to ensure there </w:t>
      </w:r>
      <w:r w:rsidR="00F960A8">
        <w:rPr>
          <w:rFonts w:ascii="Verdana" w:hAnsi="Verdana" w:cs="Sylfaen"/>
          <w:szCs w:val="24"/>
          <w:lang w:val="en-GB"/>
        </w:rPr>
        <w:t>is coordination in response to incidents</w:t>
      </w:r>
      <w:r w:rsidRPr="001E573A">
        <w:rPr>
          <w:rFonts w:ascii="Verdana" w:hAnsi="Verdana" w:cs="Sylfaen"/>
          <w:szCs w:val="24"/>
          <w:lang w:val="en-GB"/>
        </w:rPr>
        <w:t xml:space="preserve">; </w:t>
      </w:r>
    </w:p>
    <w:p w14:paraId="2AA9BE0A" w14:textId="77777777" w:rsidR="00B81F0F" w:rsidRPr="00A177D8" w:rsidRDefault="00EB6490" w:rsidP="00A177D8">
      <w:pPr>
        <w:pStyle w:val="Paragrafoelenco"/>
        <w:numPr>
          <w:ilvl w:val="0"/>
          <w:numId w:val="59"/>
        </w:numPr>
        <w:rPr>
          <w:rFonts w:ascii="Verdana" w:hAnsi="Verdana"/>
          <w:b/>
          <w:szCs w:val="24"/>
          <w:lang w:val="en-GB"/>
        </w:rPr>
      </w:pPr>
      <w:r w:rsidRPr="00A177D8">
        <w:rPr>
          <w:rFonts w:ascii="Verdana" w:hAnsi="Verdana"/>
          <w:szCs w:val="24"/>
          <w:lang w:val="en-GB"/>
        </w:rPr>
        <w:t>Conducts demarcation of the affected areas in case of a disaster</w:t>
      </w:r>
      <w:r w:rsidR="001F1DA4">
        <w:rPr>
          <w:rFonts w:ascii="Verdana" w:hAnsi="Verdana"/>
          <w:szCs w:val="24"/>
          <w:lang w:val="en-GB"/>
        </w:rPr>
        <w:t>;</w:t>
      </w:r>
      <w:r w:rsidRPr="00A177D8">
        <w:rPr>
          <w:rFonts w:ascii="Verdana" w:hAnsi="Verdana"/>
          <w:szCs w:val="24"/>
          <w:lang w:val="en-GB"/>
        </w:rPr>
        <w:t xml:space="preserve"> </w:t>
      </w:r>
    </w:p>
    <w:p w14:paraId="4CEC60AC" w14:textId="77777777" w:rsidR="00B81F0F" w:rsidRPr="002251DA" w:rsidRDefault="00EB6490" w:rsidP="00A177D8">
      <w:pPr>
        <w:pStyle w:val="Paragrafoelenco"/>
        <w:numPr>
          <w:ilvl w:val="0"/>
          <w:numId w:val="59"/>
        </w:numPr>
        <w:spacing w:after="0"/>
        <w:jc w:val="both"/>
        <w:rPr>
          <w:rFonts w:ascii="Verdana" w:hAnsi="Verdana"/>
          <w:szCs w:val="24"/>
          <w:lang w:val="en-GB"/>
        </w:rPr>
      </w:pPr>
      <w:r w:rsidRPr="002251DA">
        <w:rPr>
          <w:rFonts w:ascii="Verdana" w:hAnsi="Verdana" w:cs="Sylfaen"/>
          <w:szCs w:val="24"/>
          <w:lang w:val="en-GB"/>
        </w:rPr>
        <w:t xml:space="preserve">Participates in the risk, vulnerability and capacity assessment of the buildings, premises and surrounding areas of the school; </w:t>
      </w:r>
    </w:p>
    <w:p w14:paraId="23457490" w14:textId="77777777" w:rsidR="00B81F0F" w:rsidRDefault="00EB6490" w:rsidP="00A177D8">
      <w:pPr>
        <w:pStyle w:val="Paragrafoelenco"/>
        <w:numPr>
          <w:ilvl w:val="0"/>
          <w:numId w:val="59"/>
        </w:numPr>
        <w:spacing w:after="0"/>
        <w:jc w:val="both"/>
        <w:rPr>
          <w:rFonts w:ascii="Verdana" w:hAnsi="Verdana" w:cs="Sylfaen"/>
          <w:szCs w:val="24"/>
          <w:lang w:val="en-GB"/>
        </w:rPr>
      </w:pPr>
      <w:r w:rsidRPr="002251DA">
        <w:rPr>
          <w:rFonts w:ascii="Verdana" w:hAnsi="Verdana" w:cs="Sylfaen"/>
          <w:szCs w:val="24"/>
          <w:lang w:val="en-GB"/>
        </w:rPr>
        <w:t xml:space="preserve">Regularly checks, tests and maintains the fire fighting equipment in  working condition; </w:t>
      </w:r>
    </w:p>
    <w:p w14:paraId="3A957621" w14:textId="77777777" w:rsidR="00B81F0F" w:rsidRPr="00A177D8" w:rsidRDefault="00EB6490" w:rsidP="00A177D8">
      <w:pPr>
        <w:pStyle w:val="Paragrafoelenco"/>
        <w:numPr>
          <w:ilvl w:val="0"/>
          <w:numId w:val="59"/>
        </w:numPr>
        <w:spacing w:after="0"/>
        <w:jc w:val="both"/>
        <w:rPr>
          <w:rFonts w:ascii="Verdana" w:hAnsi="Verdana" w:cs="Sylfaen"/>
          <w:szCs w:val="24"/>
          <w:lang w:val="en-GB"/>
        </w:rPr>
      </w:pPr>
      <w:r w:rsidRPr="00A177D8">
        <w:rPr>
          <w:rFonts w:ascii="Verdana" w:hAnsi="Verdana"/>
          <w:szCs w:val="24"/>
          <w:lang w:val="en-GB"/>
        </w:rPr>
        <w:t xml:space="preserve">Participates in relevant drills and simulations </w:t>
      </w:r>
    </w:p>
    <w:p w14:paraId="12E1A436" w14:textId="77777777" w:rsidR="00B81F0F" w:rsidRDefault="00B81F0F" w:rsidP="00A177D8">
      <w:pPr>
        <w:spacing w:after="0"/>
        <w:jc w:val="both"/>
        <w:rPr>
          <w:rFonts w:ascii="Verdana" w:hAnsi="Verdana"/>
          <w:b/>
          <w:i/>
          <w:szCs w:val="24"/>
          <w:lang w:val="en-GB"/>
        </w:rPr>
      </w:pPr>
    </w:p>
    <w:p w14:paraId="75656562" w14:textId="77777777" w:rsidR="00B81F0F" w:rsidRPr="00A177D8" w:rsidRDefault="00EB6490" w:rsidP="00A177D8">
      <w:pPr>
        <w:spacing w:after="0"/>
        <w:jc w:val="both"/>
        <w:rPr>
          <w:rFonts w:ascii="Verdana" w:hAnsi="Verdana"/>
          <w:b/>
          <w:i/>
          <w:szCs w:val="24"/>
          <w:lang w:val="en-GB"/>
        </w:rPr>
      </w:pPr>
      <w:r w:rsidRPr="00A177D8">
        <w:rPr>
          <w:rFonts w:ascii="Verdana" w:hAnsi="Verdana"/>
          <w:b/>
          <w:i/>
          <w:szCs w:val="24"/>
          <w:lang w:val="en-GB"/>
        </w:rPr>
        <w:t>Response</w:t>
      </w:r>
    </w:p>
    <w:p w14:paraId="4DEF6287" w14:textId="77777777" w:rsidR="00B81F0F" w:rsidRDefault="001F1DA4" w:rsidP="00A177D8">
      <w:pPr>
        <w:pStyle w:val="Paragrafoelenco"/>
        <w:numPr>
          <w:ilvl w:val="0"/>
          <w:numId w:val="60"/>
        </w:numPr>
        <w:spacing w:after="0"/>
        <w:jc w:val="both"/>
        <w:rPr>
          <w:rFonts w:ascii="Verdana" w:hAnsi="Verdana"/>
          <w:szCs w:val="24"/>
          <w:lang w:val="en-GB"/>
        </w:rPr>
      </w:pPr>
      <w:r>
        <w:rPr>
          <w:rFonts w:ascii="Verdana" w:hAnsi="Verdana"/>
          <w:szCs w:val="24"/>
          <w:lang w:val="en-GB"/>
        </w:rPr>
        <w:t xml:space="preserve">Assists in raising alarm regarding the fire; </w:t>
      </w:r>
    </w:p>
    <w:p w14:paraId="73A3ADAE" w14:textId="77777777" w:rsidR="00B81F0F" w:rsidRDefault="00A177D8" w:rsidP="00A177D8">
      <w:pPr>
        <w:pStyle w:val="Paragrafoelenco"/>
        <w:numPr>
          <w:ilvl w:val="0"/>
          <w:numId w:val="60"/>
        </w:numPr>
        <w:spacing w:after="0"/>
        <w:jc w:val="both"/>
        <w:rPr>
          <w:rFonts w:ascii="Verdana" w:hAnsi="Verdana"/>
          <w:szCs w:val="24"/>
          <w:lang w:val="en-GB"/>
        </w:rPr>
      </w:pPr>
      <w:r>
        <w:rPr>
          <w:rFonts w:ascii="Verdana" w:hAnsi="Verdana"/>
          <w:szCs w:val="24"/>
          <w:lang w:val="en-GB"/>
        </w:rPr>
        <w:t>Organizes team members and other school staff to conduct</w:t>
      </w:r>
      <w:r w:rsidR="0058404F">
        <w:rPr>
          <w:rFonts w:ascii="Verdana" w:hAnsi="Verdana"/>
          <w:szCs w:val="24"/>
          <w:lang w:val="en-GB"/>
        </w:rPr>
        <w:t xml:space="preserve"> basic fire fighting; </w:t>
      </w:r>
    </w:p>
    <w:p w14:paraId="694AE7D7" w14:textId="77777777" w:rsidR="00B81F0F" w:rsidRDefault="0058404F" w:rsidP="00A177D8">
      <w:pPr>
        <w:pStyle w:val="Paragrafoelenco"/>
        <w:numPr>
          <w:ilvl w:val="0"/>
          <w:numId w:val="60"/>
        </w:numPr>
        <w:spacing w:after="0"/>
        <w:jc w:val="both"/>
        <w:rPr>
          <w:rFonts w:ascii="Verdana" w:hAnsi="Verdana"/>
          <w:szCs w:val="24"/>
          <w:lang w:val="en-GB"/>
        </w:rPr>
      </w:pPr>
      <w:r>
        <w:rPr>
          <w:rFonts w:ascii="Verdana" w:hAnsi="Verdana"/>
          <w:szCs w:val="24"/>
          <w:lang w:val="en-GB"/>
        </w:rPr>
        <w:lastRenderedPageBreak/>
        <w:t>Demarcates and/or reports areas unsafe</w:t>
      </w:r>
      <w:r w:rsidR="00DD0773">
        <w:rPr>
          <w:rFonts w:ascii="Verdana" w:hAnsi="Verdana"/>
          <w:szCs w:val="24"/>
          <w:lang w:val="en-GB"/>
        </w:rPr>
        <w:t xml:space="preserve"> and reports to site security team</w:t>
      </w:r>
      <w:r>
        <w:rPr>
          <w:rFonts w:ascii="Verdana" w:hAnsi="Verdana"/>
          <w:szCs w:val="24"/>
          <w:lang w:val="en-GB"/>
        </w:rPr>
        <w:t>; and</w:t>
      </w:r>
    </w:p>
    <w:p w14:paraId="79AD1837" w14:textId="77777777" w:rsidR="00B81F0F" w:rsidRPr="00A177D8" w:rsidRDefault="001F1DA4" w:rsidP="00A177D8">
      <w:pPr>
        <w:pStyle w:val="Paragrafoelenco"/>
        <w:numPr>
          <w:ilvl w:val="0"/>
          <w:numId w:val="60"/>
        </w:numPr>
        <w:spacing w:after="0"/>
        <w:jc w:val="both"/>
        <w:rPr>
          <w:rFonts w:ascii="Verdana" w:hAnsi="Verdana"/>
          <w:szCs w:val="24"/>
          <w:lang w:val="en-GB"/>
        </w:rPr>
      </w:pPr>
      <w:r>
        <w:rPr>
          <w:rFonts w:ascii="Verdana" w:hAnsi="Verdana"/>
          <w:szCs w:val="24"/>
          <w:lang w:val="en-GB"/>
        </w:rPr>
        <w:t xml:space="preserve">Assists fire brigade or other authorities in providing information on the fire. </w:t>
      </w:r>
      <w:r w:rsidR="00EB6490" w:rsidRPr="00A177D8">
        <w:rPr>
          <w:rFonts w:ascii="Verdana" w:hAnsi="Verdana"/>
          <w:szCs w:val="24"/>
          <w:lang w:val="en-GB"/>
        </w:rPr>
        <w:t xml:space="preserve"> </w:t>
      </w:r>
    </w:p>
    <w:p w14:paraId="0086F284" w14:textId="77777777" w:rsidR="00B81F0F" w:rsidRDefault="00B81F0F" w:rsidP="00A177D8">
      <w:pPr>
        <w:spacing w:after="0"/>
        <w:jc w:val="both"/>
        <w:rPr>
          <w:rFonts w:ascii="Verdana" w:hAnsi="Verdana"/>
          <w:b/>
          <w:szCs w:val="24"/>
          <w:lang w:val="en-GB"/>
        </w:rPr>
      </w:pPr>
    </w:p>
    <w:p w14:paraId="5412613B" w14:textId="77777777" w:rsidR="00B81F0F" w:rsidRPr="00A177D8" w:rsidRDefault="00EB6490" w:rsidP="00A177D8">
      <w:pPr>
        <w:spacing w:after="0"/>
        <w:jc w:val="both"/>
        <w:rPr>
          <w:rFonts w:ascii="Verdana" w:hAnsi="Verdana"/>
          <w:b/>
          <w:i/>
          <w:szCs w:val="24"/>
          <w:lang w:val="en-GB"/>
        </w:rPr>
      </w:pPr>
      <w:r w:rsidRPr="00A177D8">
        <w:rPr>
          <w:rFonts w:ascii="Verdana" w:hAnsi="Verdana"/>
          <w:b/>
          <w:i/>
          <w:szCs w:val="24"/>
          <w:lang w:val="en-GB"/>
        </w:rPr>
        <w:t>Note</w:t>
      </w:r>
    </w:p>
    <w:p w14:paraId="602905E0" w14:textId="77777777" w:rsidR="00B81F0F" w:rsidRPr="00A177D8" w:rsidRDefault="00EB6490" w:rsidP="00A177D8">
      <w:pPr>
        <w:numPr>
          <w:ilvl w:val="0"/>
          <w:numId w:val="3"/>
        </w:numPr>
        <w:spacing w:after="0"/>
        <w:jc w:val="both"/>
        <w:rPr>
          <w:rFonts w:ascii="Verdana" w:hAnsi="Verdana"/>
          <w:szCs w:val="24"/>
          <w:lang w:val="en-GB"/>
        </w:rPr>
      </w:pPr>
      <w:r w:rsidRPr="00A177D8">
        <w:rPr>
          <w:rFonts w:ascii="Verdana" w:hAnsi="Verdana"/>
          <w:szCs w:val="24"/>
          <w:lang w:val="en-GB"/>
        </w:rPr>
        <w:t xml:space="preserve">Students should actively take part, but </w:t>
      </w:r>
      <w:r w:rsidR="005C26BB">
        <w:rPr>
          <w:rFonts w:ascii="Verdana" w:hAnsi="Verdana"/>
          <w:szCs w:val="24"/>
          <w:lang w:val="en-GB"/>
        </w:rPr>
        <w:t xml:space="preserve">no action </w:t>
      </w:r>
      <w:r w:rsidRPr="00A177D8">
        <w:rPr>
          <w:rFonts w:ascii="Verdana" w:hAnsi="Verdana"/>
          <w:szCs w:val="24"/>
          <w:lang w:val="en-GB"/>
        </w:rPr>
        <w:t xml:space="preserve">should endanger the safety of children. </w:t>
      </w:r>
      <w:r w:rsidR="001F1DA4">
        <w:rPr>
          <w:rFonts w:ascii="Verdana" w:hAnsi="Verdana"/>
          <w:szCs w:val="24"/>
          <w:lang w:val="en-GB"/>
        </w:rPr>
        <w:t xml:space="preserve">Safety of the students is of primary importance. </w:t>
      </w:r>
    </w:p>
    <w:p w14:paraId="20D347D5" w14:textId="77777777" w:rsidR="00B81F0F" w:rsidRDefault="00B81F0F" w:rsidP="00A177D8">
      <w:pPr>
        <w:spacing w:after="0"/>
        <w:ind w:left="-66"/>
        <w:jc w:val="both"/>
        <w:rPr>
          <w:rFonts w:ascii="Verdana" w:hAnsi="Verdana"/>
          <w:b/>
          <w:szCs w:val="24"/>
          <w:lang w:val="en-GB"/>
        </w:rPr>
      </w:pPr>
    </w:p>
    <w:p w14:paraId="6477679B" w14:textId="77777777" w:rsidR="001F1DA4" w:rsidRDefault="00EB6490" w:rsidP="001F1DA4">
      <w:pPr>
        <w:rPr>
          <w:rFonts w:ascii="Verdana" w:hAnsi="Verdana" w:cs="Sylfaen"/>
          <w:b/>
          <w:color w:val="008000"/>
          <w:szCs w:val="24"/>
          <w:lang w:val="en-GB"/>
        </w:rPr>
      </w:pPr>
      <w:r w:rsidRPr="00A177D8">
        <w:rPr>
          <w:rFonts w:ascii="Verdana" w:hAnsi="Verdana" w:cs="Sylfaen"/>
          <w:b/>
          <w:color w:val="008000"/>
          <w:szCs w:val="24"/>
          <w:lang w:val="en-GB"/>
        </w:rPr>
        <w:t>4) Light search and rescue</w:t>
      </w:r>
    </w:p>
    <w:p w14:paraId="53CE8C1C" w14:textId="77777777" w:rsidR="00C876A4" w:rsidRPr="00C876A4" w:rsidRDefault="00EB6490" w:rsidP="001F1DA4">
      <w:pPr>
        <w:rPr>
          <w:rFonts w:ascii="Verdana" w:hAnsi="Verdana" w:cs="Sylfaen"/>
          <w:szCs w:val="24"/>
          <w:lang w:val="en-GB"/>
        </w:rPr>
      </w:pPr>
      <w:r w:rsidRPr="00A177D8">
        <w:rPr>
          <w:rFonts w:ascii="Verdana" w:hAnsi="Verdana" w:cs="Sylfaen"/>
          <w:szCs w:val="24"/>
          <w:lang w:val="en-GB"/>
        </w:rPr>
        <w:t xml:space="preserve">The light search and rescue team is responsible for preparing for and engaging in very basic search and rescue, within its capacity. </w:t>
      </w:r>
    </w:p>
    <w:p w14:paraId="35E1F01B" w14:textId="77777777" w:rsidR="001F1DA4" w:rsidRPr="005169D7" w:rsidRDefault="001F1DA4" w:rsidP="001F1DA4">
      <w:pPr>
        <w:spacing w:after="0"/>
        <w:jc w:val="both"/>
        <w:rPr>
          <w:rFonts w:ascii="Verdana" w:hAnsi="Verdana" w:cs="Sylfaen"/>
          <w:b/>
          <w:i/>
          <w:szCs w:val="24"/>
          <w:lang w:val="en-GB"/>
        </w:rPr>
      </w:pPr>
      <w:r w:rsidRPr="005169D7">
        <w:rPr>
          <w:rFonts w:ascii="Verdana" w:hAnsi="Verdana" w:cs="Sylfaen"/>
          <w:b/>
          <w:i/>
          <w:szCs w:val="24"/>
          <w:lang w:val="en-GB"/>
        </w:rPr>
        <w:t>Preparedness</w:t>
      </w:r>
    </w:p>
    <w:p w14:paraId="37C4FECC" w14:textId="77777777" w:rsidR="00AC5445" w:rsidRDefault="00AC5445" w:rsidP="001F1DA4">
      <w:pPr>
        <w:pStyle w:val="Paragrafoelenco"/>
        <w:numPr>
          <w:ilvl w:val="0"/>
          <w:numId w:val="59"/>
        </w:numPr>
        <w:rPr>
          <w:rFonts w:ascii="Verdana" w:hAnsi="Verdana" w:cs="Sylfaen"/>
          <w:szCs w:val="24"/>
          <w:lang w:val="en-GB"/>
        </w:rPr>
      </w:pPr>
      <w:r>
        <w:rPr>
          <w:rFonts w:ascii="Verdana" w:hAnsi="Verdana" w:cs="Sylfaen"/>
          <w:szCs w:val="24"/>
          <w:lang w:val="en-GB"/>
        </w:rPr>
        <w:t xml:space="preserve">Prepares and practices plans for conducting search sweep of the school building; </w:t>
      </w:r>
    </w:p>
    <w:p w14:paraId="1B6F9A6C" w14:textId="77777777" w:rsidR="001F1DA4" w:rsidRPr="005169D7" w:rsidRDefault="00F960A8" w:rsidP="001F1DA4">
      <w:pPr>
        <w:pStyle w:val="Paragrafoelenco"/>
        <w:numPr>
          <w:ilvl w:val="0"/>
          <w:numId w:val="59"/>
        </w:numPr>
        <w:rPr>
          <w:rFonts w:ascii="Verdana" w:hAnsi="Verdana" w:cs="Sylfaen"/>
          <w:szCs w:val="24"/>
          <w:lang w:val="en-GB"/>
        </w:rPr>
      </w:pPr>
      <w:r>
        <w:rPr>
          <w:rFonts w:ascii="Verdana" w:hAnsi="Verdana" w:cs="Sylfaen"/>
          <w:szCs w:val="24"/>
          <w:lang w:val="en-GB"/>
        </w:rPr>
        <w:t>Organizes</w:t>
      </w:r>
      <w:r w:rsidR="00A177D8">
        <w:rPr>
          <w:rFonts w:ascii="Verdana" w:hAnsi="Verdana" w:cs="Sylfaen"/>
          <w:szCs w:val="24"/>
          <w:lang w:val="en-GB"/>
        </w:rPr>
        <w:t xml:space="preserve"> relevant</w:t>
      </w:r>
      <w:r>
        <w:rPr>
          <w:rFonts w:ascii="Verdana" w:hAnsi="Verdana" w:cs="Sylfaen"/>
          <w:szCs w:val="24"/>
          <w:lang w:val="en-GB"/>
        </w:rPr>
        <w:t xml:space="preserve"> training for</w:t>
      </w:r>
      <w:r w:rsidR="001F1DA4" w:rsidRPr="005169D7">
        <w:rPr>
          <w:rFonts w:ascii="Verdana" w:hAnsi="Verdana" w:cs="Sylfaen"/>
          <w:szCs w:val="24"/>
          <w:lang w:val="en-GB"/>
        </w:rPr>
        <w:t xml:space="preserve"> team members and other school staff to conduct </w:t>
      </w:r>
      <w:r w:rsidR="001F1DA4">
        <w:rPr>
          <w:rFonts w:ascii="Verdana" w:hAnsi="Verdana" w:cs="Sylfaen"/>
          <w:szCs w:val="24"/>
          <w:lang w:val="en-GB"/>
        </w:rPr>
        <w:t>light search and rescue</w:t>
      </w:r>
      <w:r w:rsidR="001F1DA4" w:rsidRPr="005169D7">
        <w:rPr>
          <w:rFonts w:ascii="Verdana" w:hAnsi="Verdana" w:cs="Sylfaen"/>
          <w:szCs w:val="24"/>
          <w:lang w:val="en-GB"/>
        </w:rPr>
        <w:t xml:space="preserve">; </w:t>
      </w:r>
    </w:p>
    <w:p w14:paraId="2383F18F" w14:textId="77777777" w:rsidR="001F1DA4" w:rsidRPr="005169D7" w:rsidRDefault="001F1DA4" w:rsidP="001F1DA4">
      <w:pPr>
        <w:pStyle w:val="Paragrafoelenco"/>
        <w:numPr>
          <w:ilvl w:val="0"/>
          <w:numId w:val="59"/>
        </w:numPr>
        <w:rPr>
          <w:rFonts w:ascii="Verdana" w:hAnsi="Verdana" w:cs="Sylfaen"/>
          <w:szCs w:val="24"/>
          <w:lang w:val="en-GB"/>
        </w:rPr>
      </w:pPr>
      <w:r w:rsidRPr="005169D7">
        <w:rPr>
          <w:rFonts w:ascii="Verdana" w:hAnsi="Verdana" w:cs="Sylfaen"/>
          <w:szCs w:val="24"/>
          <w:lang w:val="en-GB"/>
        </w:rPr>
        <w:t>Maintains contact with the local fire brigade</w:t>
      </w:r>
      <w:r>
        <w:rPr>
          <w:rFonts w:ascii="Verdana" w:hAnsi="Verdana" w:cs="Sylfaen"/>
          <w:szCs w:val="24"/>
          <w:lang w:val="en-GB"/>
        </w:rPr>
        <w:t>, other authorities</w:t>
      </w:r>
      <w:r w:rsidRPr="005169D7">
        <w:rPr>
          <w:rFonts w:ascii="Verdana" w:hAnsi="Verdana" w:cs="Sylfaen"/>
          <w:szCs w:val="24"/>
          <w:lang w:val="en-GB"/>
        </w:rPr>
        <w:t xml:space="preserve"> or local communities to ensure </w:t>
      </w:r>
      <w:r w:rsidR="00F960A8">
        <w:rPr>
          <w:rFonts w:ascii="Verdana" w:hAnsi="Verdana" w:cs="Sylfaen"/>
          <w:szCs w:val="24"/>
          <w:lang w:val="en-GB"/>
        </w:rPr>
        <w:t>coordination in response</w:t>
      </w:r>
      <w:r w:rsidRPr="005169D7">
        <w:rPr>
          <w:rFonts w:ascii="Verdana" w:hAnsi="Verdana" w:cs="Sylfaen"/>
          <w:szCs w:val="24"/>
          <w:lang w:val="en-GB"/>
        </w:rPr>
        <w:t xml:space="preserve"> to </w:t>
      </w:r>
      <w:r w:rsidR="00AC5445">
        <w:rPr>
          <w:rFonts w:ascii="Verdana" w:hAnsi="Verdana" w:cs="Sylfaen"/>
          <w:szCs w:val="24"/>
          <w:lang w:val="en-GB"/>
        </w:rPr>
        <w:t>incidents;</w:t>
      </w:r>
      <w:r w:rsidRPr="005169D7">
        <w:rPr>
          <w:rFonts w:ascii="Verdana" w:hAnsi="Verdana" w:cs="Sylfaen"/>
          <w:szCs w:val="24"/>
          <w:lang w:val="en-GB"/>
        </w:rPr>
        <w:t xml:space="preserve"> </w:t>
      </w:r>
    </w:p>
    <w:p w14:paraId="17D6CA00" w14:textId="77777777" w:rsidR="001F1DA4" w:rsidRPr="005169D7" w:rsidRDefault="001F1DA4" w:rsidP="001F1DA4">
      <w:pPr>
        <w:pStyle w:val="Paragrafoelenco"/>
        <w:numPr>
          <w:ilvl w:val="0"/>
          <w:numId w:val="59"/>
        </w:numPr>
        <w:spacing w:after="0"/>
        <w:jc w:val="both"/>
        <w:rPr>
          <w:rFonts w:ascii="Verdana" w:hAnsi="Verdana"/>
          <w:szCs w:val="24"/>
          <w:lang w:val="en-GB"/>
        </w:rPr>
      </w:pPr>
      <w:r w:rsidRPr="005169D7">
        <w:rPr>
          <w:rFonts w:ascii="Verdana" w:hAnsi="Verdana" w:cs="Sylfaen"/>
          <w:szCs w:val="24"/>
          <w:lang w:val="en-GB"/>
        </w:rPr>
        <w:t xml:space="preserve">Participates in the risk, vulnerability and capacity assessment of the buildings, premises and surrounding areas of the school; </w:t>
      </w:r>
    </w:p>
    <w:p w14:paraId="26102DAE" w14:textId="77777777" w:rsidR="001F1DA4" w:rsidRDefault="001F1DA4" w:rsidP="001F1DA4">
      <w:pPr>
        <w:pStyle w:val="Paragrafoelenco"/>
        <w:numPr>
          <w:ilvl w:val="0"/>
          <w:numId w:val="59"/>
        </w:numPr>
        <w:spacing w:after="0"/>
        <w:jc w:val="both"/>
        <w:rPr>
          <w:rFonts w:ascii="Verdana" w:hAnsi="Verdana" w:cs="Sylfaen"/>
          <w:szCs w:val="24"/>
          <w:lang w:val="en-GB"/>
        </w:rPr>
      </w:pPr>
      <w:r w:rsidRPr="005169D7">
        <w:rPr>
          <w:rFonts w:ascii="Verdana" w:hAnsi="Verdana" w:cs="Sylfaen"/>
          <w:szCs w:val="24"/>
          <w:lang w:val="en-GB"/>
        </w:rPr>
        <w:t xml:space="preserve">Regularly checks, tests and maintains </w:t>
      </w:r>
      <w:r w:rsidR="00AC5445">
        <w:rPr>
          <w:rFonts w:ascii="Verdana" w:hAnsi="Verdana" w:cs="Sylfaen"/>
          <w:szCs w:val="24"/>
          <w:lang w:val="en-GB"/>
        </w:rPr>
        <w:t>search and rescue</w:t>
      </w:r>
      <w:r w:rsidRPr="005169D7">
        <w:rPr>
          <w:rFonts w:ascii="Verdana" w:hAnsi="Verdana" w:cs="Sylfaen"/>
          <w:szCs w:val="24"/>
          <w:lang w:val="en-GB"/>
        </w:rPr>
        <w:t xml:space="preserve"> equipment in  working condition; </w:t>
      </w:r>
      <w:r w:rsidR="0058404F">
        <w:rPr>
          <w:rFonts w:ascii="Verdana" w:hAnsi="Verdana" w:cs="Sylfaen"/>
          <w:szCs w:val="24"/>
          <w:lang w:val="en-GB"/>
        </w:rPr>
        <w:t>and</w:t>
      </w:r>
    </w:p>
    <w:p w14:paraId="55B53138" w14:textId="77777777" w:rsidR="001F1DA4" w:rsidRPr="005169D7" w:rsidRDefault="001F1DA4" w:rsidP="001F1DA4">
      <w:pPr>
        <w:pStyle w:val="Paragrafoelenco"/>
        <w:numPr>
          <w:ilvl w:val="0"/>
          <w:numId w:val="59"/>
        </w:numPr>
        <w:spacing w:after="0"/>
        <w:jc w:val="both"/>
        <w:rPr>
          <w:rFonts w:ascii="Verdana" w:hAnsi="Verdana" w:cs="Sylfaen"/>
          <w:szCs w:val="24"/>
          <w:lang w:val="en-GB"/>
        </w:rPr>
      </w:pPr>
      <w:r w:rsidRPr="005169D7">
        <w:rPr>
          <w:rFonts w:ascii="Verdana" w:hAnsi="Verdana"/>
          <w:szCs w:val="24"/>
          <w:lang w:val="en-GB"/>
        </w:rPr>
        <w:t xml:space="preserve">Participates in </w:t>
      </w:r>
      <w:r w:rsidR="0058404F">
        <w:rPr>
          <w:rFonts w:ascii="Verdana" w:hAnsi="Verdana"/>
          <w:szCs w:val="24"/>
          <w:lang w:val="en-GB"/>
        </w:rPr>
        <w:t xml:space="preserve">relevant drills and simulations. </w:t>
      </w:r>
    </w:p>
    <w:p w14:paraId="232E1659" w14:textId="77777777" w:rsidR="001F1DA4" w:rsidRDefault="001F1DA4" w:rsidP="001F1DA4">
      <w:pPr>
        <w:spacing w:after="0"/>
        <w:jc w:val="both"/>
        <w:rPr>
          <w:rFonts w:ascii="Verdana" w:hAnsi="Verdana"/>
          <w:b/>
          <w:i/>
          <w:szCs w:val="24"/>
          <w:lang w:val="en-GB"/>
        </w:rPr>
      </w:pPr>
    </w:p>
    <w:p w14:paraId="3A1C287A" w14:textId="77777777" w:rsidR="001F1DA4" w:rsidRPr="005169D7" w:rsidRDefault="001F1DA4" w:rsidP="001F1DA4">
      <w:pPr>
        <w:spacing w:after="0"/>
        <w:jc w:val="both"/>
        <w:rPr>
          <w:rFonts w:ascii="Verdana" w:hAnsi="Verdana"/>
          <w:b/>
          <w:i/>
          <w:szCs w:val="24"/>
          <w:lang w:val="en-GB"/>
        </w:rPr>
      </w:pPr>
      <w:r w:rsidRPr="005169D7">
        <w:rPr>
          <w:rFonts w:ascii="Verdana" w:hAnsi="Verdana"/>
          <w:b/>
          <w:i/>
          <w:szCs w:val="24"/>
          <w:lang w:val="en-GB"/>
        </w:rPr>
        <w:t>Response</w:t>
      </w:r>
    </w:p>
    <w:p w14:paraId="6549A97C" w14:textId="77777777" w:rsidR="001F1DA4" w:rsidRDefault="00926E90" w:rsidP="001F1DA4">
      <w:pPr>
        <w:pStyle w:val="Paragrafoelenco"/>
        <w:numPr>
          <w:ilvl w:val="0"/>
          <w:numId w:val="60"/>
        </w:numPr>
        <w:spacing w:after="0"/>
        <w:jc w:val="both"/>
        <w:rPr>
          <w:rFonts w:ascii="Verdana" w:hAnsi="Verdana"/>
          <w:szCs w:val="24"/>
          <w:lang w:val="en-GB"/>
        </w:rPr>
      </w:pPr>
      <w:r>
        <w:rPr>
          <w:rFonts w:ascii="Verdana" w:hAnsi="Verdana"/>
          <w:szCs w:val="24"/>
          <w:lang w:val="en-GB"/>
        </w:rPr>
        <w:t>After an evacuation, c</w:t>
      </w:r>
      <w:r w:rsidR="001F1DA4" w:rsidRPr="005169D7">
        <w:rPr>
          <w:rFonts w:ascii="Verdana" w:hAnsi="Verdana"/>
          <w:szCs w:val="24"/>
          <w:lang w:val="en-GB"/>
        </w:rPr>
        <w:t>onducts</w:t>
      </w:r>
      <w:r w:rsidR="001F1DA4">
        <w:rPr>
          <w:rFonts w:ascii="Verdana" w:hAnsi="Verdana"/>
          <w:szCs w:val="24"/>
          <w:lang w:val="en-GB"/>
        </w:rPr>
        <w:t xml:space="preserve"> </w:t>
      </w:r>
      <w:r w:rsidR="00AC5445">
        <w:rPr>
          <w:rFonts w:ascii="Verdana" w:hAnsi="Verdana"/>
          <w:szCs w:val="24"/>
          <w:lang w:val="en-GB"/>
        </w:rPr>
        <w:t xml:space="preserve">search sweep of the school to ensure no one is left behind; </w:t>
      </w:r>
    </w:p>
    <w:p w14:paraId="55F7D9BB" w14:textId="77777777" w:rsidR="00AC5445" w:rsidRDefault="00AC5445" w:rsidP="001F1DA4">
      <w:pPr>
        <w:pStyle w:val="Paragrafoelenco"/>
        <w:numPr>
          <w:ilvl w:val="0"/>
          <w:numId w:val="60"/>
        </w:numPr>
        <w:spacing w:after="0"/>
        <w:jc w:val="both"/>
        <w:rPr>
          <w:rFonts w:ascii="Verdana" w:hAnsi="Verdana"/>
          <w:szCs w:val="24"/>
          <w:lang w:val="en-GB"/>
        </w:rPr>
      </w:pPr>
      <w:r>
        <w:rPr>
          <w:rFonts w:ascii="Verdana" w:hAnsi="Verdana"/>
          <w:szCs w:val="24"/>
          <w:lang w:val="en-GB"/>
        </w:rPr>
        <w:t>If there is anyone injured or trapped, assists them to evacuate</w:t>
      </w:r>
      <w:r w:rsidR="0058404F">
        <w:rPr>
          <w:rFonts w:ascii="Verdana" w:hAnsi="Verdana"/>
          <w:szCs w:val="24"/>
          <w:lang w:val="en-GB"/>
        </w:rPr>
        <w:t xml:space="preserve"> </w:t>
      </w:r>
      <w:r w:rsidR="00A177D8">
        <w:rPr>
          <w:rFonts w:ascii="Verdana" w:hAnsi="Verdana"/>
          <w:szCs w:val="24"/>
          <w:lang w:val="en-GB"/>
        </w:rPr>
        <w:t xml:space="preserve">if </w:t>
      </w:r>
      <w:r w:rsidR="0058404F">
        <w:rPr>
          <w:rFonts w:ascii="Verdana" w:hAnsi="Verdana"/>
          <w:szCs w:val="24"/>
          <w:lang w:val="en-GB"/>
        </w:rPr>
        <w:t>within capacity</w:t>
      </w:r>
      <w:r>
        <w:rPr>
          <w:rFonts w:ascii="Verdana" w:hAnsi="Verdana"/>
          <w:szCs w:val="24"/>
          <w:lang w:val="en-GB"/>
        </w:rPr>
        <w:t>, or inform</w:t>
      </w:r>
      <w:r w:rsidR="00A177D8">
        <w:rPr>
          <w:rFonts w:ascii="Verdana" w:hAnsi="Verdana"/>
          <w:szCs w:val="24"/>
          <w:lang w:val="en-GB"/>
        </w:rPr>
        <w:t>s</w:t>
      </w:r>
      <w:r>
        <w:rPr>
          <w:rFonts w:ascii="Verdana" w:hAnsi="Verdana"/>
          <w:szCs w:val="24"/>
          <w:lang w:val="en-GB"/>
        </w:rPr>
        <w:t xml:space="preserve"> professional rescue team </w:t>
      </w:r>
      <w:r w:rsidR="00A177D8">
        <w:rPr>
          <w:rFonts w:ascii="Verdana" w:hAnsi="Verdana"/>
          <w:szCs w:val="24"/>
          <w:lang w:val="en-GB"/>
        </w:rPr>
        <w:t>and/</w:t>
      </w:r>
      <w:r>
        <w:rPr>
          <w:rFonts w:ascii="Verdana" w:hAnsi="Verdana"/>
          <w:szCs w:val="24"/>
          <w:lang w:val="en-GB"/>
        </w:rPr>
        <w:t xml:space="preserve">or inform First Aid Team of the location of the individual; </w:t>
      </w:r>
    </w:p>
    <w:p w14:paraId="2068B30D" w14:textId="3366D421" w:rsidR="0058404F" w:rsidRPr="00EE5D98" w:rsidRDefault="0058404F" w:rsidP="001E573A">
      <w:pPr>
        <w:pStyle w:val="Paragrafoelenco"/>
        <w:numPr>
          <w:ilvl w:val="0"/>
          <w:numId w:val="60"/>
        </w:numPr>
        <w:spacing w:after="0"/>
        <w:jc w:val="both"/>
        <w:rPr>
          <w:rFonts w:ascii="Verdana" w:hAnsi="Verdana"/>
          <w:szCs w:val="24"/>
          <w:lang w:val="en-GB"/>
        </w:rPr>
      </w:pPr>
      <w:r w:rsidRPr="00EE5D98">
        <w:rPr>
          <w:rFonts w:ascii="Verdana" w:hAnsi="Verdana"/>
          <w:szCs w:val="24"/>
          <w:lang w:val="en-GB"/>
        </w:rPr>
        <w:t>Demarcates and/or reports areas unsafe</w:t>
      </w:r>
      <w:r w:rsidR="00DD0773" w:rsidRPr="00EE5D98">
        <w:rPr>
          <w:rFonts w:ascii="Verdana" w:hAnsi="Verdana"/>
          <w:szCs w:val="24"/>
          <w:lang w:val="en-GB"/>
        </w:rPr>
        <w:t xml:space="preserve"> and reports to </w:t>
      </w:r>
      <w:r w:rsidR="00EE5D98" w:rsidRPr="00EE5D98">
        <w:rPr>
          <w:rFonts w:ascii="Verdana" w:hAnsi="Verdana"/>
          <w:szCs w:val="24"/>
          <w:lang w:val="en-GB"/>
        </w:rPr>
        <w:t>Incident Command;</w:t>
      </w:r>
    </w:p>
    <w:p w14:paraId="6BA9C493" w14:textId="77777777" w:rsidR="00556D3C" w:rsidRPr="00A177D8" w:rsidRDefault="00556D3C" w:rsidP="001E573A">
      <w:pPr>
        <w:pStyle w:val="Paragrafoelenco"/>
        <w:numPr>
          <w:ilvl w:val="0"/>
          <w:numId w:val="60"/>
        </w:numPr>
        <w:spacing w:after="0"/>
        <w:jc w:val="both"/>
        <w:rPr>
          <w:rFonts w:ascii="Verdana" w:hAnsi="Verdana"/>
          <w:szCs w:val="24"/>
          <w:lang w:val="en-GB"/>
        </w:rPr>
      </w:pPr>
      <w:r>
        <w:rPr>
          <w:rFonts w:ascii="Verdana" w:hAnsi="Verdana"/>
          <w:szCs w:val="24"/>
          <w:lang w:val="en-GB"/>
        </w:rPr>
        <w:t xml:space="preserve">Reports findings to Incident Command; </w:t>
      </w:r>
    </w:p>
    <w:p w14:paraId="6AE726D9" w14:textId="77777777" w:rsidR="001F1DA4" w:rsidRPr="005169D7" w:rsidRDefault="001F1DA4" w:rsidP="001F1DA4">
      <w:pPr>
        <w:pStyle w:val="Paragrafoelenco"/>
        <w:numPr>
          <w:ilvl w:val="0"/>
          <w:numId w:val="60"/>
        </w:numPr>
        <w:spacing w:after="0"/>
        <w:jc w:val="both"/>
        <w:rPr>
          <w:rFonts w:ascii="Verdana" w:hAnsi="Verdana"/>
          <w:szCs w:val="24"/>
          <w:lang w:val="en-GB"/>
        </w:rPr>
      </w:pPr>
      <w:r>
        <w:rPr>
          <w:rFonts w:ascii="Verdana" w:hAnsi="Verdana"/>
          <w:szCs w:val="24"/>
          <w:lang w:val="en-GB"/>
        </w:rPr>
        <w:t>Assists fire brigade or other authorities in pro</w:t>
      </w:r>
      <w:r w:rsidR="00AC5445">
        <w:rPr>
          <w:rFonts w:ascii="Verdana" w:hAnsi="Verdana"/>
          <w:szCs w:val="24"/>
          <w:lang w:val="en-GB"/>
        </w:rPr>
        <w:t xml:space="preserve">viding information on anyone trapped or left behind in the building. </w:t>
      </w:r>
    </w:p>
    <w:p w14:paraId="40CA3EF4" w14:textId="77777777" w:rsidR="001F1DA4" w:rsidRDefault="001F1DA4" w:rsidP="001F1DA4">
      <w:pPr>
        <w:spacing w:after="0"/>
        <w:jc w:val="both"/>
        <w:rPr>
          <w:rFonts w:ascii="Verdana" w:hAnsi="Verdana"/>
          <w:b/>
          <w:szCs w:val="24"/>
          <w:lang w:val="en-GB"/>
        </w:rPr>
      </w:pPr>
    </w:p>
    <w:p w14:paraId="29DDF4AD" w14:textId="77777777" w:rsidR="001F1DA4" w:rsidRPr="005169D7" w:rsidRDefault="001F1DA4" w:rsidP="001F1DA4">
      <w:pPr>
        <w:spacing w:after="0"/>
        <w:jc w:val="both"/>
        <w:rPr>
          <w:rFonts w:ascii="Verdana" w:hAnsi="Verdana"/>
          <w:b/>
          <w:i/>
          <w:szCs w:val="24"/>
          <w:lang w:val="en-GB"/>
        </w:rPr>
      </w:pPr>
      <w:r w:rsidRPr="005169D7">
        <w:rPr>
          <w:rFonts w:ascii="Verdana" w:hAnsi="Verdana"/>
          <w:b/>
          <w:i/>
          <w:szCs w:val="24"/>
          <w:lang w:val="en-GB"/>
        </w:rPr>
        <w:t>Note</w:t>
      </w:r>
    </w:p>
    <w:p w14:paraId="4300691D" w14:textId="77777777" w:rsidR="001F1DA4" w:rsidRPr="005169D7" w:rsidRDefault="001F1DA4" w:rsidP="001F1DA4">
      <w:pPr>
        <w:numPr>
          <w:ilvl w:val="0"/>
          <w:numId w:val="3"/>
        </w:numPr>
        <w:spacing w:after="0"/>
        <w:jc w:val="both"/>
        <w:rPr>
          <w:rFonts w:ascii="Verdana" w:hAnsi="Verdana"/>
          <w:szCs w:val="24"/>
          <w:lang w:val="en-GB"/>
        </w:rPr>
      </w:pPr>
      <w:r w:rsidRPr="005169D7">
        <w:rPr>
          <w:rFonts w:ascii="Verdana" w:hAnsi="Verdana"/>
          <w:szCs w:val="24"/>
          <w:lang w:val="en-GB"/>
        </w:rPr>
        <w:t xml:space="preserve">Students should actively take part, but </w:t>
      </w:r>
      <w:r>
        <w:rPr>
          <w:rFonts w:ascii="Verdana" w:hAnsi="Verdana"/>
          <w:szCs w:val="24"/>
          <w:lang w:val="en-GB"/>
        </w:rPr>
        <w:t xml:space="preserve">no action </w:t>
      </w:r>
      <w:r w:rsidRPr="005169D7">
        <w:rPr>
          <w:rFonts w:ascii="Verdana" w:hAnsi="Verdana"/>
          <w:szCs w:val="24"/>
          <w:lang w:val="en-GB"/>
        </w:rPr>
        <w:t xml:space="preserve">should endanger the safety of children. </w:t>
      </w:r>
      <w:r>
        <w:rPr>
          <w:rFonts w:ascii="Verdana" w:hAnsi="Verdana"/>
          <w:szCs w:val="24"/>
          <w:lang w:val="en-GB"/>
        </w:rPr>
        <w:t xml:space="preserve">Safety of the students is of primary importance. </w:t>
      </w:r>
    </w:p>
    <w:p w14:paraId="01CD5654" w14:textId="77777777" w:rsidR="00B81F0F" w:rsidRDefault="00B81F0F" w:rsidP="002251DA">
      <w:pPr>
        <w:spacing w:after="0"/>
        <w:ind w:left="-66"/>
        <w:jc w:val="both"/>
        <w:rPr>
          <w:rFonts w:ascii="Verdana" w:hAnsi="Verdana"/>
          <w:b/>
          <w:szCs w:val="24"/>
          <w:lang w:val="en-GB"/>
        </w:rPr>
      </w:pPr>
    </w:p>
    <w:p w14:paraId="3D75915C" w14:textId="77777777" w:rsidR="00B81F0F" w:rsidRPr="002251DA" w:rsidRDefault="00B81F0F" w:rsidP="002251DA">
      <w:pPr>
        <w:spacing w:after="0"/>
        <w:ind w:left="-66"/>
        <w:jc w:val="both"/>
        <w:rPr>
          <w:rFonts w:ascii="Verdana" w:hAnsi="Verdana"/>
          <w:b/>
          <w:szCs w:val="24"/>
          <w:lang w:val="en-GB"/>
        </w:rPr>
      </w:pPr>
    </w:p>
    <w:p w14:paraId="62563CC8" w14:textId="77777777" w:rsidR="00A77B8A" w:rsidRPr="002251DA" w:rsidRDefault="00EB6490" w:rsidP="00C14E13">
      <w:pPr>
        <w:rPr>
          <w:rFonts w:ascii="Verdana" w:hAnsi="Verdana"/>
          <w:b/>
          <w:color w:val="008000"/>
          <w:szCs w:val="24"/>
          <w:lang w:val="en-GB"/>
        </w:rPr>
      </w:pPr>
      <w:r w:rsidRPr="002251DA">
        <w:rPr>
          <w:rFonts w:ascii="Verdana" w:hAnsi="Verdana" w:cs="Sylfaen"/>
          <w:b/>
          <w:color w:val="008000"/>
          <w:szCs w:val="24"/>
          <w:lang w:val="en-GB"/>
        </w:rPr>
        <w:t xml:space="preserve">5) Evacuation and shelter team </w:t>
      </w:r>
    </w:p>
    <w:p w14:paraId="2166A4A4" w14:textId="77777777" w:rsidR="00B81F0F" w:rsidRPr="002251DA" w:rsidRDefault="00EB6490" w:rsidP="002251DA">
      <w:pPr>
        <w:spacing w:after="0"/>
        <w:jc w:val="both"/>
        <w:rPr>
          <w:rFonts w:ascii="Verdana" w:hAnsi="Verdana" w:cs="Sylfaen"/>
          <w:b/>
          <w:i/>
          <w:szCs w:val="24"/>
          <w:lang w:val="en-GB"/>
        </w:rPr>
      </w:pPr>
      <w:r w:rsidRPr="002251DA">
        <w:rPr>
          <w:rFonts w:ascii="Verdana" w:hAnsi="Verdana" w:cs="Sylfaen"/>
          <w:b/>
          <w:i/>
          <w:szCs w:val="24"/>
          <w:lang w:val="en-GB"/>
        </w:rPr>
        <w:t>Preparedness</w:t>
      </w:r>
    </w:p>
    <w:p w14:paraId="79C6F533" w14:textId="77777777" w:rsidR="00B81F0F" w:rsidRDefault="00652EC8" w:rsidP="002251DA">
      <w:pPr>
        <w:pStyle w:val="Paragrafoelenco"/>
        <w:numPr>
          <w:ilvl w:val="0"/>
          <w:numId w:val="3"/>
        </w:numPr>
        <w:rPr>
          <w:rFonts w:ascii="Verdana" w:hAnsi="Verdana" w:cs="Sylfaen"/>
          <w:szCs w:val="24"/>
          <w:lang w:val="en-GB"/>
        </w:rPr>
      </w:pPr>
      <w:r w:rsidRPr="005169D7">
        <w:rPr>
          <w:rFonts w:ascii="Verdana" w:hAnsi="Verdana" w:cs="Sylfaen"/>
          <w:szCs w:val="24"/>
          <w:lang w:val="en-GB"/>
        </w:rPr>
        <w:t xml:space="preserve">Regularly assesses </w:t>
      </w:r>
      <w:r>
        <w:rPr>
          <w:rFonts w:ascii="Verdana" w:hAnsi="Verdana" w:cs="Sylfaen"/>
          <w:szCs w:val="24"/>
          <w:lang w:val="en-GB"/>
        </w:rPr>
        <w:t xml:space="preserve">school buildings to </w:t>
      </w:r>
      <w:r w:rsidR="00ED21ED">
        <w:rPr>
          <w:rFonts w:ascii="Verdana" w:hAnsi="Verdana" w:cs="Sylfaen"/>
          <w:szCs w:val="24"/>
          <w:lang w:val="en-GB"/>
        </w:rPr>
        <w:t>ensure there are no obstacles for</w:t>
      </w:r>
      <w:r>
        <w:rPr>
          <w:rFonts w:ascii="Verdana" w:hAnsi="Verdana" w:cs="Sylfaen"/>
          <w:szCs w:val="24"/>
          <w:lang w:val="en-GB"/>
        </w:rPr>
        <w:t xml:space="preserve"> evacuat</w:t>
      </w:r>
      <w:r w:rsidR="00ED21ED">
        <w:rPr>
          <w:rFonts w:ascii="Verdana" w:hAnsi="Verdana" w:cs="Sylfaen"/>
          <w:szCs w:val="24"/>
          <w:lang w:val="en-GB"/>
        </w:rPr>
        <w:t xml:space="preserve">ion in hallways, staircases, </w:t>
      </w:r>
      <w:r>
        <w:rPr>
          <w:rFonts w:ascii="Verdana" w:hAnsi="Verdana" w:cs="Sylfaen"/>
          <w:szCs w:val="24"/>
          <w:lang w:val="en-GB"/>
        </w:rPr>
        <w:t>exits</w:t>
      </w:r>
      <w:r w:rsidR="00ED21ED">
        <w:rPr>
          <w:rFonts w:ascii="Verdana" w:hAnsi="Verdana" w:cs="Sylfaen"/>
          <w:szCs w:val="24"/>
          <w:lang w:val="en-GB"/>
        </w:rPr>
        <w:t xml:space="preserve"> and other routes</w:t>
      </w:r>
      <w:r>
        <w:rPr>
          <w:rFonts w:ascii="Verdana" w:hAnsi="Verdana" w:cs="Sylfaen"/>
          <w:szCs w:val="24"/>
          <w:lang w:val="en-GB"/>
        </w:rPr>
        <w:t>. Provides</w:t>
      </w:r>
      <w:r w:rsidRPr="005169D7">
        <w:rPr>
          <w:rFonts w:ascii="Verdana" w:hAnsi="Verdana" w:cs="Sylfaen"/>
          <w:szCs w:val="24"/>
          <w:lang w:val="en-GB"/>
        </w:rPr>
        <w:t xml:space="preserve"> </w:t>
      </w:r>
      <w:r>
        <w:rPr>
          <w:rFonts w:ascii="Verdana" w:hAnsi="Verdana" w:cs="Sylfaen"/>
          <w:szCs w:val="24"/>
          <w:lang w:val="en-GB"/>
        </w:rPr>
        <w:t>r</w:t>
      </w:r>
      <w:r w:rsidRPr="005169D7">
        <w:rPr>
          <w:rFonts w:ascii="Verdana" w:hAnsi="Verdana" w:cs="Sylfaen"/>
          <w:szCs w:val="24"/>
          <w:lang w:val="en-GB"/>
        </w:rPr>
        <w:t>ecommendations on reduction of risks identified;</w:t>
      </w:r>
    </w:p>
    <w:p w14:paraId="60B9AC9F" w14:textId="77777777" w:rsidR="00B81F0F" w:rsidRPr="002251DA" w:rsidRDefault="00043C65" w:rsidP="002251DA">
      <w:pPr>
        <w:pStyle w:val="Paragrafoelenco"/>
        <w:numPr>
          <w:ilvl w:val="0"/>
          <w:numId w:val="3"/>
        </w:numPr>
        <w:rPr>
          <w:rFonts w:ascii="Verdana" w:hAnsi="Verdana" w:cs="Sylfaen"/>
          <w:szCs w:val="24"/>
          <w:lang w:val="en-GB"/>
        </w:rPr>
      </w:pPr>
      <w:r>
        <w:rPr>
          <w:rFonts w:ascii="Verdana" w:hAnsi="Verdana" w:cs="Sylfaen"/>
          <w:szCs w:val="24"/>
          <w:lang w:val="en-GB"/>
        </w:rPr>
        <w:t>Regularly assesses and monitors the identified safe heaven</w:t>
      </w:r>
      <w:r w:rsidR="00A177D8">
        <w:rPr>
          <w:rFonts w:ascii="Verdana" w:hAnsi="Verdana" w:cs="Sylfaen"/>
          <w:szCs w:val="24"/>
          <w:lang w:val="en-GB"/>
        </w:rPr>
        <w:t xml:space="preserve"> and routes to safe haven</w:t>
      </w:r>
      <w:r>
        <w:rPr>
          <w:rFonts w:ascii="Verdana" w:hAnsi="Verdana" w:cs="Sylfaen"/>
          <w:szCs w:val="24"/>
          <w:lang w:val="en-GB"/>
        </w:rPr>
        <w:t xml:space="preserve"> is free from o</w:t>
      </w:r>
      <w:r w:rsidR="00A177D8">
        <w:rPr>
          <w:rFonts w:ascii="Verdana" w:hAnsi="Verdana" w:cs="Sylfaen"/>
          <w:szCs w:val="24"/>
          <w:lang w:val="en-GB"/>
        </w:rPr>
        <w:t>b</w:t>
      </w:r>
      <w:r>
        <w:rPr>
          <w:rFonts w:ascii="Verdana" w:hAnsi="Verdana" w:cs="Sylfaen"/>
          <w:szCs w:val="24"/>
          <w:lang w:val="en-GB"/>
        </w:rPr>
        <w:t>stacles</w:t>
      </w:r>
      <w:r w:rsidR="00A177D8">
        <w:rPr>
          <w:rFonts w:ascii="Verdana" w:hAnsi="Verdana" w:cs="Sylfaen"/>
          <w:szCs w:val="24"/>
          <w:lang w:val="en-GB"/>
        </w:rPr>
        <w:t xml:space="preserve">; </w:t>
      </w:r>
    </w:p>
    <w:p w14:paraId="4E203CC8" w14:textId="77777777" w:rsidR="00B81F0F" w:rsidRDefault="00EB6490" w:rsidP="002251DA">
      <w:pPr>
        <w:pStyle w:val="Paragrafoelenco"/>
        <w:numPr>
          <w:ilvl w:val="0"/>
          <w:numId w:val="3"/>
        </w:numPr>
        <w:spacing w:after="0"/>
        <w:jc w:val="both"/>
        <w:rPr>
          <w:rFonts w:ascii="Verdana" w:hAnsi="Verdana" w:cs="Sylfaen"/>
          <w:szCs w:val="24"/>
          <w:lang w:val="en-GB"/>
        </w:rPr>
      </w:pPr>
      <w:r w:rsidRPr="002251DA">
        <w:rPr>
          <w:rFonts w:ascii="Verdana" w:hAnsi="Verdana" w:cs="Sylfaen"/>
          <w:szCs w:val="24"/>
          <w:lang w:val="en-GB"/>
        </w:rPr>
        <w:t xml:space="preserve">Develops evacuation </w:t>
      </w:r>
      <w:r w:rsidR="0058404F">
        <w:rPr>
          <w:rFonts w:ascii="Verdana" w:hAnsi="Verdana" w:cs="Sylfaen"/>
          <w:szCs w:val="24"/>
          <w:lang w:val="en-GB"/>
        </w:rPr>
        <w:t>plan</w:t>
      </w:r>
      <w:r w:rsidRPr="002251DA">
        <w:rPr>
          <w:rFonts w:ascii="Verdana" w:hAnsi="Verdana" w:cs="Sylfaen"/>
          <w:szCs w:val="24"/>
          <w:lang w:val="en-GB"/>
        </w:rPr>
        <w:t xml:space="preserve"> for the </w:t>
      </w:r>
      <w:r w:rsidR="00162CE4" w:rsidRPr="00AA43D4">
        <w:rPr>
          <w:rFonts w:ascii="Verdana" w:hAnsi="Verdana" w:cs="Sylfaen"/>
          <w:szCs w:val="24"/>
          <w:lang w:val="en-GB"/>
        </w:rPr>
        <w:t>school</w:t>
      </w:r>
      <w:r w:rsidR="009D660B">
        <w:rPr>
          <w:rFonts w:ascii="Verdana" w:hAnsi="Verdana" w:cs="Sylfaen"/>
          <w:szCs w:val="24"/>
          <w:lang w:val="en-GB"/>
        </w:rPr>
        <w:t xml:space="preserve"> </w:t>
      </w:r>
      <w:r w:rsidR="0058404F">
        <w:rPr>
          <w:rFonts w:ascii="Verdana" w:hAnsi="Verdana" w:cs="Sylfaen"/>
          <w:szCs w:val="24"/>
          <w:lang w:val="en-GB"/>
        </w:rPr>
        <w:t xml:space="preserve">building </w:t>
      </w:r>
      <w:r w:rsidR="009D660B">
        <w:rPr>
          <w:rFonts w:ascii="Verdana" w:hAnsi="Verdana" w:cs="Sylfaen"/>
          <w:szCs w:val="24"/>
          <w:lang w:val="en-GB"/>
        </w:rPr>
        <w:t>and ensures that they are posted in relevant locations</w:t>
      </w:r>
      <w:r w:rsidR="00EA73D3" w:rsidRPr="00AA43D4">
        <w:rPr>
          <w:rFonts w:ascii="Verdana" w:hAnsi="Verdana" w:cs="Sylfaen"/>
          <w:szCs w:val="24"/>
          <w:lang w:val="en-GB"/>
        </w:rPr>
        <w:t xml:space="preserve">; </w:t>
      </w:r>
    </w:p>
    <w:p w14:paraId="45C8A982" w14:textId="77777777" w:rsidR="00B81F0F" w:rsidRDefault="00652EC8" w:rsidP="002251DA">
      <w:pPr>
        <w:pStyle w:val="Paragrafoelenco"/>
        <w:numPr>
          <w:ilvl w:val="0"/>
          <w:numId w:val="3"/>
        </w:numPr>
        <w:spacing w:after="0"/>
        <w:jc w:val="both"/>
        <w:rPr>
          <w:rFonts w:ascii="Verdana" w:hAnsi="Verdana" w:cs="Sylfaen"/>
          <w:szCs w:val="24"/>
          <w:lang w:val="en-GB"/>
        </w:rPr>
      </w:pPr>
      <w:r>
        <w:rPr>
          <w:rFonts w:ascii="Verdana" w:hAnsi="Verdana" w:cs="Sylfaen"/>
          <w:szCs w:val="24"/>
          <w:lang w:val="en-GB"/>
        </w:rPr>
        <w:t xml:space="preserve">Regularly monitors the school building to ensure there are no obstacles </w:t>
      </w:r>
    </w:p>
    <w:p w14:paraId="3E1BCCCC" w14:textId="77777777" w:rsidR="00B81F0F" w:rsidRDefault="007E0B6C" w:rsidP="002251DA">
      <w:pPr>
        <w:numPr>
          <w:ilvl w:val="0"/>
          <w:numId w:val="3"/>
        </w:numPr>
        <w:spacing w:after="0"/>
        <w:jc w:val="both"/>
        <w:rPr>
          <w:rFonts w:ascii="Verdana" w:hAnsi="Verdana" w:cs="Sylfaen"/>
          <w:szCs w:val="24"/>
          <w:lang w:val="en-GB"/>
        </w:rPr>
      </w:pPr>
      <w:r>
        <w:rPr>
          <w:rFonts w:ascii="Verdana" w:hAnsi="Verdana" w:cs="Sylfaen"/>
          <w:szCs w:val="24"/>
          <w:lang w:val="en-GB"/>
        </w:rPr>
        <w:t>Makes plans for</w:t>
      </w:r>
      <w:r w:rsidR="00B2102A" w:rsidRPr="00162CE4">
        <w:rPr>
          <w:rFonts w:ascii="Verdana" w:hAnsi="Verdana" w:cs="Sylfaen"/>
          <w:szCs w:val="24"/>
          <w:lang w:val="en-GB"/>
        </w:rPr>
        <w:t xml:space="preserve"> safe evacuation of children with special needs; </w:t>
      </w:r>
    </w:p>
    <w:p w14:paraId="4B8C8F84" w14:textId="77777777" w:rsidR="00B81F0F" w:rsidRPr="002251DA" w:rsidRDefault="006D11CD" w:rsidP="002251DA">
      <w:pPr>
        <w:numPr>
          <w:ilvl w:val="0"/>
          <w:numId w:val="3"/>
        </w:numPr>
        <w:spacing w:after="0"/>
        <w:jc w:val="both"/>
        <w:rPr>
          <w:rFonts w:ascii="Verdana" w:hAnsi="Verdana" w:cs="Sylfaen"/>
          <w:b/>
          <w:i/>
          <w:szCs w:val="24"/>
          <w:lang w:val="en-GB"/>
        </w:rPr>
      </w:pPr>
      <w:r w:rsidRPr="00162CE4">
        <w:rPr>
          <w:rFonts w:ascii="Verdana" w:hAnsi="Verdana"/>
          <w:szCs w:val="24"/>
          <w:lang w:val="en-GB"/>
        </w:rPr>
        <w:t xml:space="preserve">Prepares </w:t>
      </w:r>
      <w:r w:rsidR="004A1BE1" w:rsidRPr="00162CE4">
        <w:rPr>
          <w:rFonts w:ascii="Verdana" w:hAnsi="Verdana"/>
          <w:szCs w:val="24"/>
          <w:lang w:val="en-GB"/>
        </w:rPr>
        <w:t>shelter</w:t>
      </w:r>
      <w:r w:rsidRPr="00162CE4">
        <w:rPr>
          <w:rFonts w:ascii="Verdana" w:hAnsi="Verdana"/>
          <w:szCs w:val="24"/>
          <w:lang w:val="en-GB"/>
        </w:rPr>
        <w:t xml:space="preserve"> scheme and plan based on the building conditions of the </w:t>
      </w:r>
      <w:r w:rsidR="00162CE4">
        <w:rPr>
          <w:rFonts w:ascii="Verdana" w:hAnsi="Verdana" w:cs="Sylfaen"/>
          <w:szCs w:val="24"/>
          <w:lang w:val="en-GB"/>
        </w:rPr>
        <w:t>school</w:t>
      </w:r>
      <w:r w:rsidRPr="00162CE4">
        <w:rPr>
          <w:rFonts w:ascii="Verdana" w:hAnsi="Verdana" w:cs="Sylfaen"/>
          <w:szCs w:val="24"/>
          <w:lang w:val="en-GB"/>
        </w:rPr>
        <w:t>, provides calculations of shelter capacity</w:t>
      </w:r>
      <w:r w:rsidR="00E52CF8" w:rsidRPr="00162CE4">
        <w:rPr>
          <w:rFonts w:ascii="Verdana" w:hAnsi="Verdana"/>
          <w:szCs w:val="24"/>
          <w:lang w:val="en-GB"/>
        </w:rPr>
        <w:t xml:space="preserve"> </w:t>
      </w:r>
      <w:r w:rsidR="002C4A88" w:rsidRPr="00162CE4">
        <w:rPr>
          <w:rFonts w:ascii="Verdana" w:hAnsi="Verdana"/>
          <w:szCs w:val="24"/>
          <w:lang w:val="en-GB"/>
        </w:rPr>
        <w:t>(</w:t>
      </w:r>
      <w:r w:rsidRPr="00162CE4">
        <w:rPr>
          <w:rFonts w:ascii="Verdana" w:hAnsi="Verdana"/>
          <w:szCs w:val="24"/>
          <w:lang w:val="en-GB"/>
        </w:rPr>
        <w:t>for example</w:t>
      </w:r>
      <w:r w:rsidR="009A4D46">
        <w:rPr>
          <w:rFonts w:ascii="Verdana" w:hAnsi="Verdana"/>
          <w:szCs w:val="24"/>
          <w:lang w:val="en-GB"/>
        </w:rPr>
        <w:t>,</w:t>
      </w:r>
      <w:r w:rsidRPr="00162CE4">
        <w:rPr>
          <w:rFonts w:ascii="Verdana" w:hAnsi="Verdana"/>
          <w:szCs w:val="24"/>
          <w:lang w:val="en-GB"/>
        </w:rPr>
        <w:t xml:space="preserve"> the maximum capacity of the </w:t>
      </w:r>
      <w:r w:rsidR="009A4D46">
        <w:rPr>
          <w:rFonts w:ascii="Verdana" w:hAnsi="Verdana"/>
          <w:szCs w:val="24"/>
          <w:lang w:val="en-GB"/>
        </w:rPr>
        <w:t>school hall</w:t>
      </w:r>
      <w:r w:rsidR="009A4D46" w:rsidRPr="00162CE4">
        <w:rPr>
          <w:rFonts w:ascii="Verdana" w:hAnsi="Verdana"/>
          <w:szCs w:val="24"/>
          <w:lang w:val="en-GB"/>
        </w:rPr>
        <w:t xml:space="preserve"> </w:t>
      </w:r>
      <w:r w:rsidRPr="00162CE4">
        <w:rPr>
          <w:rFonts w:ascii="Verdana" w:hAnsi="Verdana"/>
          <w:szCs w:val="24"/>
          <w:lang w:val="en-GB"/>
        </w:rPr>
        <w:t>to serve as a shelter</w:t>
      </w:r>
      <w:r w:rsidR="002C4A88" w:rsidRPr="00162CE4">
        <w:rPr>
          <w:rFonts w:ascii="Verdana" w:hAnsi="Verdana"/>
          <w:szCs w:val="24"/>
          <w:lang w:val="en-GB"/>
        </w:rPr>
        <w:t xml:space="preserve">), </w:t>
      </w:r>
      <w:r w:rsidRPr="00162CE4">
        <w:rPr>
          <w:rFonts w:ascii="Verdana" w:hAnsi="Verdana"/>
          <w:szCs w:val="24"/>
          <w:lang w:val="en-GB"/>
        </w:rPr>
        <w:t xml:space="preserve">implements relevant steps towards making other areas of the </w:t>
      </w:r>
      <w:r w:rsidR="009A4D46">
        <w:rPr>
          <w:rFonts w:ascii="Verdana" w:hAnsi="Verdana"/>
          <w:szCs w:val="24"/>
          <w:lang w:val="en-GB"/>
        </w:rPr>
        <w:t>school</w:t>
      </w:r>
      <w:r w:rsidRPr="00162CE4">
        <w:rPr>
          <w:rFonts w:ascii="Verdana" w:hAnsi="Verdana"/>
          <w:szCs w:val="24"/>
          <w:lang w:val="en-GB"/>
        </w:rPr>
        <w:t xml:space="preserve"> suitable for </w:t>
      </w:r>
      <w:r w:rsidR="004A1BE1" w:rsidRPr="00162CE4">
        <w:rPr>
          <w:rFonts w:ascii="Verdana" w:hAnsi="Verdana"/>
          <w:szCs w:val="24"/>
          <w:lang w:val="en-GB"/>
        </w:rPr>
        <w:t>shelter</w:t>
      </w:r>
      <w:r w:rsidR="002C4A88" w:rsidRPr="00162CE4">
        <w:rPr>
          <w:rFonts w:ascii="Verdana" w:hAnsi="Verdana"/>
          <w:szCs w:val="24"/>
          <w:lang w:val="en-GB"/>
        </w:rPr>
        <w:t xml:space="preserve">  (</w:t>
      </w:r>
      <w:r w:rsidRPr="00162CE4">
        <w:rPr>
          <w:rFonts w:ascii="Verdana" w:hAnsi="Verdana"/>
          <w:szCs w:val="24"/>
          <w:lang w:val="en-GB"/>
        </w:rPr>
        <w:t>for example</w:t>
      </w:r>
      <w:r w:rsidR="009A4D46">
        <w:rPr>
          <w:rFonts w:ascii="Verdana" w:hAnsi="Verdana"/>
          <w:szCs w:val="24"/>
          <w:lang w:val="en-GB"/>
        </w:rPr>
        <w:t>,</w:t>
      </w:r>
      <w:r w:rsidRPr="00162CE4">
        <w:rPr>
          <w:rFonts w:ascii="Verdana" w:hAnsi="Verdana"/>
          <w:szCs w:val="24"/>
          <w:lang w:val="en-GB"/>
        </w:rPr>
        <w:t xml:space="preserve"> adaptation of semi-basement floors and other constructions for shelter</w:t>
      </w:r>
      <w:r w:rsidR="002C4A88" w:rsidRPr="00162CE4">
        <w:rPr>
          <w:rFonts w:ascii="Verdana" w:hAnsi="Verdana"/>
          <w:szCs w:val="24"/>
          <w:lang w:val="en-GB"/>
        </w:rPr>
        <w:t>)</w:t>
      </w:r>
      <w:r w:rsidRPr="00162CE4">
        <w:rPr>
          <w:rFonts w:ascii="Verdana" w:hAnsi="Verdana"/>
          <w:szCs w:val="24"/>
          <w:lang w:val="en-GB"/>
        </w:rPr>
        <w:t>.</w:t>
      </w:r>
    </w:p>
    <w:p w14:paraId="6A6A99E3" w14:textId="77777777" w:rsidR="0058404F" w:rsidRDefault="0058404F" w:rsidP="0058404F">
      <w:pPr>
        <w:pStyle w:val="Paragrafoelenco"/>
        <w:numPr>
          <w:ilvl w:val="0"/>
          <w:numId w:val="3"/>
        </w:numPr>
        <w:spacing w:after="0"/>
        <w:jc w:val="both"/>
        <w:rPr>
          <w:rFonts w:ascii="Verdana" w:hAnsi="Verdana" w:cs="Sylfaen"/>
          <w:szCs w:val="24"/>
          <w:lang w:val="en-GB"/>
        </w:rPr>
      </w:pPr>
      <w:r w:rsidRPr="00AA43D4">
        <w:rPr>
          <w:rFonts w:ascii="Verdana" w:hAnsi="Verdana" w:cs="Sylfaen"/>
          <w:szCs w:val="24"/>
          <w:lang w:val="en-GB"/>
        </w:rPr>
        <w:t xml:space="preserve">Participates in the risk, vulnerability and capacity assessment of the buildings, premises and surrounding areas of the school; </w:t>
      </w:r>
      <w:r w:rsidR="00A177D8">
        <w:rPr>
          <w:rFonts w:ascii="Verdana" w:hAnsi="Verdana" w:cs="Sylfaen"/>
          <w:szCs w:val="24"/>
          <w:lang w:val="en-GB"/>
        </w:rPr>
        <w:t xml:space="preserve">and </w:t>
      </w:r>
    </w:p>
    <w:p w14:paraId="169E78A0" w14:textId="77777777" w:rsidR="00B81F0F" w:rsidRPr="002251DA" w:rsidRDefault="0058404F" w:rsidP="002251DA">
      <w:pPr>
        <w:pStyle w:val="Paragrafoelenco"/>
        <w:numPr>
          <w:ilvl w:val="0"/>
          <w:numId w:val="3"/>
        </w:numPr>
        <w:spacing w:after="0"/>
        <w:jc w:val="both"/>
        <w:rPr>
          <w:rFonts w:ascii="Verdana" w:hAnsi="Verdana" w:cs="Sylfaen"/>
          <w:szCs w:val="24"/>
          <w:lang w:val="en-GB"/>
        </w:rPr>
      </w:pPr>
      <w:r>
        <w:rPr>
          <w:rFonts w:ascii="Verdana" w:hAnsi="Verdana"/>
          <w:szCs w:val="24"/>
          <w:lang w:val="en-GB"/>
        </w:rPr>
        <w:t>Organizes</w:t>
      </w:r>
      <w:r w:rsidRPr="005169D7">
        <w:rPr>
          <w:rFonts w:ascii="Verdana" w:hAnsi="Verdana"/>
          <w:szCs w:val="24"/>
          <w:lang w:val="en-GB"/>
        </w:rPr>
        <w:t xml:space="preserve"> </w:t>
      </w:r>
      <w:r>
        <w:rPr>
          <w:rFonts w:ascii="Verdana" w:hAnsi="Verdana"/>
          <w:szCs w:val="24"/>
          <w:lang w:val="en-GB"/>
        </w:rPr>
        <w:t xml:space="preserve">relevant drills and simulations at least twice a year. </w:t>
      </w:r>
    </w:p>
    <w:p w14:paraId="58865FD3" w14:textId="77777777" w:rsidR="00B81F0F" w:rsidRDefault="00B81F0F" w:rsidP="002251DA">
      <w:pPr>
        <w:spacing w:after="0"/>
        <w:jc w:val="both"/>
        <w:rPr>
          <w:rFonts w:ascii="Verdana" w:hAnsi="Verdana" w:cs="Sylfaen"/>
          <w:b/>
          <w:i/>
          <w:szCs w:val="24"/>
          <w:lang w:val="en-GB"/>
        </w:rPr>
      </w:pPr>
    </w:p>
    <w:p w14:paraId="3617095B" w14:textId="77777777" w:rsidR="00B81F0F" w:rsidRDefault="00652EC8" w:rsidP="002251DA">
      <w:pPr>
        <w:spacing w:after="0"/>
        <w:jc w:val="both"/>
        <w:rPr>
          <w:rFonts w:ascii="Verdana" w:hAnsi="Verdana" w:cs="Sylfaen"/>
          <w:b/>
          <w:i/>
          <w:szCs w:val="24"/>
          <w:lang w:val="en-GB"/>
        </w:rPr>
      </w:pPr>
      <w:r>
        <w:rPr>
          <w:rFonts w:ascii="Verdana" w:hAnsi="Verdana" w:cs="Sylfaen"/>
          <w:b/>
          <w:i/>
          <w:szCs w:val="24"/>
          <w:lang w:val="en-GB"/>
        </w:rPr>
        <w:t>Response</w:t>
      </w:r>
    </w:p>
    <w:p w14:paraId="0F708E94" w14:textId="77777777" w:rsidR="007E0B6C" w:rsidRPr="00162CE4" w:rsidRDefault="007E0B6C" w:rsidP="007E0B6C">
      <w:pPr>
        <w:numPr>
          <w:ilvl w:val="0"/>
          <w:numId w:val="61"/>
        </w:numPr>
        <w:spacing w:after="0"/>
        <w:jc w:val="both"/>
        <w:rPr>
          <w:rFonts w:ascii="Verdana" w:hAnsi="Verdana" w:cs="Sylfaen"/>
          <w:szCs w:val="24"/>
          <w:lang w:val="en-GB"/>
        </w:rPr>
      </w:pPr>
      <w:r w:rsidRPr="00162CE4">
        <w:rPr>
          <w:rFonts w:ascii="Verdana" w:hAnsi="Verdana" w:cs="Sylfaen"/>
          <w:szCs w:val="24"/>
          <w:lang w:val="en-GB"/>
        </w:rPr>
        <w:t xml:space="preserve">Ensures safe evacuation of children with special needs; </w:t>
      </w:r>
      <w:r>
        <w:rPr>
          <w:rFonts w:ascii="Verdana" w:hAnsi="Verdana" w:cs="Sylfaen"/>
          <w:szCs w:val="24"/>
          <w:lang w:val="en-GB"/>
        </w:rPr>
        <w:t>and</w:t>
      </w:r>
    </w:p>
    <w:p w14:paraId="6C1A8A92" w14:textId="77777777" w:rsidR="00B81F0F" w:rsidRDefault="007E0B6C" w:rsidP="002251DA">
      <w:pPr>
        <w:pStyle w:val="Paragrafoelenco"/>
        <w:numPr>
          <w:ilvl w:val="0"/>
          <w:numId w:val="61"/>
        </w:numPr>
        <w:spacing w:after="0"/>
        <w:jc w:val="both"/>
        <w:rPr>
          <w:rFonts w:ascii="Verdana" w:hAnsi="Verdana" w:cs="Sylfaen"/>
          <w:szCs w:val="24"/>
          <w:lang w:val="en-GB"/>
        </w:rPr>
      </w:pPr>
      <w:r>
        <w:rPr>
          <w:rFonts w:ascii="Verdana" w:hAnsi="Verdana" w:cs="Sylfaen"/>
          <w:szCs w:val="24"/>
          <w:lang w:val="en-GB"/>
        </w:rPr>
        <w:t xml:space="preserve">Gathers status reports (present, absent, missing, injured, etc.) from classes and reports to incident command. </w:t>
      </w:r>
    </w:p>
    <w:p w14:paraId="043B7D7F" w14:textId="7EEFFCAD" w:rsidR="00DF1471" w:rsidRPr="002251DA" w:rsidRDefault="00DF1471" w:rsidP="002251DA">
      <w:pPr>
        <w:pStyle w:val="Paragrafoelenco"/>
        <w:numPr>
          <w:ilvl w:val="0"/>
          <w:numId w:val="61"/>
        </w:numPr>
        <w:spacing w:after="0"/>
        <w:jc w:val="both"/>
        <w:rPr>
          <w:rFonts w:ascii="Verdana" w:hAnsi="Verdana" w:cs="Sylfaen"/>
          <w:szCs w:val="24"/>
          <w:lang w:val="en-GB"/>
        </w:rPr>
      </w:pPr>
      <w:r>
        <w:rPr>
          <w:rFonts w:ascii="Verdana" w:hAnsi="Verdana" w:cs="Sylfaen"/>
          <w:szCs w:val="24"/>
          <w:lang w:val="en-GB"/>
        </w:rPr>
        <w:t xml:space="preserve">In case school is to serve as a temporary shelter for local community, assists incident command in preparing and monitoring use of school as a shelter. </w:t>
      </w:r>
    </w:p>
    <w:p w14:paraId="5142F5D4" w14:textId="77777777" w:rsidR="00B81F0F" w:rsidRDefault="00B81F0F" w:rsidP="002251DA">
      <w:pPr>
        <w:spacing w:after="0"/>
        <w:jc w:val="both"/>
        <w:rPr>
          <w:rFonts w:ascii="Verdana" w:hAnsi="Verdana" w:cs="Sylfaen"/>
          <w:b/>
          <w:i/>
          <w:szCs w:val="24"/>
          <w:lang w:val="en-GB"/>
        </w:rPr>
      </w:pPr>
    </w:p>
    <w:p w14:paraId="10DDAA59" w14:textId="524DA714" w:rsidR="00A77B8A" w:rsidRPr="002251DA" w:rsidRDefault="004743E6" w:rsidP="00C14E13">
      <w:pPr>
        <w:rPr>
          <w:rFonts w:ascii="Verdana" w:hAnsi="Verdana"/>
          <w:b/>
          <w:color w:val="008000"/>
          <w:szCs w:val="24"/>
          <w:lang w:val="en-GB"/>
        </w:rPr>
      </w:pPr>
      <w:r>
        <w:rPr>
          <w:rFonts w:ascii="Verdana" w:hAnsi="Verdana" w:cs="Sylfaen"/>
          <w:b/>
          <w:color w:val="008000"/>
          <w:szCs w:val="24"/>
          <w:lang w:val="en-GB"/>
        </w:rPr>
        <w:t xml:space="preserve">5) First aid and psychosocial support team </w:t>
      </w:r>
    </w:p>
    <w:p w14:paraId="0CC2A785" w14:textId="0AE4D78C" w:rsidR="00017B0E" w:rsidRPr="00EE5D98" w:rsidRDefault="00C876A4" w:rsidP="00EE5D98">
      <w:pPr>
        <w:jc w:val="both"/>
        <w:rPr>
          <w:rFonts w:ascii="Verdana" w:hAnsi="Verdana"/>
          <w:szCs w:val="24"/>
          <w:lang w:val="en-GB"/>
        </w:rPr>
      </w:pPr>
      <w:r>
        <w:rPr>
          <w:rFonts w:ascii="Verdana" w:hAnsi="Verdana" w:cs="Sylfaen"/>
          <w:szCs w:val="24"/>
          <w:lang w:val="en-GB"/>
        </w:rPr>
        <w:t xml:space="preserve">The first aid </w:t>
      </w:r>
      <w:r w:rsidR="004743E6">
        <w:rPr>
          <w:rFonts w:ascii="Verdana" w:hAnsi="Verdana" w:cs="Sylfaen"/>
          <w:szCs w:val="24"/>
          <w:lang w:val="en-GB"/>
        </w:rPr>
        <w:t xml:space="preserve">and psychosocial support </w:t>
      </w:r>
      <w:r>
        <w:rPr>
          <w:rFonts w:ascii="Verdana" w:hAnsi="Verdana" w:cs="Sylfaen"/>
          <w:szCs w:val="24"/>
          <w:lang w:val="en-GB"/>
        </w:rPr>
        <w:t xml:space="preserve">team is responsible for preparing for and delivering of very basic </w:t>
      </w:r>
      <w:r w:rsidR="004743E6">
        <w:rPr>
          <w:rFonts w:ascii="Verdana" w:hAnsi="Verdana" w:cs="Sylfaen"/>
          <w:szCs w:val="24"/>
          <w:lang w:val="en-GB"/>
        </w:rPr>
        <w:t xml:space="preserve">first aid, within its capacity as well as </w:t>
      </w:r>
      <w:r w:rsidR="004743E6" w:rsidRPr="002251DA">
        <w:rPr>
          <w:rFonts w:ascii="Verdana" w:hAnsi="Verdana" w:cs="Sylfaen"/>
          <w:szCs w:val="24"/>
          <w:lang w:val="en-GB"/>
        </w:rPr>
        <w:t xml:space="preserve">raising awarenesss of psychosocial needs in disasters and other emergencies, preparing for and implementing psychosocial support measures. </w:t>
      </w:r>
    </w:p>
    <w:p w14:paraId="22A14F44" w14:textId="77777777" w:rsidR="00F960A8" w:rsidRPr="005169D7" w:rsidRDefault="00F960A8" w:rsidP="00F960A8">
      <w:pPr>
        <w:spacing w:after="0"/>
        <w:jc w:val="both"/>
        <w:rPr>
          <w:rFonts w:ascii="Verdana" w:hAnsi="Verdana" w:cs="Sylfaen"/>
          <w:b/>
          <w:i/>
          <w:szCs w:val="24"/>
          <w:lang w:val="en-GB"/>
        </w:rPr>
      </w:pPr>
      <w:r w:rsidRPr="005169D7">
        <w:rPr>
          <w:rFonts w:ascii="Verdana" w:hAnsi="Verdana" w:cs="Sylfaen"/>
          <w:b/>
          <w:i/>
          <w:szCs w:val="24"/>
          <w:lang w:val="en-GB"/>
        </w:rPr>
        <w:t>Preparedness</w:t>
      </w:r>
    </w:p>
    <w:p w14:paraId="216AB527" w14:textId="77777777" w:rsidR="00017B0E" w:rsidRDefault="00017B0E" w:rsidP="00F960A8">
      <w:pPr>
        <w:pStyle w:val="Paragrafoelenco"/>
        <w:numPr>
          <w:ilvl w:val="0"/>
          <w:numId w:val="59"/>
        </w:numPr>
        <w:rPr>
          <w:rFonts w:ascii="Verdana" w:hAnsi="Verdana" w:cs="Sylfaen"/>
          <w:szCs w:val="24"/>
          <w:lang w:val="en-GB"/>
        </w:rPr>
      </w:pPr>
      <w:r>
        <w:rPr>
          <w:rFonts w:ascii="Verdana" w:hAnsi="Verdana" w:cs="Sylfaen"/>
          <w:szCs w:val="24"/>
          <w:lang w:val="en-GB"/>
        </w:rPr>
        <w:lastRenderedPageBreak/>
        <w:t>Develops plans for first aid, including designating a first aid staging area and incorporating it in maps and plans;</w:t>
      </w:r>
    </w:p>
    <w:p w14:paraId="15B45DA8" w14:textId="77777777" w:rsidR="00F960A8" w:rsidRPr="005169D7" w:rsidRDefault="00F960A8" w:rsidP="00F960A8">
      <w:pPr>
        <w:pStyle w:val="Paragrafoelenco"/>
        <w:numPr>
          <w:ilvl w:val="0"/>
          <w:numId w:val="59"/>
        </w:numPr>
        <w:rPr>
          <w:rFonts w:ascii="Verdana" w:hAnsi="Verdana" w:cs="Sylfaen"/>
          <w:szCs w:val="24"/>
          <w:lang w:val="en-GB"/>
        </w:rPr>
      </w:pPr>
      <w:r>
        <w:rPr>
          <w:rFonts w:ascii="Verdana" w:hAnsi="Verdana" w:cs="Sylfaen"/>
          <w:szCs w:val="24"/>
          <w:lang w:val="en-GB"/>
        </w:rPr>
        <w:t>Organizes</w:t>
      </w:r>
      <w:r w:rsidRPr="005169D7">
        <w:rPr>
          <w:rFonts w:ascii="Verdana" w:hAnsi="Verdana" w:cs="Sylfaen"/>
          <w:szCs w:val="24"/>
          <w:lang w:val="en-GB"/>
        </w:rPr>
        <w:t xml:space="preserve"> </w:t>
      </w:r>
      <w:r>
        <w:rPr>
          <w:rFonts w:ascii="Verdana" w:hAnsi="Verdana" w:cs="Sylfaen"/>
          <w:szCs w:val="24"/>
          <w:lang w:val="en-GB"/>
        </w:rPr>
        <w:t xml:space="preserve">training for </w:t>
      </w:r>
      <w:r w:rsidRPr="005169D7">
        <w:rPr>
          <w:rFonts w:ascii="Verdana" w:hAnsi="Verdana" w:cs="Sylfaen"/>
          <w:szCs w:val="24"/>
          <w:lang w:val="en-GB"/>
        </w:rPr>
        <w:t xml:space="preserve">team members and other school staff </w:t>
      </w:r>
      <w:r>
        <w:rPr>
          <w:rFonts w:ascii="Verdana" w:hAnsi="Verdana" w:cs="Sylfaen"/>
          <w:szCs w:val="24"/>
          <w:lang w:val="en-GB"/>
        </w:rPr>
        <w:t xml:space="preserve">in basic first aid; </w:t>
      </w:r>
    </w:p>
    <w:p w14:paraId="4379AA42" w14:textId="77777777" w:rsidR="00F960A8" w:rsidRPr="005169D7" w:rsidRDefault="00F960A8" w:rsidP="00F960A8">
      <w:pPr>
        <w:pStyle w:val="Paragrafoelenco"/>
        <w:numPr>
          <w:ilvl w:val="0"/>
          <w:numId w:val="59"/>
        </w:numPr>
        <w:rPr>
          <w:rFonts w:ascii="Verdana" w:hAnsi="Verdana" w:cs="Sylfaen"/>
          <w:szCs w:val="24"/>
          <w:lang w:val="en-GB"/>
        </w:rPr>
      </w:pPr>
      <w:r w:rsidRPr="005169D7">
        <w:rPr>
          <w:rFonts w:ascii="Verdana" w:hAnsi="Verdana" w:cs="Sylfaen"/>
          <w:szCs w:val="24"/>
          <w:lang w:val="en-GB"/>
        </w:rPr>
        <w:t>Maintains contact with the local</w:t>
      </w:r>
      <w:r>
        <w:rPr>
          <w:rFonts w:ascii="Verdana" w:hAnsi="Verdana" w:cs="Sylfaen"/>
          <w:szCs w:val="24"/>
          <w:lang w:val="en-GB"/>
        </w:rPr>
        <w:t xml:space="preserve"> emergency services or Red Crescent Society to ensure coordination in response to incidents</w:t>
      </w:r>
      <w:r w:rsidRPr="005169D7">
        <w:rPr>
          <w:rFonts w:ascii="Verdana" w:hAnsi="Verdana" w:cs="Sylfaen"/>
          <w:szCs w:val="24"/>
          <w:lang w:val="en-GB"/>
        </w:rPr>
        <w:t xml:space="preserve">; </w:t>
      </w:r>
    </w:p>
    <w:p w14:paraId="4F0B7E07" w14:textId="77777777" w:rsidR="004743E6" w:rsidRDefault="004743E6" w:rsidP="004743E6">
      <w:pPr>
        <w:pStyle w:val="Paragrafoelenco"/>
        <w:numPr>
          <w:ilvl w:val="0"/>
          <w:numId w:val="59"/>
        </w:numPr>
        <w:spacing w:after="0"/>
        <w:jc w:val="both"/>
        <w:rPr>
          <w:rFonts w:ascii="Verdana" w:hAnsi="Verdana" w:cs="Sylfaen"/>
          <w:szCs w:val="24"/>
          <w:lang w:val="en-GB"/>
        </w:rPr>
      </w:pPr>
      <w:r>
        <w:rPr>
          <w:rFonts w:ascii="Verdana" w:hAnsi="Verdana" w:cs="Sylfaen"/>
          <w:szCs w:val="24"/>
          <w:lang w:val="en-GB"/>
        </w:rPr>
        <w:t xml:space="preserve">Understands the impact of disasters and traumatic events on the psychosocial wellbeing of children; </w:t>
      </w:r>
    </w:p>
    <w:p w14:paraId="06EEC4AA" w14:textId="77777777" w:rsidR="004743E6" w:rsidRDefault="004743E6" w:rsidP="004743E6">
      <w:pPr>
        <w:pStyle w:val="Paragrafoelenco"/>
        <w:numPr>
          <w:ilvl w:val="0"/>
          <w:numId w:val="59"/>
        </w:numPr>
        <w:spacing w:after="0"/>
        <w:jc w:val="both"/>
        <w:rPr>
          <w:rFonts w:ascii="Verdana" w:hAnsi="Verdana" w:cs="Sylfaen"/>
          <w:szCs w:val="24"/>
          <w:lang w:val="en-GB"/>
        </w:rPr>
      </w:pPr>
      <w:r>
        <w:rPr>
          <w:rFonts w:ascii="Verdana" w:hAnsi="Verdana" w:cs="Sylfaen"/>
          <w:szCs w:val="24"/>
          <w:lang w:val="en-GB"/>
        </w:rPr>
        <w:t xml:space="preserve">Organizes training on psychological first aid for team members, other school staff and parents; </w:t>
      </w:r>
      <w:r w:rsidRPr="00162CE4">
        <w:rPr>
          <w:rFonts w:ascii="Verdana" w:hAnsi="Verdana" w:cs="Sylfaen"/>
          <w:szCs w:val="24"/>
          <w:lang w:val="en-GB"/>
        </w:rPr>
        <w:t xml:space="preserve"> </w:t>
      </w:r>
    </w:p>
    <w:p w14:paraId="10FB5360" w14:textId="77777777" w:rsidR="004743E6" w:rsidRDefault="004743E6" w:rsidP="004743E6">
      <w:pPr>
        <w:pStyle w:val="Paragrafoelenco"/>
        <w:numPr>
          <w:ilvl w:val="0"/>
          <w:numId w:val="59"/>
        </w:numPr>
        <w:spacing w:after="0"/>
        <w:jc w:val="both"/>
        <w:rPr>
          <w:rFonts w:ascii="Verdana" w:hAnsi="Verdana" w:cs="Sylfaen"/>
          <w:szCs w:val="24"/>
          <w:lang w:val="en-GB"/>
        </w:rPr>
      </w:pPr>
      <w:r>
        <w:rPr>
          <w:rFonts w:ascii="Verdana" w:hAnsi="Verdana" w:cs="Sylfaen"/>
          <w:szCs w:val="24"/>
          <w:lang w:val="en-GB"/>
        </w:rPr>
        <w:t xml:space="preserve">Identifies psychological or psychiatric care providers for potential referral of cases; </w:t>
      </w:r>
    </w:p>
    <w:p w14:paraId="14BA4466" w14:textId="77777777" w:rsidR="004743E6" w:rsidRDefault="004743E6" w:rsidP="004743E6">
      <w:pPr>
        <w:pStyle w:val="Paragrafoelenco"/>
        <w:numPr>
          <w:ilvl w:val="0"/>
          <w:numId w:val="59"/>
        </w:numPr>
        <w:spacing w:after="0"/>
        <w:jc w:val="both"/>
        <w:rPr>
          <w:rFonts w:ascii="Verdana" w:hAnsi="Verdana" w:cs="Sylfaen"/>
          <w:szCs w:val="24"/>
          <w:lang w:val="en-GB"/>
        </w:rPr>
      </w:pPr>
      <w:r>
        <w:rPr>
          <w:rFonts w:ascii="Verdana" w:hAnsi="Verdana" w:cs="Sylfaen"/>
          <w:szCs w:val="24"/>
          <w:lang w:val="en-GB"/>
        </w:rPr>
        <w:t xml:space="preserve">Ensures psychosocial considerations are integrated in the DRR actions of the school, including in drills, simulations, standard operating procedures and contingency plans. </w:t>
      </w:r>
    </w:p>
    <w:p w14:paraId="48DEAB36" w14:textId="4D3CB48E" w:rsidR="004743E6" w:rsidRPr="005169D7" w:rsidRDefault="004743E6" w:rsidP="004743E6">
      <w:pPr>
        <w:pStyle w:val="Paragrafoelenco"/>
        <w:numPr>
          <w:ilvl w:val="0"/>
          <w:numId w:val="59"/>
        </w:numPr>
        <w:spacing w:after="0"/>
        <w:jc w:val="both"/>
        <w:rPr>
          <w:rFonts w:ascii="Verdana" w:hAnsi="Verdana"/>
          <w:szCs w:val="24"/>
          <w:lang w:val="en-GB"/>
        </w:rPr>
      </w:pPr>
      <w:r w:rsidRPr="005169D7">
        <w:rPr>
          <w:rFonts w:ascii="Verdana" w:hAnsi="Verdana" w:cs="Sylfaen"/>
          <w:szCs w:val="24"/>
          <w:lang w:val="en-GB"/>
        </w:rPr>
        <w:t xml:space="preserve">Participates in the risk, vulnerability and capacity assessment of the buildings, premises and surrounding areas of the school; </w:t>
      </w:r>
      <w:r>
        <w:rPr>
          <w:rFonts w:ascii="Verdana" w:hAnsi="Verdana" w:cs="Sylfaen"/>
          <w:szCs w:val="24"/>
          <w:lang w:val="en-GB"/>
        </w:rPr>
        <w:t xml:space="preserve">and </w:t>
      </w:r>
    </w:p>
    <w:p w14:paraId="215B0C43" w14:textId="77777777" w:rsidR="004743E6" w:rsidRPr="005169D7" w:rsidRDefault="004743E6" w:rsidP="004743E6">
      <w:pPr>
        <w:pStyle w:val="Paragrafoelenco"/>
        <w:numPr>
          <w:ilvl w:val="0"/>
          <w:numId w:val="59"/>
        </w:numPr>
        <w:spacing w:after="0"/>
        <w:jc w:val="both"/>
        <w:rPr>
          <w:rFonts w:ascii="Verdana" w:hAnsi="Verdana" w:cs="Sylfaen"/>
          <w:szCs w:val="24"/>
          <w:lang w:val="en-GB"/>
        </w:rPr>
      </w:pPr>
      <w:r w:rsidRPr="005169D7">
        <w:rPr>
          <w:rFonts w:ascii="Verdana" w:hAnsi="Verdana"/>
          <w:szCs w:val="24"/>
          <w:lang w:val="en-GB"/>
        </w:rPr>
        <w:t>Participates in relevant drills and simulations</w:t>
      </w:r>
      <w:r>
        <w:rPr>
          <w:rFonts w:ascii="Verdana" w:hAnsi="Verdana"/>
          <w:szCs w:val="24"/>
          <w:lang w:val="en-GB"/>
        </w:rPr>
        <w:t>.</w:t>
      </w:r>
      <w:r w:rsidRPr="005169D7">
        <w:rPr>
          <w:rFonts w:ascii="Verdana" w:hAnsi="Verdana"/>
          <w:szCs w:val="24"/>
          <w:lang w:val="en-GB"/>
        </w:rPr>
        <w:t xml:space="preserve"> </w:t>
      </w:r>
    </w:p>
    <w:p w14:paraId="6E911625" w14:textId="77777777" w:rsidR="004743E6" w:rsidRPr="001E573A" w:rsidRDefault="004743E6" w:rsidP="00F960A8">
      <w:pPr>
        <w:pStyle w:val="Paragrafoelenco"/>
        <w:numPr>
          <w:ilvl w:val="0"/>
          <w:numId w:val="59"/>
        </w:numPr>
        <w:spacing w:after="0"/>
        <w:jc w:val="both"/>
        <w:rPr>
          <w:rFonts w:ascii="Verdana" w:hAnsi="Verdana" w:cs="Sylfaen"/>
          <w:szCs w:val="24"/>
          <w:lang w:val="en-GB"/>
        </w:rPr>
      </w:pPr>
    </w:p>
    <w:p w14:paraId="0D6369AD" w14:textId="77777777" w:rsidR="00F960A8" w:rsidRDefault="00F960A8" w:rsidP="00F960A8">
      <w:pPr>
        <w:spacing w:after="0"/>
        <w:jc w:val="both"/>
        <w:rPr>
          <w:rFonts w:ascii="Verdana" w:hAnsi="Verdana"/>
          <w:b/>
          <w:i/>
          <w:szCs w:val="24"/>
          <w:lang w:val="en-GB"/>
        </w:rPr>
      </w:pPr>
    </w:p>
    <w:p w14:paraId="39D9B72A" w14:textId="77777777" w:rsidR="00F960A8" w:rsidRPr="005169D7" w:rsidRDefault="00F960A8" w:rsidP="00F960A8">
      <w:pPr>
        <w:spacing w:after="0"/>
        <w:jc w:val="both"/>
        <w:rPr>
          <w:rFonts w:ascii="Verdana" w:hAnsi="Verdana"/>
          <w:b/>
          <w:i/>
          <w:szCs w:val="24"/>
          <w:lang w:val="en-GB"/>
        </w:rPr>
      </w:pPr>
      <w:r w:rsidRPr="005169D7">
        <w:rPr>
          <w:rFonts w:ascii="Verdana" w:hAnsi="Verdana"/>
          <w:b/>
          <w:i/>
          <w:szCs w:val="24"/>
          <w:lang w:val="en-GB"/>
        </w:rPr>
        <w:t>Response</w:t>
      </w:r>
    </w:p>
    <w:p w14:paraId="70548B44" w14:textId="77777777" w:rsidR="00F960A8" w:rsidRDefault="00F960A8" w:rsidP="00F960A8">
      <w:pPr>
        <w:pStyle w:val="Paragrafoelenco"/>
        <w:numPr>
          <w:ilvl w:val="0"/>
          <w:numId w:val="60"/>
        </w:numPr>
        <w:spacing w:after="0"/>
        <w:jc w:val="both"/>
        <w:rPr>
          <w:rFonts w:ascii="Verdana" w:hAnsi="Verdana"/>
          <w:szCs w:val="24"/>
          <w:lang w:val="en-GB"/>
        </w:rPr>
      </w:pPr>
      <w:r>
        <w:rPr>
          <w:rFonts w:ascii="Verdana" w:hAnsi="Verdana"/>
          <w:szCs w:val="24"/>
          <w:lang w:val="en-GB"/>
        </w:rPr>
        <w:t xml:space="preserve">Provides basic first aid in emergency and non-emergency situations; </w:t>
      </w:r>
    </w:p>
    <w:p w14:paraId="766F94B4" w14:textId="77777777" w:rsidR="00017B0E" w:rsidRDefault="00017B0E" w:rsidP="00F960A8">
      <w:pPr>
        <w:pStyle w:val="Paragrafoelenco"/>
        <w:numPr>
          <w:ilvl w:val="0"/>
          <w:numId w:val="60"/>
        </w:numPr>
        <w:spacing w:after="0"/>
        <w:jc w:val="both"/>
        <w:rPr>
          <w:rFonts w:ascii="Verdana" w:hAnsi="Verdana"/>
          <w:szCs w:val="24"/>
          <w:lang w:val="en-GB"/>
        </w:rPr>
      </w:pPr>
      <w:r>
        <w:rPr>
          <w:rFonts w:ascii="Verdana" w:hAnsi="Verdana"/>
          <w:szCs w:val="24"/>
          <w:lang w:val="en-GB"/>
        </w:rPr>
        <w:t xml:space="preserve">Triages injured and provides basic first aid; </w:t>
      </w:r>
    </w:p>
    <w:p w14:paraId="31A8B7E6" w14:textId="77777777" w:rsidR="00017B0E" w:rsidRDefault="00017B0E" w:rsidP="00F960A8">
      <w:pPr>
        <w:pStyle w:val="Paragrafoelenco"/>
        <w:numPr>
          <w:ilvl w:val="0"/>
          <w:numId w:val="60"/>
        </w:numPr>
        <w:spacing w:after="0"/>
        <w:jc w:val="both"/>
        <w:rPr>
          <w:rFonts w:ascii="Verdana" w:hAnsi="Verdana"/>
          <w:szCs w:val="24"/>
          <w:lang w:val="en-GB"/>
        </w:rPr>
      </w:pPr>
      <w:r>
        <w:rPr>
          <w:rFonts w:ascii="Verdana" w:hAnsi="Verdana"/>
          <w:szCs w:val="24"/>
          <w:lang w:val="en-GB"/>
        </w:rPr>
        <w:t xml:space="preserve">Records information about the injured and provides status reports to Incident Command; </w:t>
      </w:r>
    </w:p>
    <w:p w14:paraId="30A3CBCC" w14:textId="77777777" w:rsidR="00017B0E" w:rsidRDefault="00017B0E" w:rsidP="00F960A8">
      <w:pPr>
        <w:pStyle w:val="Paragrafoelenco"/>
        <w:numPr>
          <w:ilvl w:val="0"/>
          <w:numId w:val="60"/>
        </w:numPr>
        <w:spacing w:after="0"/>
        <w:jc w:val="both"/>
        <w:rPr>
          <w:rFonts w:ascii="Verdana" w:hAnsi="Verdana"/>
          <w:szCs w:val="24"/>
          <w:lang w:val="en-GB"/>
        </w:rPr>
      </w:pPr>
      <w:r>
        <w:rPr>
          <w:rFonts w:ascii="Verdana" w:hAnsi="Verdana"/>
          <w:szCs w:val="24"/>
          <w:lang w:val="en-GB"/>
        </w:rPr>
        <w:t xml:space="preserve">Determines and refers cases requiring urgent medical assistance; </w:t>
      </w:r>
      <w:r w:rsidR="003F61A8">
        <w:rPr>
          <w:rFonts w:ascii="Verdana" w:hAnsi="Verdana"/>
          <w:szCs w:val="24"/>
          <w:lang w:val="en-GB"/>
        </w:rPr>
        <w:t>and</w:t>
      </w:r>
    </w:p>
    <w:p w14:paraId="16CE1167" w14:textId="682F42F1" w:rsidR="00B81F0F" w:rsidRDefault="00017B0E" w:rsidP="002251DA">
      <w:pPr>
        <w:pStyle w:val="Paragrafoelenco"/>
        <w:numPr>
          <w:ilvl w:val="0"/>
          <w:numId w:val="60"/>
        </w:numPr>
        <w:spacing w:after="0"/>
        <w:jc w:val="both"/>
        <w:rPr>
          <w:rFonts w:ascii="Verdana" w:hAnsi="Verdana"/>
          <w:szCs w:val="24"/>
          <w:lang w:val="en-GB"/>
        </w:rPr>
      </w:pPr>
      <w:r>
        <w:rPr>
          <w:rFonts w:ascii="Verdana" w:hAnsi="Verdana"/>
          <w:szCs w:val="24"/>
          <w:lang w:val="en-GB"/>
        </w:rPr>
        <w:t>Liaises with emergency medical services</w:t>
      </w:r>
      <w:r w:rsidR="003F61A8">
        <w:rPr>
          <w:rFonts w:ascii="Verdana" w:hAnsi="Verdana"/>
          <w:szCs w:val="24"/>
          <w:lang w:val="en-GB"/>
        </w:rPr>
        <w:t xml:space="preserve"> and/or arranges transp</w:t>
      </w:r>
      <w:r w:rsidR="004743E6">
        <w:rPr>
          <w:rFonts w:ascii="Verdana" w:hAnsi="Verdana"/>
          <w:szCs w:val="24"/>
          <w:lang w:val="en-GB"/>
        </w:rPr>
        <w:t xml:space="preserve">ortation to medical facilities; </w:t>
      </w:r>
    </w:p>
    <w:p w14:paraId="41E4BAB9" w14:textId="1E273D03" w:rsidR="004743E6" w:rsidRDefault="004743E6" w:rsidP="004743E6">
      <w:pPr>
        <w:pStyle w:val="Paragrafoelenco"/>
        <w:numPr>
          <w:ilvl w:val="0"/>
          <w:numId w:val="60"/>
        </w:numPr>
        <w:rPr>
          <w:rFonts w:ascii="Verdana" w:hAnsi="Verdana" w:cs="Sylfaen"/>
          <w:szCs w:val="24"/>
          <w:lang w:val="en-GB"/>
        </w:rPr>
      </w:pPr>
      <w:r>
        <w:rPr>
          <w:rFonts w:ascii="Verdana" w:hAnsi="Verdana" w:cs="Sylfaen"/>
          <w:szCs w:val="24"/>
          <w:lang w:val="en-GB"/>
        </w:rPr>
        <w:t xml:space="preserve">Monitors staff and students to identify any individuals or groups requiring immediate psychological support; </w:t>
      </w:r>
    </w:p>
    <w:p w14:paraId="7EDC263E" w14:textId="77777777" w:rsidR="004743E6" w:rsidRDefault="004743E6" w:rsidP="004743E6">
      <w:pPr>
        <w:pStyle w:val="Paragrafoelenco"/>
        <w:numPr>
          <w:ilvl w:val="0"/>
          <w:numId w:val="60"/>
        </w:numPr>
        <w:rPr>
          <w:rFonts w:ascii="Verdana" w:hAnsi="Verdana" w:cs="Sylfaen"/>
          <w:szCs w:val="24"/>
          <w:lang w:val="en-GB"/>
        </w:rPr>
      </w:pPr>
      <w:r w:rsidRPr="005169D7">
        <w:rPr>
          <w:rFonts w:ascii="Verdana" w:hAnsi="Verdana" w:cs="Sylfaen"/>
          <w:szCs w:val="24"/>
          <w:lang w:val="en-GB"/>
        </w:rPr>
        <w:t xml:space="preserve">Provides psychological first aid (those who have received training in psychological first aid); </w:t>
      </w:r>
    </w:p>
    <w:p w14:paraId="21D9F6FB" w14:textId="2D52A52F" w:rsidR="004743E6" w:rsidRPr="004743E6" w:rsidRDefault="004743E6" w:rsidP="004743E6">
      <w:pPr>
        <w:pStyle w:val="Paragrafoelenco"/>
        <w:numPr>
          <w:ilvl w:val="0"/>
          <w:numId w:val="60"/>
        </w:numPr>
        <w:spacing w:after="0"/>
        <w:jc w:val="both"/>
        <w:rPr>
          <w:rFonts w:ascii="Verdana" w:hAnsi="Verdana" w:cs="Sylfaen"/>
          <w:szCs w:val="24"/>
          <w:lang w:val="en-GB"/>
        </w:rPr>
      </w:pPr>
      <w:r w:rsidRPr="005169D7">
        <w:rPr>
          <w:rFonts w:ascii="Verdana" w:hAnsi="Verdana" w:cs="Sylfaen"/>
          <w:szCs w:val="24"/>
          <w:lang w:val="en-GB"/>
        </w:rPr>
        <w:t xml:space="preserve">Ensures psychosocial considerations are integrated in the </w:t>
      </w:r>
      <w:r>
        <w:rPr>
          <w:rFonts w:ascii="Verdana" w:hAnsi="Verdana" w:cs="Sylfaen"/>
          <w:szCs w:val="24"/>
          <w:lang w:val="en-GB"/>
        </w:rPr>
        <w:t xml:space="preserve">immediate and longer-term </w:t>
      </w:r>
      <w:r w:rsidRPr="005169D7">
        <w:rPr>
          <w:rFonts w:ascii="Verdana" w:hAnsi="Verdana" w:cs="Sylfaen"/>
          <w:szCs w:val="24"/>
          <w:lang w:val="en-GB"/>
        </w:rPr>
        <w:t>reponse operations to a disaster</w:t>
      </w:r>
      <w:r>
        <w:rPr>
          <w:rFonts w:ascii="Verdana" w:hAnsi="Verdana" w:cs="Sylfaen"/>
          <w:szCs w:val="24"/>
          <w:lang w:val="en-GB"/>
        </w:rPr>
        <w:t xml:space="preserve">. </w:t>
      </w:r>
    </w:p>
    <w:p w14:paraId="7A7E4A0C" w14:textId="77777777" w:rsidR="00C876A4" w:rsidRPr="005169D7" w:rsidRDefault="00C876A4" w:rsidP="00C876A4">
      <w:pPr>
        <w:pStyle w:val="Paragrafoelenco"/>
        <w:spacing w:after="0"/>
        <w:ind w:left="360"/>
        <w:jc w:val="both"/>
        <w:rPr>
          <w:rFonts w:ascii="Verdana" w:hAnsi="Verdana" w:cs="Sylfaen"/>
          <w:szCs w:val="24"/>
          <w:lang w:val="en-GB"/>
        </w:rPr>
      </w:pPr>
    </w:p>
    <w:p w14:paraId="59EB9FF3" w14:textId="77777777" w:rsidR="00C876A4" w:rsidRPr="005169D7" w:rsidRDefault="00C876A4" w:rsidP="00C876A4">
      <w:pPr>
        <w:spacing w:after="0"/>
        <w:jc w:val="both"/>
        <w:rPr>
          <w:rFonts w:ascii="Verdana" w:hAnsi="Verdana"/>
          <w:b/>
          <w:i/>
          <w:szCs w:val="24"/>
          <w:lang w:val="en-GB"/>
        </w:rPr>
      </w:pPr>
      <w:r w:rsidRPr="005169D7">
        <w:rPr>
          <w:rFonts w:ascii="Verdana" w:hAnsi="Verdana"/>
          <w:b/>
          <w:i/>
          <w:szCs w:val="24"/>
          <w:lang w:val="en-GB"/>
        </w:rPr>
        <w:t>Note</w:t>
      </w:r>
    </w:p>
    <w:p w14:paraId="3F641534" w14:textId="77777777" w:rsidR="00C876A4" w:rsidRPr="005169D7" w:rsidRDefault="00C876A4" w:rsidP="00C876A4">
      <w:pPr>
        <w:numPr>
          <w:ilvl w:val="0"/>
          <w:numId w:val="3"/>
        </w:numPr>
        <w:spacing w:after="0"/>
        <w:jc w:val="both"/>
        <w:rPr>
          <w:rFonts w:ascii="Verdana" w:hAnsi="Verdana"/>
          <w:szCs w:val="24"/>
          <w:lang w:val="en-GB"/>
        </w:rPr>
      </w:pPr>
      <w:r w:rsidRPr="005169D7">
        <w:rPr>
          <w:rFonts w:ascii="Verdana" w:hAnsi="Verdana"/>
          <w:szCs w:val="24"/>
          <w:lang w:val="en-GB"/>
        </w:rPr>
        <w:t xml:space="preserve">Students should actively take part, but </w:t>
      </w:r>
      <w:r>
        <w:rPr>
          <w:rFonts w:ascii="Verdana" w:hAnsi="Verdana"/>
          <w:szCs w:val="24"/>
          <w:lang w:val="en-GB"/>
        </w:rPr>
        <w:t xml:space="preserve">no action </w:t>
      </w:r>
      <w:r w:rsidRPr="005169D7">
        <w:rPr>
          <w:rFonts w:ascii="Verdana" w:hAnsi="Verdana"/>
          <w:szCs w:val="24"/>
          <w:lang w:val="en-GB"/>
        </w:rPr>
        <w:t xml:space="preserve">should endanger the safety of children. </w:t>
      </w:r>
      <w:r>
        <w:rPr>
          <w:rFonts w:ascii="Verdana" w:hAnsi="Verdana"/>
          <w:szCs w:val="24"/>
          <w:lang w:val="en-GB"/>
        </w:rPr>
        <w:t xml:space="preserve">Safety of the students is of primary importance. </w:t>
      </w:r>
    </w:p>
    <w:p w14:paraId="7D8E4341" w14:textId="77777777" w:rsidR="00B81F0F" w:rsidRDefault="00B81F0F" w:rsidP="002251DA">
      <w:pPr>
        <w:spacing w:after="0"/>
        <w:jc w:val="both"/>
        <w:rPr>
          <w:rFonts w:ascii="Verdana" w:hAnsi="Verdana" w:cs="Sylfaen"/>
          <w:color w:val="008000"/>
          <w:szCs w:val="24"/>
          <w:lang w:val="en-GB"/>
        </w:rPr>
      </w:pPr>
    </w:p>
    <w:p w14:paraId="3BD77DDD" w14:textId="77777777" w:rsidR="00E2244C" w:rsidRPr="002251DA" w:rsidRDefault="00E2244C" w:rsidP="002251DA">
      <w:pPr>
        <w:spacing w:after="0"/>
        <w:jc w:val="both"/>
        <w:rPr>
          <w:rFonts w:ascii="Verdana" w:hAnsi="Verdana" w:cs="Sylfaen"/>
          <w:color w:val="008000"/>
          <w:szCs w:val="24"/>
          <w:lang w:val="en-GB"/>
        </w:rPr>
      </w:pPr>
    </w:p>
    <w:p w14:paraId="5B4FA01C" w14:textId="77777777" w:rsidR="00703DBA" w:rsidRPr="005169D7" w:rsidRDefault="00703DBA" w:rsidP="00703DBA">
      <w:pPr>
        <w:spacing w:after="0"/>
        <w:jc w:val="both"/>
        <w:rPr>
          <w:rFonts w:ascii="Verdana" w:hAnsi="Verdana" w:cs="Sylfaen"/>
          <w:color w:val="008000"/>
          <w:szCs w:val="24"/>
          <w:lang w:val="en-GB"/>
        </w:rPr>
      </w:pPr>
    </w:p>
    <w:p w14:paraId="18BE27AB" w14:textId="7854AE6B" w:rsidR="00703DBA" w:rsidRDefault="004743E6" w:rsidP="00703DBA">
      <w:pPr>
        <w:jc w:val="both"/>
        <w:rPr>
          <w:rFonts w:ascii="Verdana" w:hAnsi="Verdana" w:cs="Sylfaen"/>
          <w:b/>
          <w:color w:val="008000"/>
          <w:szCs w:val="24"/>
          <w:lang w:val="en-GB"/>
        </w:rPr>
      </w:pPr>
      <w:r>
        <w:rPr>
          <w:rFonts w:ascii="Verdana" w:hAnsi="Verdana" w:cs="Sylfaen"/>
          <w:b/>
          <w:color w:val="008000"/>
          <w:szCs w:val="24"/>
          <w:lang w:val="en-GB"/>
        </w:rPr>
        <w:lastRenderedPageBreak/>
        <w:t>6</w:t>
      </w:r>
      <w:r w:rsidR="00EB6490" w:rsidRPr="00DF79D5">
        <w:rPr>
          <w:rFonts w:ascii="Verdana" w:hAnsi="Verdana" w:cs="Sylfaen"/>
          <w:b/>
          <w:color w:val="008000"/>
          <w:szCs w:val="24"/>
          <w:lang w:val="en-GB"/>
        </w:rPr>
        <w:t xml:space="preserve">) Site Security Team </w:t>
      </w:r>
    </w:p>
    <w:p w14:paraId="52048843" w14:textId="77777777" w:rsidR="00C876A4" w:rsidRPr="00DF79D5" w:rsidRDefault="00C876A4" w:rsidP="00703DBA">
      <w:pPr>
        <w:jc w:val="both"/>
        <w:rPr>
          <w:rFonts w:ascii="Verdana" w:hAnsi="Verdana"/>
          <w:szCs w:val="24"/>
          <w:lang w:val="en-GB"/>
        </w:rPr>
      </w:pPr>
      <w:r w:rsidRPr="005169D7">
        <w:rPr>
          <w:rFonts w:ascii="Verdana" w:hAnsi="Verdana" w:cs="Sylfaen"/>
          <w:szCs w:val="24"/>
          <w:lang w:val="en-GB"/>
        </w:rPr>
        <w:t xml:space="preserve">The site security team is responsible for preparing for and maintaining of school building and compound security. </w:t>
      </w:r>
    </w:p>
    <w:p w14:paraId="12EC5493" w14:textId="77777777" w:rsidR="00703DBA" w:rsidRPr="005169D7" w:rsidRDefault="00703DBA" w:rsidP="00703DBA">
      <w:pPr>
        <w:spacing w:after="0"/>
        <w:jc w:val="both"/>
        <w:rPr>
          <w:rFonts w:ascii="Verdana" w:hAnsi="Verdana" w:cs="Sylfaen"/>
          <w:b/>
          <w:i/>
          <w:szCs w:val="24"/>
          <w:lang w:val="en-GB"/>
        </w:rPr>
      </w:pPr>
      <w:r w:rsidRPr="005169D7">
        <w:rPr>
          <w:rFonts w:ascii="Verdana" w:hAnsi="Verdana" w:cs="Sylfaen"/>
          <w:b/>
          <w:i/>
          <w:szCs w:val="24"/>
          <w:lang w:val="en-GB"/>
        </w:rPr>
        <w:t>Preparedness</w:t>
      </w:r>
    </w:p>
    <w:p w14:paraId="0F7543E7" w14:textId="77777777" w:rsidR="00703DBA" w:rsidRDefault="002B729B" w:rsidP="00703DBA">
      <w:pPr>
        <w:pStyle w:val="Paragrafoelenco"/>
        <w:numPr>
          <w:ilvl w:val="0"/>
          <w:numId w:val="12"/>
        </w:numPr>
        <w:spacing w:after="0"/>
        <w:jc w:val="both"/>
        <w:rPr>
          <w:rFonts w:ascii="Verdana" w:hAnsi="Verdana" w:cs="Sylfaen"/>
          <w:szCs w:val="24"/>
          <w:lang w:val="en-GB"/>
        </w:rPr>
      </w:pPr>
      <w:r>
        <w:rPr>
          <w:rFonts w:ascii="Verdana" w:hAnsi="Verdana" w:cs="Sylfaen"/>
          <w:szCs w:val="24"/>
          <w:lang w:val="en-GB"/>
        </w:rPr>
        <w:t xml:space="preserve">Develops plans and procedures for site security; </w:t>
      </w:r>
    </w:p>
    <w:p w14:paraId="20BAA6BF" w14:textId="77777777" w:rsidR="00703DBA" w:rsidRDefault="00703DBA" w:rsidP="00703DBA">
      <w:pPr>
        <w:pStyle w:val="Paragrafoelenco"/>
        <w:numPr>
          <w:ilvl w:val="0"/>
          <w:numId w:val="12"/>
        </w:numPr>
        <w:spacing w:after="0"/>
        <w:jc w:val="both"/>
        <w:rPr>
          <w:rFonts w:ascii="Verdana" w:hAnsi="Verdana" w:cs="Sylfaen"/>
          <w:szCs w:val="24"/>
          <w:lang w:val="en-GB"/>
        </w:rPr>
      </w:pPr>
      <w:r>
        <w:rPr>
          <w:rFonts w:ascii="Verdana" w:hAnsi="Verdana" w:cs="Sylfaen"/>
          <w:szCs w:val="24"/>
          <w:lang w:val="en-GB"/>
        </w:rPr>
        <w:t>Organizes training for team members and other fac</w:t>
      </w:r>
      <w:r w:rsidR="002B729B">
        <w:rPr>
          <w:rFonts w:ascii="Verdana" w:hAnsi="Verdana" w:cs="Sylfaen"/>
          <w:szCs w:val="24"/>
          <w:lang w:val="en-GB"/>
        </w:rPr>
        <w:t xml:space="preserve">ulty on site security procedures; </w:t>
      </w:r>
      <w:r>
        <w:rPr>
          <w:rFonts w:ascii="Verdana" w:hAnsi="Verdana" w:cs="Sylfaen"/>
          <w:szCs w:val="24"/>
          <w:lang w:val="en-GB"/>
        </w:rPr>
        <w:t xml:space="preserve"> </w:t>
      </w:r>
    </w:p>
    <w:p w14:paraId="339BBF36" w14:textId="77777777" w:rsidR="00556D3C" w:rsidRPr="005169D7" w:rsidRDefault="00556D3C" w:rsidP="00556D3C">
      <w:pPr>
        <w:pStyle w:val="Paragrafoelenco"/>
        <w:numPr>
          <w:ilvl w:val="0"/>
          <w:numId w:val="12"/>
        </w:numPr>
        <w:spacing w:after="0"/>
        <w:jc w:val="both"/>
        <w:rPr>
          <w:rFonts w:ascii="Verdana" w:hAnsi="Verdana"/>
          <w:szCs w:val="24"/>
          <w:lang w:val="en-GB"/>
        </w:rPr>
      </w:pPr>
      <w:r w:rsidRPr="005169D7">
        <w:rPr>
          <w:rFonts w:ascii="Verdana" w:hAnsi="Verdana" w:cs="Sylfaen"/>
          <w:szCs w:val="24"/>
          <w:lang w:val="en-GB"/>
        </w:rPr>
        <w:t xml:space="preserve">Participates in the risk, vulnerability and capacity assessment of the buildings, premises and surrounding areas of the school; </w:t>
      </w:r>
    </w:p>
    <w:p w14:paraId="79033B94" w14:textId="77777777" w:rsidR="00556D3C" w:rsidRDefault="00556D3C" w:rsidP="00556D3C">
      <w:pPr>
        <w:pStyle w:val="Paragrafoelenco"/>
        <w:numPr>
          <w:ilvl w:val="0"/>
          <w:numId w:val="12"/>
        </w:numPr>
        <w:spacing w:after="0"/>
        <w:jc w:val="both"/>
        <w:rPr>
          <w:rFonts w:ascii="Verdana" w:hAnsi="Verdana" w:cs="Sylfaen"/>
          <w:szCs w:val="24"/>
          <w:lang w:val="en-GB"/>
        </w:rPr>
      </w:pPr>
      <w:r w:rsidRPr="005169D7">
        <w:rPr>
          <w:rFonts w:ascii="Verdana" w:hAnsi="Verdana" w:cs="Sylfaen"/>
          <w:szCs w:val="24"/>
          <w:lang w:val="en-GB"/>
        </w:rPr>
        <w:t xml:space="preserve">Regularly checks, tests and maintains </w:t>
      </w:r>
      <w:r>
        <w:rPr>
          <w:rFonts w:ascii="Verdana" w:hAnsi="Verdana" w:cs="Sylfaen"/>
          <w:szCs w:val="24"/>
          <w:lang w:val="en-GB"/>
        </w:rPr>
        <w:t>site security</w:t>
      </w:r>
      <w:r w:rsidRPr="005169D7">
        <w:rPr>
          <w:rFonts w:ascii="Verdana" w:hAnsi="Verdana" w:cs="Sylfaen"/>
          <w:szCs w:val="24"/>
          <w:lang w:val="en-GB"/>
        </w:rPr>
        <w:t xml:space="preserve"> equipment in  working condition; </w:t>
      </w:r>
      <w:r>
        <w:rPr>
          <w:rFonts w:ascii="Verdana" w:hAnsi="Verdana" w:cs="Sylfaen"/>
          <w:szCs w:val="24"/>
          <w:lang w:val="en-GB"/>
        </w:rPr>
        <w:t>and</w:t>
      </w:r>
    </w:p>
    <w:p w14:paraId="0C11891E" w14:textId="77777777" w:rsidR="00556D3C" w:rsidRPr="005169D7" w:rsidRDefault="00556D3C" w:rsidP="00556D3C">
      <w:pPr>
        <w:pStyle w:val="Paragrafoelenco"/>
        <w:numPr>
          <w:ilvl w:val="0"/>
          <w:numId w:val="12"/>
        </w:numPr>
        <w:spacing w:after="0"/>
        <w:jc w:val="both"/>
        <w:rPr>
          <w:rFonts w:ascii="Verdana" w:hAnsi="Verdana" w:cs="Sylfaen"/>
          <w:szCs w:val="24"/>
          <w:lang w:val="en-GB"/>
        </w:rPr>
      </w:pPr>
      <w:r w:rsidRPr="005169D7">
        <w:rPr>
          <w:rFonts w:ascii="Verdana" w:hAnsi="Verdana"/>
          <w:szCs w:val="24"/>
          <w:lang w:val="en-GB"/>
        </w:rPr>
        <w:t xml:space="preserve">Participates in </w:t>
      </w:r>
      <w:r>
        <w:rPr>
          <w:rFonts w:ascii="Verdana" w:hAnsi="Verdana"/>
          <w:szCs w:val="24"/>
          <w:lang w:val="en-GB"/>
        </w:rPr>
        <w:t xml:space="preserve">relevant drills and simulations. </w:t>
      </w:r>
    </w:p>
    <w:p w14:paraId="17C5EA31" w14:textId="77777777" w:rsidR="00703DBA" w:rsidRDefault="00703DBA" w:rsidP="00703DBA">
      <w:pPr>
        <w:spacing w:after="0"/>
        <w:jc w:val="both"/>
        <w:rPr>
          <w:rFonts w:ascii="Verdana" w:hAnsi="Verdana" w:cs="Sylfaen"/>
          <w:szCs w:val="24"/>
          <w:lang w:val="en-GB"/>
        </w:rPr>
      </w:pPr>
    </w:p>
    <w:p w14:paraId="1EB60650" w14:textId="77777777" w:rsidR="00703DBA" w:rsidRPr="005169D7" w:rsidRDefault="00703DBA" w:rsidP="00703DBA">
      <w:pPr>
        <w:spacing w:after="0"/>
        <w:jc w:val="both"/>
        <w:rPr>
          <w:rFonts w:ascii="Verdana" w:hAnsi="Verdana" w:cs="Sylfaen"/>
          <w:b/>
          <w:i/>
          <w:szCs w:val="24"/>
          <w:lang w:val="en-GB"/>
        </w:rPr>
      </w:pPr>
      <w:r w:rsidRPr="005169D7">
        <w:rPr>
          <w:rFonts w:ascii="Verdana" w:hAnsi="Verdana" w:cs="Sylfaen"/>
          <w:b/>
          <w:i/>
          <w:szCs w:val="24"/>
          <w:lang w:val="en-GB"/>
        </w:rPr>
        <w:t>Response</w:t>
      </w:r>
    </w:p>
    <w:p w14:paraId="34D695AD" w14:textId="754192A8" w:rsidR="006B1664" w:rsidRPr="006B1664" w:rsidRDefault="006B1664" w:rsidP="006B1664">
      <w:pPr>
        <w:pStyle w:val="Paragrafoelenco"/>
        <w:numPr>
          <w:ilvl w:val="0"/>
          <w:numId w:val="65"/>
        </w:numPr>
        <w:spacing w:after="0"/>
        <w:jc w:val="both"/>
        <w:rPr>
          <w:rFonts w:ascii="Verdana" w:hAnsi="Verdana" w:cs="Sylfaen"/>
          <w:szCs w:val="24"/>
          <w:lang w:val="en-GB"/>
        </w:rPr>
      </w:pPr>
      <w:r>
        <w:rPr>
          <w:rFonts w:ascii="Verdana" w:hAnsi="Verdana" w:cs="Sylfaen"/>
          <w:szCs w:val="24"/>
          <w:lang w:val="en-GB"/>
        </w:rPr>
        <w:t xml:space="preserve">Directs emergency services or parents arriving to the school to Incident Command or other relevant staff. </w:t>
      </w:r>
    </w:p>
    <w:p w14:paraId="481CDA7E" w14:textId="63E4EE25" w:rsidR="00B81F0F" w:rsidRDefault="006B1664" w:rsidP="00DF79D5">
      <w:pPr>
        <w:pStyle w:val="Paragrafoelenco"/>
        <w:numPr>
          <w:ilvl w:val="0"/>
          <w:numId w:val="65"/>
        </w:numPr>
        <w:spacing w:after="0"/>
        <w:jc w:val="both"/>
        <w:rPr>
          <w:rFonts w:ascii="Verdana" w:hAnsi="Verdana" w:cs="Sylfaen"/>
          <w:szCs w:val="24"/>
          <w:lang w:val="en-GB"/>
        </w:rPr>
      </w:pPr>
      <w:r>
        <w:rPr>
          <w:rFonts w:ascii="Verdana" w:hAnsi="Verdana" w:cs="Sylfaen"/>
          <w:szCs w:val="24"/>
          <w:lang w:val="en-GB"/>
        </w:rPr>
        <w:t>Once building is declared “all clear”, c</w:t>
      </w:r>
      <w:r w:rsidR="002B729B">
        <w:rPr>
          <w:rFonts w:ascii="Verdana" w:hAnsi="Verdana" w:cs="Sylfaen"/>
          <w:szCs w:val="24"/>
          <w:lang w:val="en-GB"/>
        </w:rPr>
        <w:t xml:space="preserve">onducts an initial damage assessment of the building and compound and reports to Incident Command; </w:t>
      </w:r>
    </w:p>
    <w:p w14:paraId="15F6ECCB" w14:textId="5CCEBF66" w:rsidR="00B81F0F" w:rsidRDefault="002B729B" w:rsidP="00DF79D5">
      <w:pPr>
        <w:pStyle w:val="Paragrafoelenco"/>
        <w:numPr>
          <w:ilvl w:val="0"/>
          <w:numId w:val="65"/>
        </w:numPr>
        <w:spacing w:after="0"/>
        <w:jc w:val="both"/>
        <w:rPr>
          <w:rFonts w:ascii="Verdana" w:hAnsi="Verdana" w:cs="Sylfaen"/>
          <w:szCs w:val="24"/>
          <w:lang w:val="en-GB"/>
        </w:rPr>
      </w:pPr>
      <w:r>
        <w:rPr>
          <w:rFonts w:ascii="Verdana" w:hAnsi="Verdana" w:cs="Sylfaen"/>
          <w:szCs w:val="24"/>
          <w:lang w:val="en-GB"/>
        </w:rPr>
        <w:t>Cordons off and secures any hazardous areas of the building or compo</w:t>
      </w:r>
      <w:r w:rsidRPr="00EE5D98">
        <w:rPr>
          <w:rFonts w:ascii="Verdana" w:hAnsi="Verdana" w:cs="Sylfaen"/>
          <w:szCs w:val="24"/>
          <w:lang w:val="en-GB"/>
        </w:rPr>
        <w:t>und</w:t>
      </w:r>
      <w:r w:rsidR="006B1664" w:rsidRPr="00EE5D98">
        <w:rPr>
          <w:rFonts w:ascii="Verdana" w:hAnsi="Verdana" w:cs="Sylfaen"/>
          <w:szCs w:val="24"/>
          <w:lang w:val="en-GB"/>
        </w:rPr>
        <w:t>;</w:t>
      </w:r>
      <w:r w:rsidR="006B1664">
        <w:rPr>
          <w:rFonts w:ascii="Verdana" w:hAnsi="Verdana" w:cs="Sylfaen"/>
          <w:szCs w:val="24"/>
          <w:lang w:val="en-GB"/>
        </w:rPr>
        <w:t xml:space="preserve"> </w:t>
      </w:r>
      <w:r>
        <w:rPr>
          <w:rFonts w:ascii="Verdana" w:hAnsi="Verdana" w:cs="Sylfaen"/>
          <w:szCs w:val="24"/>
          <w:lang w:val="en-GB"/>
        </w:rPr>
        <w:t xml:space="preserve"> </w:t>
      </w:r>
      <w:r w:rsidR="008C5389">
        <w:rPr>
          <w:rFonts w:ascii="Verdana" w:hAnsi="Verdana" w:cs="Sylfaen"/>
          <w:szCs w:val="24"/>
          <w:lang w:val="en-GB"/>
        </w:rPr>
        <w:t xml:space="preserve">and </w:t>
      </w:r>
    </w:p>
    <w:p w14:paraId="3CE6D321" w14:textId="064BF547" w:rsidR="00B81F0F" w:rsidRDefault="002B729B" w:rsidP="00DF79D5">
      <w:pPr>
        <w:pStyle w:val="Paragrafoelenco"/>
        <w:numPr>
          <w:ilvl w:val="0"/>
          <w:numId w:val="65"/>
        </w:numPr>
        <w:spacing w:after="0"/>
        <w:jc w:val="both"/>
        <w:rPr>
          <w:rFonts w:ascii="Verdana" w:hAnsi="Verdana" w:cs="Sylfaen"/>
          <w:szCs w:val="24"/>
          <w:lang w:val="en-GB"/>
        </w:rPr>
      </w:pPr>
      <w:r>
        <w:rPr>
          <w:rFonts w:ascii="Verdana" w:hAnsi="Verdana" w:cs="Sylfaen"/>
          <w:szCs w:val="24"/>
          <w:lang w:val="en-GB"/>
        </w:rPr>
        <w:t>Ensures that there are no unauthorized people entering in and out of the school b</w:t>
      </w:r>
      <w:r w:rsidR="008C5389">
        <w:rPr>
          <w:rFonts w:ascii="Verdana" w:hAnsi="Verdana" w:cs="Sylfaen"/>
          <w:szCs w:val="24"/>
          <w:lang w:val="en-GB"/>
        </w:rPr>
        <w:t xml:space="preserve">uilding and compound. </w:t>
      </w:r>
    </w:p>
    <w:p w14:paraId="3DC21570" w14:textId="77777777" w:rsidR="002B729B" w:rsidRDefault="002B729B" w:rsidP="002B729B">
      <w:pPr>
        <w:spacing w:after="0"/>
        <w:jc w:val="both"/>
        <w:rPr>
          <w:rFonts w:ascii="Verdana" w:hAnsi="Verdana" w:cs="Sylfaen"/>
          <w:szCs w:val="24"/>
          <w:lang w:val="en-GB"/>
        </w:rPr>
      </w:pPr>
    </w:p>
    <w:p w14:paraId="59BD35E3" w14:textId="77777777" w:rsidR="002B729B" w:rsidRPr="005169D7" w:rsidRDefault="002B729B" w:rsidP="002B729B">
      <w:pPr>
        <w:spacing w:after="0"/>
        <w:jc w:val="both"/>
        <w:rPr>
          <w:rFonts w:ascii="Verdana" w:hAnsi="Verdana"/>
          <w:b/>
          <w:i/>
          <w:szCs w:val="24"/>
          <w:lang w:val="en-GB"/>
        </w:rPr>
      </w:pPr>
      <w:r w:rsidRPr="005169D7">
        <w:rPr>
          <w:rFonts w:ascii="Verdana" w:hAnsi="Verdana"/>
          <w:b/>
          <w:i/>
          <w:szCs w:val="24"/>
          <w:lang w:val="en-GB"/>
        </w:rPr>
        <w:t>Note</w:t>
      </w:r>
    </w:p>
    <w:p w14:paraId="4AC93B40" w14:textId="77777777" w:rsidR="002B729B" w:rsidRPr="00484888" w:rsidRDefault="002B729B" w:rsidP="00484888">
      <w:pPr>
        <w:pStyle w:val="Paragrafoelenco"/>
        <w:numPr>
          <w:ilvl w:val="0"/>
          <w:numId w:val="86"/>
        </w:numPr>
        <w:spacing w:after="0"/>
        <w:ind w:hanging="414"/>
        <w:jc w:val="both"/>
        <w:rPr>
          <w:rFonts w:ascii="Verdana" w:hAnsi="Verdana"/>
          <w:szCs w:val="24"/>
          <w:lang w:val="en-GB"/>
        </w:rPr>
      </w:pPr>
      <w:r w:rsidRPr="00484888">
        <w:rPr>
          <w:rFonts w:ascii="Verdana" w:hAnsi="Verdana"/>
          <w:szCs w:val="24"/>
          <w:lang w:val="en-GB"/>
        </w:rPr>
        <w:t xml:space="preserve">Students should actively take part, but no action should endanger the safety of children. Safety of the students is of primary importance. </w:t>
      </w:r>
    </w:p>
    <w:p w14:paraId="24F2F4C5" w14:textId="77777777" w:rsidR="00B81F0F" w:rsidRDefault="00B81F0F" w:rsidP="00DF79D5">
      <w:pPr>
        <w:rPr>
          <w:rFonts w:ascii="Verdana" w:hAnsi="Verdana" w:cs="Sylfaen"/>
          <w:szCs w:val="24"/>
          <w:lang w:val="en-GB"/>
        </w:rPr>
      </w:pPr>
    </w:p>
    <w:p w14:paraId="17A50056" w14:textId="77777777" w:rsidR="00C876A4" w:rsidRDefault="00C876A4" w:rsidP="00C876A4">
      <w:pPr>
        <w:jc w:val="both"/>
        <w:rPr>
          <w:rFonts w:ascii="Verdana" w:hAnsi="Verdana" w:cs="Sylfaen"/>
          <w:b/>
          <w:color w:val="008000"/>
          <w:szCs w:val="24"/>
          <w:lang w:val="en-GB"/>
        </w:rPr>
      </w:pPr>
      <w:r w:rsidRPr="005169D7">
        <w:rPr>
          <w:rFonts w:ascii="Verdana" w:hAnsi="Verdana" w:cs="Sylfaen"/>
          <w:b/>
          <w:color w:val="008000"/>
          <w:szCs w:val="24"/>
          <w:lang w:val="en-GB"/>
        </w:rPr>
        <w:t>7)</w:t>
      </w:r>
      <w:r>
        <w:rPr>
          <w:rFonts w:ascii="Verdana" w:hAnsi="Verdana" w:cs="Sylfaen"/>
          <w:b/>
          <w:color w:val="008000"/>
          <w:szCs w:val="24"/>
          <w:lang w:val="en-GB"/>
        </w:rPr>
        <w:t xml:space="preserve"> Awareness Raising</w:t>
      </w:r>
      <w:r w:rsidRPr="005169D7">
        <w:rPr>
          <w:rFonts w:ascii="Verdana" w:hAnsi="Verdana" w:cs="Sylfaen"/>
          <w:b/>
          <w:color w:val="008000"/>
          <w:szCs w:val="24"/>
          <w:lang w:val="en-GB"/>
        </w:rPr>
        <w:t xml:space="preserve"> Team </w:t>
      </w:r>
    </w:p>
    <w:p w14:paraId="300AA3C2" w14:textId="77777777" w:rsidR="00C876A4" w:rsidRPr="002251DA" w:rsidRDefault="00C876A4" w:rsidP="00C876A4">
      <w:pPr>
        <w:jc w:val="both"/>
        <w:rPr>
          <w:rFonts w:ascii="Verdana" w:hAnsi="Verdana"/>
          <w:szCs w:val="24"/>
          <w:lang w:val="en-GB"/>
        </w:rPr>
      </w:pPr>
      <w:r>
        <w:rPr>
          <w:rFonts w:ascii="Verdana" w:hAnsi="Verdana" w:cs="Sylfaen"/>
          <w:szCs w:val="24"/>
          <w:lang w:val="en-GB"/>
        </w:rPr>
        <w:t xml:space="preserve">The awarenesss raising team is responsible for raising awarenesss on DRR related issues </w:t>
      </w:r>
      <w:r w:rsidR="00E87C11">
        <w:rPr>
          <w:rFonts w:ascii="Verdana" w:hAnsi="Verdana" w:cs="Sylfaen"/>
          <w:szCs w:val="24"/>
          <w:lang w:val="en-GB"/>
        </w:rPr>
        <w:t xml:space="preserve">within the student body and local communities. If there is a DRR Youth Group, it can serve as the Awareness Raising Team.  </w:t>
      </w:r>
    </w:p>
    <w:p w14:paraId="23390C04" w14:textId="77777777" w:rsidR="00C876A4" w:rsidRPr="00487B2F" w:rsidRDefault="00C876A4" w:rsidP="00484888">
      <w:pPr>
        <w:rPr>
          <w:rFonts w:ascii="Verdana" w:hAnsi="Verdana"/>
          <w:b/>
          <w:i/>
          <w:lang w:val="en-GB"/>
        </w:rPr>
      </w:pPr>
      <w:r w:rsidRPr="00487B2F">
        <w:rPr>
          <w:rFonts w:ascii="Verdana" w:hAnsi="Verdana"/>
          <w:b/>
          <w:i/>
          <w:lang w:val="en-GB"/>
        </w:rPr>
        <w:t>Preparedness</w:t>
      </w:r>
    </w:p>
    <w:p w14:paraId="3CA92000" w14:textId="763431D1" w:rsidR="00F26E31" w:rsidRPr="00484888" w:rsidRDefault="00E87C11" w:rsidP="00484888">
      <w:pPr>
        <w:pStyle w:val="Paragrafoelenco"/>
        <w:numPr>
          <w:ilvl w:val="0"/>
          <w:numId w:val="89"/>
        </w:numPr>
        <w:rPr>
          <w:rFonts w:ascii="Verdana" w:hAnsi="Verdana"/>
          <w:lang w:val="en-GB"/>
        </w:rPr>
      </w:pPr>
      <w:r w:rsidRPr="00DC5358">
        <w:rPr>
          <w:rFonts w:ascii="Verdana" w:hAnsi="Verdana"/>
          <w:lang w:val="en-GB"/>
        </w:rPr>
        <w:t>Develops plans for awareness raising activities;</w:t>
      </w:r>
      <w:r w:rsidR="00C876A4" w:rsidRPr="004F07BE">
        <w:rPr>
          <w:rFonts w:ascii="Verdana" w:hAnsi="Verdana"/>
          <w:lang w:val="en-GB"/>
        </w:rPr>
        <w:t xml:space="preserve"> </w:t>
      </w:r>
    </w:p>
    <w:p w14:paraId="3F3D6250" w14:textId="7550DD37" w:rsidR="00F26E31" w:rsidRPr="00487B2F" w:rsidRDefault="00E87C11" w:rsidP="00484888">
      <w:pPr>
        <w:pStyle w:val="Paragrafoelenco"/>
        <w:numPr>
          <w:ilvl w:val="0"/>
          <w:numId w:val="89"/>
        </w:numPr>
      </w:pPr>
      <w:r w:rsidRPr="00484888">
        <w:rPr>
          <w:rFonts w:ascii="Verdana" w:hAnsi="Verdana"/>
          <w:lang w:val="en-GB"/>
        </w:rPr>
        <w:t xml:space="preserve">Disseminates information on DRR to students and communities; </w:t>
      </w:r>
      <w:r w:rsidR="00EB6490" w:rsidRPr="00484888">
        <w:rPr>
          <w:rFonts w:ascii="Verdana" w:hAnsi="Verdana"/>
          <w:lang w:val="en-GB"/>
        </w:rPr>
        <w:t xml:space="preserve">Organizes DRR awareness raising events and sessions for students and communities;  </w:t>
      </w:r>
    </w:p>
    <w:p w14:paraId="30F16763" w14:textId="3A438CCE" w:rsidR="00F26E31" w:rsidRPr="00484888" w:rsidRDefault="00E87C11" w:rsidP="00484888">
      <w:pPr>
        <w:pStyle w:val="Paragrafoelenco"/>
        <w:numPr>
          <w:ilvl w:val="0"/>
          <w:numId w:val="89"/>
        </w:numPr>
        <w:rPr>
          <w:rFonts w:ascii="Verdana" w:hAnsi="Verdana"/>
          <w:lang w:val="en-GB"/>
        </w:rPr>
      </w:pPr>
      <w:r w:rsidRPr="00487B2F">
        <w:rPr>
          <w:rFonts w:ascii="Verdana" w:hAnsi="Verdana" w:cstheme="minorBidi"/>
          <w:lang w:val="en-GB"/>
        </w:rPr>
        <w:t xml:space="preserve">Gathers </w:t>
      </w:r>
      <w:r w:rsidR="00524FA4" w:rsidRPr="00487B2F">
        <w:rPr>
          <w:rFonts w:ascii="Verdana" w:hAnsi="Verdana" w:cstheme="minorBidi"/>
          <w:lang w:val="en-GB"/>
        </w:rPr>
        <w:t xml:space="preserve">feedback from students and reports to DMC. </w:t>
      </w:r>
      <w:r w:rsidRPr="00DC5358">
        <w:rPr>
          <w:rFonts w:ascii="Verdana" w:hAnsi="Verdana" w:cstheme="minorBidi"/>
          <w:lang w:val="en-GB"/>
        </w:rPr>
        <w:t xml:space="preserve"> </w:t>
      </w:r>
    </w:p>
    <w:p w14:paraId="672729EC" w14:textId="0F8D9A0D" w:rsidR="00E2244C" w:rsidRPr="00F26E31" w:rsidRDefault="00E87C11" w:rsidP="00484888">
      <w:pPr>
        <w:pStyle w:val="Paragrafoelenco"/>
        <w:numPr>
          <w:ilvl w:val="0"/>
          <w:numId w:val="89"/>
        </w:numPr>
        <w:rPr>
          <w:lang w:val="en-GB"/>
        </w:rPr>
      </w:pPr>
      <w:r w:rsidRPr="00487B2F">
        <w:rPr>
          <w:rFonts w:ascii="Verdana" w:hAnsi="Verdana" w:cstheme="minorBidi"/>
          <w:lang w:val="en-GB"/>
        </w:rPr>
        <w:lastRenderedPageBreak/>
        <w:t>Participates in the risk, vulnerability and capacity assessment of the buildings, premises and surrounding areas of the school</w:t>
      </w:r>
      <w:bookmarkStart w:id="37" w:name="_Toc343155648"/>
    </w:p>
    <w:p w14:paraId="4B7E9394" w14:textId="2A851BA3" w:rsidR="00B81F0F" w:rsidRPr="00DF1471" w:rsidRDefault="006B1B4B">
      <w:pPr>
        <w:pStyle w:val="Titolo2"/>
        <w:rPr>
          <w:rFonts w:eastAsiaTheme="minorEastAsia"/>
        </w:rPr>
      </w:pPr>
      <w:r w:rsidRPr="00DF1471">
        <w:br w:type="page"/>
      </w:r>
      <w:bookmarkStart w:id="38" w:name="_Toc350173093"/>
      <w:r w:rsidR="00576117" w:rsidRPr="006B1B4B">
        <w:lastRenderedPageBreak/>
        <w:t xml:space="preserve">Step </w:t>
      </w:r>
      <w:r w:rsidR="00D30467" w:rsidRPr="006B1B4B">
        <w:t>3</w:t>
      </w:r>
      <w:r w:rsidR="00EB6490" w:rsidRPr="006B1B4B">
        <w:t>: Conduct hazard and vulnerability assessments and identify mitigation actions</w:t>
      </w:r>
      <w:bookmarkEnd w:id="37"/>
      <w:bookmarkEnd w:id="38"/>
      <w:r w:rsidR="00EB6490" w:rsidRPr="006B1B4B">
        <w:t xml:space="preserve"> </w:t>
      </w:r>
      <w:r w:rsidR="009621FD" w:rsidRPr="00DF1471">
        <w:rPr>
          <w:rFonts w:eastAsia="Times New Roman" w:cs="Arial"/>
        </w:rPr>
        <w:tab/>
      </w:r>
    </w:p>
    <w:p w14:paraId="32C923C2" w14:textId="77777777" w:rsidR="006B1B4B" w:rsidRDefault="006B1B4B"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Ghabuzian Arial"/>
          <w:szCs w:val="24"/>
          <w:lang w:val="en-GB"/>
        </w:rPr>
      </w:pPr>
    </w:p>
    <w:p w14:paraId="51F06084" w14:textId="77777777" w:rsidR="009621FD" w:rsidRPr="00E20220" w:rsidRDefault="009621FD"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Ghabuzian Arial"/>
          <w:szCs w:val="24"/>
          <w:lang w:val="en-GB"/>
        </w:rPr>
      </w:pPr>
      <w:r w:rsidRPr="00E20220">
        <w:rPr>
          <w:rFonts w:ascii="Verdana" w:hAnsi="Verdana" w:cs="Ghabuzian Arial"/>
          <w:szCs w:val="24"/>
          <w:lang w:val="en-GB"/>
        </w:rPr>
        <w:t xml:space="preserve">One of the most important initial activities towards the safety of the </w:t>
      </w:r>
      <w:r>
        <w:rPr>
          <w:rFonts w:ascii="Verdana" w:hAnsi="Verdana" w:cs="Ghabuzian Arial"/>
          <w:szCs w:val="24"/>
          <w:lang w:val="en-GB"/>
        </w:rPr>
        <w:t>school</w:t>
      </w:r>
      <w:r w:rsidRPr="00E20220">
        <w:rPr>
          <w:rFonts w:ascii="Verdana" w:hAnsi="Verdana" w:cs="Ghabuzian Arial"/>
          <w:szCs w:val="24"/>
          <w:lang w:val="en-GB"/>
        </w:rPr>
        <w:t xml:space="preserve"> is </w:t>
      </w:r>
      <w:r>
        <w:rPr>
          <w:rFonts w:ascii="Verdana" w:hAnsi="Verdana" w:cs="Ghabuzian Arial"/>
          <w:szCs w:val="24"/>
          <w:lang w:val="en-GB"/>
        </w:rPr>
        <w:t xml:space="preserve">to understand hazards, </w:t>
      </w:r>
      <w:r w:rsidRPr="00E20220">
        <w:rPr>
          <w:rFonts w:ascii="Verdana" w:hAnsi="Verdana" w:cs="Ghabuzian Arial"/>
          <w:szCs w:val="24"/>
          <w:lang w:val="en-GB"/>
        </w:rPr>
        <w:t xml:space="preserve">risk, vulnerability and capacity </w:t>
      </w:r>
      <w:r>
        <w:rPr>
          <w:rFonts w:ascii="Verdana" w:hAnsi="Verdana" w:cs="Ghabuzian Arial"/>
          <w:szCs w:val="24"/>
          <w:lang w:val="en-GB"/>
        </w:rPr>
        <w:t>of the school. This</w:t>
      </w:r>
      <w:r w:rsidRPr="00E20220">
        <w:rPr>
          <w:rFonts w:ascii="Verdana" w:hAnsi="Verdana" w:cs="Ghabuzian Arial"/>
          <w:szCs w:val="24"/>
          <w:lang w:val="en-GB"/>
        </w:rPr>
        <w:t xml:space="preserve"> </w:t>
      </w:r>
      <w:r>
        <w:rPr>
          <w:rFonts w:ascii="Verdana" w:hAnsi="Verdana" w:cs="Ghabuzian Arial"/>
          <w:szCs w:val="24"/>
          <w:lang w:val="en-GB"/>
        </w:rPr>
        <w:t xml:space="preserve">enables short-term and long-term DRR planning in accordance to the institution’s capacities. </w:t>
      </w:r>
    </w:p>
    <w:p w14:paraId="0DB39A4C" w14:textId="77777777" w:rsidR="009621FD" w:rsidRPr="00E20220" w:rsidRDefault="009621FD"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Ghabuzian Arial"/>
          <w:szCs w:val="24"/>
          <w:lang w:val="en-GB"/>
        </w:rPr>
      </w:pPr>
    </w:p>
    <w:p w14:paraId="3E331021" w14:textId="77777777" w:rsidR="009621FD" w:rsidRPr="00E20220" w:rsidRDefault="009621FD"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Ghabuzian Arial"/>
          <w:szCs w:val="24"/>
          <w:lang w:val="en-GB"/>
        </w:rPr>
      </w:pPr>
      <w:r w:rsidRPr="00E20220">
        <w:rPr>
          <w:rFonts w:ascii="Verdana" w:hAnsi="Verdana" w:cs="Ghabuzian Arial"/>
          <w:szCs w:val="24"/>
          <w:lang w:val="en-GB"/>
        </w:rPr>
        <w:t xml:space="preserve">The Committee may turn to a relevant authorised body or a specialised structure with a relevant certification to conduct </w:t>
      </w:r>
      <w:r w:rsidR="004864B7">
        <w:rPr>
          <w:rFonts w:ascii="Verdana" w:hAnsi="Verdana" w:cs="Ghabuzian Arial"/>
          <w:szCs w:val="24"/>
          <w:lang w:val="en-GB"/>
        </w:rPr>
        <w:t xml:space="preserve">a </w:t>
      </w:r>
      <w:r w:rsidRPr="00E20220">
        <w:rPr>
          <w:rFonts w:ascii="Verdana" w:hAnsi="Verdana" w:cs="Ghabuzian Arial"/>
          <w:szCs w:val="24"/>
          <w:lang w:val="en-GB"/>
        </w:rPr>
        <w:t xml:space="preserve">risk and vulnerability assessment, if necessary.  </w:t>
      </w:r>
    </w:p>
    <w:p w14:paraId="47FE9682" w14:textId="77777777" w:rsidR="009621FD" w:rsidRPr="00E20220" w:rsidRDefault="009621FD"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Ghabuzian Arial"/>
          <w:szCs w:val="24"/>
          <w:lang w:val="en-GB"/>
        </w:rPr>
      </w:pPr>
    </w:p>
    <w:p w14:paraId="0CE0CEDF" w14:textId="77777777" w:rsidR="009621FD" w:rsidRPr="00E20220" w:rsidRDefault="009621FD"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Ghabuzian Arial"/>
          <w:szCs w:val="24"/>
          <w:lang w:val="en-GB"/>
        </w:rPr>
      </w:pPr>
      <w:r w:rsidRPr="00E20220">
        <w:rPr>
          <w:rFonts w:ascii="Verdana" w:hAnsi="Verdana" w:cs="Ghabuzian Arial"/>
          <w:szCs w:val="24"/>
          <w:lang w:val="en-GB"/>
        </w:rPr>
        <w:t xml:space="preserve">The existence of children with special needs, the </w:t>
      </w:r>
      <w:r>
        <w:rPr>
          <w:rFonts w:ascii="Verdana" w:hAnsi="Verdana" w:cs="Ghabuzian Arial"/>
          <w:szCs w:val="24"/>
          <w:lang w:val="en-GB"/>
        </w:rPr>
        <w:t>unique vulnerabilities</w:t>
      </w:r>
      <w:r w:rsidRPr="00E20220">
        <w:rPr>
          <w:rFonts w:ascii="Verdana" w:hAnsi="Verdana" w:cs="Ghabuzian Arial"/>
          <w:szCs w:val="24"/>
          <w:lang w:val="en-GB"/>
        </w:rPr>
        <w:t xml:space="preserve"> of boys and girls, safe </w:t>
      </w:r>
      <w:r>
        <w:rPr>
          <w:rFonts w:ascii="Verdana" w:hAnsi="Verdana" w:cs="Ghabuzian Arial"/>
          <w:szCs w:val="24"/>
          <w:lang w:val="en-GB"/>
        </w:rPr>
        <w:t>havens</w:t>
      </w:r>
      <w:r w:rsidRPr="00E20220">
        <w:rPr>
          <w:rFonts w:ascii="Verdana" w:hAnsi="Verdana" w:cs="Ghabuzian Arial"/>
          <w:szCs w:val="24"/>
          <w:lang w:val="en-GB"/>
        </w:rPr>
        <w:t xml:space="preserve"> and evacuation routes and the possibility of the </w:t>
      </w:r>
      <w:r>
        <w:rPr>
          <w:rFonts w:ascii="Verdana" w:hAnsi="Verdana" w:cs="Ghabuzian Arial"/>
          <w:szCs w:val="24"/>
          <w:lang w:val="en-GB"/>
        </w:rPr>
        <w:t xml:space="preserve">school functioning as a safe haven or evacuation shelter during emergencies should be considered during the </w:t>
      </w:r>
      <w:r w:rsidRPr="00E20220">
        <w:rPr>
          <w:rFonts w:ascii="Verdana" w:hAnsi="Verdana" w:cs="Ghabuzian Arial"/>
          <w:szCs w:val="24"/>
          <w:lang w:val="en-GB"/>
        </w:rPr>
        <w:t xml:space="preserve">vulnerability assessment. </w:t>
      </w:r>
    </w:p>
    <w:p w14:paraId="276D0C17" w14:textId="77777777" w:rsidR="009621FD" w:rsidRDefault="009621FD" w:rsidP="009621F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jc w:val="both"/>
        <w:textAlignment w:val="center"/>
        <w:rPr>
          <w:rFonts w:ascii="Verdana" w:hAnsi="Verdana" w:cs="Sylfaen"/>
          <w:szCs w:val="24"/>
          <w:lang w:val="en-GB"/>
        </w:rPr>
      </w:pPr>
    </w:p>
    <w:p w14:paraId="45C81794" w14:textId="4B9A64BC" w:rsidR="009621FD" w:rsidRPr="002251DA" w:rsidRDefault="006B1B4B" w:rsidP="00CA5DA7">
      <w:pPr>
        <w:pStyle w:val="Titolo3"/>
      </w:pPr>
      <w:bookmarkStart w:id="39" w:name="_Toc343155649"/>
      <w:r>
        <w:br w:type="page"/>
      </w:r>
      <w:bookmarkStart w:id="40" w:name="_Toc350173094"/>
      <w:r w:rsidR="00EB6490" w:rsidRPr="002251DA">
        <w:lastRenderedPageBreak/>
        <w:t xml:space="preserve">Step </w:t>
      </w:r>
      <w:r w:rsidR="00B048B7">
        <w:t>3</w:t>
      </w:r>
      <w:r w:rsidR="00EB6490" w:rsidRPr="002251DA">
        <w:t>.1: Risk Assessment</w:t>
      </w:r>
      <w:bookmarkEnd w:id="39"/>
      <w:bookmarkEnd w:id="40"/>
    </w:p>
    <w:p w14:paraId="465029DF" w14:textId="77777777" w:rsidR="002459D8" w:rsidRDefault="002459D8" w:rsidP="00484888">
      <w:bookmarkStart w:id="41" w:name="_Toc343155650"/>
      <w:bookmarkStart w:id="42" w:name="_Toc343157004"/>
      <w:bookmarkStart w:id="43" w:name="_Toc343157155"/>
    </w:p>
    <w:p w14:paraId="0C6326DB" w14:textId="42BE6BBF" w:rsidR="002459D8" w:rsidRPr="00484888" w:rsidRDefault="00EB6490" w:rsidP="00484888">
      <w:pPr>
        <w:rPr>
          <w:b/>
        </w:rPr>
      </w:pPr>
      <w:r w:rsidRPr="00484888">
        <w:rPr>
          <w:rFonts w:ascii="Verdana" w:hAnsi="Verdana"/>
        </w:rPr>
        <w:t>The risk of disasters differ from country to country, region to region, and school to school. Each school’s DMC needs to identify and define disaster risks of the school.</w:t>
      </w:r>
      <w:bookmarkEnd w:id="41"/>
      <w:bookmarkEnd w:id="42"/>
      <w:bookmarkEnd w:id="43"/>
      <w:r w:rsidRPr="00484888">
        <w:rPr>
          <w:rFonts w:ascii="Verdana" w:hAnsi="Verdana"/>
        </w:rPr>
        <w:t xml:space="preserve"> </w:t>
      </w:r>
    </w:p>
    <w:p w14:paraId="54AF34FB" w14:textId="77777777" w:rsidR="00B81F0F" w:rsidRPr="00484888" w:rsidRDefault="00B81F0F">
      <w:pPr>
        <w:rPr>
          <w:rFonts w:ascii="Verdana" w:hAnsi="Verdana"/>
        </w:rPr>
      </w:pPr>
    </w:p>
    <w:p w14:paraId="60906C41" w14:textId="77777777" w:rsidR="00B46110" w:rsidRPr="002251DA" w:rsidRDefault="00EB6490" w:rsidP="001E573A">
      <w:pPr>
        <w:rPr>
          <w:rFonts w:ascii="Verdana" w:hAnsi="Verdana"/>
        </w:rPr>
      </w:pPr>
      <w:r w:rsidRPr="002251DA">
        <w:rPr>
          <w:rFonts w:ascii="Verdana" w:hAnsi="Verdana"/>
          <w:b/>
        </w:rPr>
        <w:t>What is risk?</w:t>
      </w:r>
    </w:p>
    <w:p w14:paraId="1F95E91C" w14:textId="77777777" w:rsidR="003635AE" w:rsidRPr="002251DA" w:rsidRDefault="00EB6490" w:rsidP="004F071C">
      <w:pPr>
        <w:rPr>
          <w:rFonts w:ascii="Verdana" w:hAnsi="Verdana"/>
          <w:szCs w:val="24"/>
        </w:rPr>
      </w:pPr>
      <w:r w:rsidRPr="002251DA">
        <w:rPr>
          <w:rFonts w:ascii="Verdana" w:hAnsi="Verdana"/>
          <w:szCs w:val="24"/>
        </w:rPr>
        <w:t xml:space="preserve">First we will start by understanding what risk is. </w:t>
      </w:r>
      <w:r w:rsidR="00F76979">
        <w:rPr>
          <w:rFonts w:ascii="Verdana" w:hAnsi="Verdana"/>
          <w:szCs w:val="24"/>
        </w:rPr>
        <w:t xml:space="preserve">Risk is a combination of probability of hazards and the vulnerability to these hazards. Hazards can be natural disasters (floods, earthquakes, avalanches, </w:t>
      </w:r>
      <w:r w:rsidR="00C65988">
        <w:rPr>
          <w:rFonts w:ascii="Verdana" w:hAnsi="Verdana"/>
          <w:szCs w:val="24"/>
        </w:rPr>
        <w:t xml:space="preserve">epidemics, </w:t>
      </w:r>
      <w:r w:rsidR="00F76979">
        <w:rPr>
          <w:rFonts w:ascii="Verdana" w:hAnsi="Verdana"/>
          <w:szCs w:val="24"/>
        </w:rPr>
        <w:t xml:space="preserve">etc.) or man-made disasters (chemical </w:t>
      </w:r>
      <w:r w:rsidR="00C65988">
        <w:rPr>
          <w:rFonts w:ascii="Verdana" w:hAnsi="Verdana"/>
          <w:szCs w:val="24"/>
        </w:rPr>
        <w:t xml:space="preserve">spills, traffic accidents, etc.). Vulnerability is about the characteristics or situations that make people, communities or assets more impacted by hazards. If people are more prepared, they are less vulnerable. If an area is </w:t>
      </w:r>
      <w:r w:rsidR="00B46110">
        <w:rPr>
          <w:rFonts w:ascii="Verdana" w:hAnsi="Verdana"/>
          <w:szCs w:val="24"/>
        </w:rPr>
        <w:t xml:space="preserve">deforested, then it is more vulnerable to impacts of flood. </w:t>
      </w:r>
      <w:r w:rsidRPr="002251DA">
        <w:rPr>
          <w:rFonts w:ascii="Verdana" w:hAnsi="Verdana"/>
          <w:szCs w:val="24"/>
          <w:lang w:val="en-GB"/>
        </w:rPr>
        <w:t xml:space="preserve"> </w:t>
      </w:r>
    </w:p>
    <w:p w14:paraId="35CCBE0B" w14:textId="48926CE0" w:rsidR="00C001DD" w:rsidRDefault="00C001DD">
      <w:pPr>
        <w:rPr>
          <w:rFonts w:ascii="Verdana" w:hAnsi="Verdana"/>
          <w:szCs w:val="24"/>
        </w:rPr>
      </w:pPr>
      <w:r>
        <w:rPr>
          <w:rFonts w:ascii="Verdana" w:hAnsi="Verdana"/>
          <w:szCs w:val="24"/>
        </w:rPr>
        <w:t xml:space="preserve">We </w:t>
      </w:r>
      <w:r w:rsidR="00D30467">
        <w:rPr>
          <w:rFonts w:ascii="Verdana" w:hAnsi="Verdana"/>
          <w:szCs w:val="24"/>
        </w:rPr>
        <w:t xml:space="preserve">may not be able to </w:t>
      </w:r>
      <w:r>
        <w:rPr>
          <w:rFonts w:ascii="Verdana" w:hAnsi="Verdana"/>
          <w:szCs w:val="24"/>
        </w:rPr>
        <w:t xml:space="preserve">control </w:t>
      </w:r>
      <w:r w:rsidR="00D30467">
        <w:rPr>
          <w:rFonts w:ascii="Verdana" w:hAnsi="Verdana"/>
          <w:szCs w:val="24"/>
        </w:rPr>
        <w:t xml:space="preserve">a </w:t>
      </w:r>
      <w:r>
        <w:rPr>
          <w:rFonts w:ascii="Verdana" w:hAnsi="Verdana"/>
          <w:szCs w:val="24"/>
        </w:rPr>
        <w:t xml:space="preserve">hazard, so the only way we can reduce risk is working on vulnerability (by decreasing it) and on capacity (by increasing it). </w:t>
      </w:r>
    </w:p>
    <w:p w14:paraId="23825159" w14:textId="7D0B9895" w:rsidR="00D20816" w:rsidRPr="002251DA" w:rsidRDefault="00D20816">
      <w:pPr>
        <w:rPr>
          <w:rFonts w:ascii="Verdana" w:hAnsi="Verdana"/>
          <w:szCs w:val="24"/>
        </w:rPr>
      </w:pPr>
      <w:r w:rsidRPr="00484888">
        <w:rPr>
          <w:rFonts w:ascii="Verdana" w:hAnsi="Verdana"/>
          <w:b/>
          <w:noProof/>
          <w:szCs w:val="24"/>
          <w:lang w:val="it-IT" w:eastAsia="it-IT"/>
        </w:rPr>
        <mc:AlternateContent>
          <mc:Choice Requires="wps">
            <w:drawing>
              <wp:inline distT="0" distB="0" distL="0" distR="0" wp14:anchorId="40E97A33" wp14:editId="5801D576">
                <wp:extent cx="5727700" cy="3701415"/>
                <wp:effectExtent l="76200" t="50800" r="114300" b="133985"/>
                <wp:docPr id="26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3701415"/>
                        </a:xfrm>
                        <a:prstGeom prst="roundRect">
                          <a:avLst>
                            <a:gd name="adj" fmla="val 9912"/>
                          </a:avLst>
                        </a:prstGeom>
                        <a:solidFill>
                          <a:schemeClr val="accent1">
                            <a:lumMod val="20000"/>
                            <a:lumOff val="80000"/>
                          </a:schemeClr>
                        </a:solidFill>
                        <a:ln w="9525">
                          <a:solidFill>
                            <a:schemeClr val="accent1">
                              <a:lumMod val="95000"/>
                              <a:lumOff val="0"/>
                            </a:schemeClr>
                          </a:solidFill>
                          <a:round/>
                          <a:headEnd/>
                          <a:tailEnd/>
                        </a:ln>
                        <a:effectLst>
                          <a:outerShdw blurRad="63500" dist="23000" dir="5400000" rotWithShape="0">
                            <a:srgbClr val="000000">
                              <a:alpha val="34999"/>
                            </a:srgbClr>
                          </a:outerShdw>
                        </a:effectLst>
                      </wps:spPr>
                      <wps:txbx>
                        <w:txbxContent>
                          <w:p w14:paraId="3467AD95" w14:textId="12C56D7C" w:rsidR="004F07BE" w:rsidRPr="0005402D" w:rsidRDefault="004F07BE" w:rsidP="00D20816">
                            <w:pPr>
                              <w:jc w:val="center"/>
                              <w:rPr>
                                <w:rFonts w:ascii="Verdana" w:hAnsi="Verdana"/>
                                <w:b/>
                                <w:szCs w:val="24"/>
                              </w:rPr>
                            </w:pPr>
                            <w:r>
                              <w:rPr>
                                <w:rFonts w:ascii="Verdana" w:hAnsi="Verdana"/>
                                <w:b/>
                                <w:szCs w:val="24"/>
                              </w:rPr>
                              <w:t xml:space="preserve">DISASTER </w:t>
                            </w:r>
                            <w:r w:rsidRPr="0005402D">
                              <w:rPr>
                                <w:rFonts w:ascii="Verdana" w:hAnsi="Verdana"/>
                                <w:b/>
                                <w:szCs w:val="24"/>
                              </w:rPr>
                              <w:t>RISK = [HAZARD X VULNERABILITY] – CAPACITY</w:t>
                            </w:r>
                          </w:p>
                          <w:p w14:paraId="681DD0C2" w14:textId="77777777" w:rsidR="004F07BE" w:rsidRPr="0005402D" w:rsidRDefault="004F07BE" w:rsidP="007B248F">
                            <w:pPr>
                              <w:rPr>
                                <w:rFonts w:ascii="Verdana" w:hAnsi="Verdana"/>
                                <w:szCs w:val="24"/>
                                <w:lang w:val="en-GB"/>
                              </w:rPr>
                            </w:pPr>
                            <w:r w:rsidRPr="0005402D">
                              <w:rPr>
                                <w:rFonts w:ascii="Verdana" w:hAnsi="Verdana"/>
                                <w:b/>
                                <w:szCs w:val="24"/>
                                <w:lang w:val="en-GB"/>
                              </w:rPr>
                              <w:t xml:space="preserve">Risk: </w:t>
                            </w:r>
                            <w:r w:rsidRPr="0005402D">
                              <w:rPr>
                                <w:rFonts w:ascii="Verdana" w:hAnsi="Verdana"/>
                                <w:szCs w:val="24"/>
                                <w:lang w:val="en-GB"/>
                              </w:rPr>
                              <w:t>The combination of the probability of an event and its negative consequences.</w:t>
                            </w:r>
                          </w:p>
                          <w:p w14:paraId="087B0FAA" w14:textId="77777777" w:rsidR="004F07BE" w:rsidRPr="0005402D" w:rsidRDefault="004F07BE" w:rsidP="00D20816">
                            <w:pPr>
                              <w:rPr>
                                <w:rFonts w:ascii="Verdana" w:hAnsi="Verdana"/>
                                <w:b/>
                                <w:szCs w:val="24"/>
                                <w:lang w:val="en-GB"/>
                              </w:rPr>
                            </w:pPr>
                            <w:r w:rsidRPr="0005402D">
                              <w:rPr>
                                <w:rFonts w:ascii="Verdana" w:hAnsi="Verdana"/>
                                <w:b/>
                                <w:szCs w:val="24"/>
                                <w:lang w:val="en-GB"/>
                              </w:rPr>
                              <w:t xml:space="preserve">Hazard: </w:t>
                            </w:r>
                            <w:r w:rsidRPr="0005402D">
                              <w:rPr>
                                <w:rFonts w:ascii="Verdana" w:hAnsi="Verdana"/>
                                <w:szCs w:val="24"/>
                                <w:lang w:val="en-GB"/>
                              </w:rPr>
                              <w:t xml:space="preserve">A dangerous phenomenon, substance, human activity or condition that may cause loss of life, injury or other health impacts, property damage, loss of livelihoods and services, social and economic disruption, or environmental damage. </w:t>
                            </w:r>
                          </w:p>
                          <w:p w14:paraId="74149AC3" w14:textId="77777777" w:rsidR="004F07BE" w:rsidRPr="0005402D" w:rsidRDefault="004F07BE" w:rsidP="00D20816">
                            <w:pPr>
                              <w:rPr>
                                <w:rFonts w:ascii="Verdana" w:hAnsi="Verdana"/>
                                <w:szCs w:val="24"/>
                                <w:lang w:val="en-GB"/>
                              </w:rPr>
                            </w:pPr>
                            <w:r w:rsidRPr="0005402D">
                              <w:rPr>
                                <w:rFonts w:ascii="Verdana" w:hAnsi="Verdana"/>
                                <w:b/>
                                <w:szCs w:val="24"/>
                                <w:lang w:val="en-GB"/>
                              </w:rPr>
                              <w:t xml:space="preserve">Vulnerability: </w:t>
                            </w:r>
                            <w:r w:rsidRPr="0005402D">
                              <w:rPr>
                                <w:rFonts w:ascii="Verdana" w:hAnsi="Verdana"/>
                                <w:szCs w:val="24"/>
                                <w:lang w:val="en-GB"/>
                              </w:rPr>
                              <w:t>The characteristics and circumstances of a community, system or asset that make it susceptible to the damaging effects of a hazard.</w:t>
                            </w:r>
                          </w:p>
                          <w:p w14:paraId="7B027609" w14:textId="77777777" w:rsidR="004F07BE" w:rsidRPr="0005402D" w:rsidRDefault="004F07BE" w:rsidP="00D20816">
                            <w:pPr>
                              <w:rPr>
                                <w:rFonts w:ascii="Verdana" w:eastAsia="Times New Roman" w:hAnsi="Verdana" w:cs="Times New Roman"/>
                                <w:kern w:val="0"/>
                                <w:szCs w:val="24"/>
                                <w:lang w:eastAsia="ja-JP"/>
                              </w:rPr>
                            </w:pPr>
                            <w:r w:rsidRPr="0005402D">
                              <w:rPr>
                                <w:rFonts w:ascii="Verdana" w:hAnsi="Verdana"/>
                                <w:b/>
                                <w:szCs w:val="24"/>
                                <w:lang w:val="en-GB"/>
                              </w:rPr>
                              <w:t xml:space="preserve">Capacity: </w:t>
                            </w:r>
                            <w:r w:rsidRPr="0005402D">
                              <w:rPr>
                                <w:rFonts w:ascii="Verdana" w:eastAsia="Times New Roman" w:hAnsi="Verdana" w:cs="Times New Roman"/>
                                <w:kern w:val="0"/>
                                <w:szCs w:val="24"/>
                                <w:lang w:eastAsia="ja-JP"/>
                              </w:rPr>
                              <w:t>A combination of all the strengths and resources available within a community, society or organization that can reduce the level of risk, or the effects of a disaster.</w:t>
                            </w:r>
                          </w:p>
                          <w:p w14:paraId="28773DD8" w14:textId="77777777" w:rsidR="004F07BE" w:rsidRPr="0005402D" w:rsidRDefault="004F07BE" w:rsidP="00D20816">
                            <w:pPr>
                              <w:jc w:val="center"/>
                              <w:rPr>
                                <w:rFonts w:ascii="Verdana" w:hAnsi="Verdana"/>
                                <w:b/>
                                <w:szCs w:val="24"/>
                                <w:lang w:val="en-GB"/>
                              </w:rPr>
                            </w:pPr>
                          </w:p>
                          <w:p w14:paraId="018C43A4" w14:textId="77777777" w:rsidR="004F07BE" w:rsidRPr="00484888" w:rsidRDefault="004F07BE" w:rsidP="00D20816">
                            <w:pPr>
                              <w:jc w:val="center"/>
                              <w:rPr>
                                <w:rFonts w:ascii="Verdana" w:hAnsi="Verdana"/>
                              </w:rPr>
                            </w:pPr>
                          </w:p>
                        </w:txbxContent>
                      </wps:txbx>
                      <wps:bodyPr rot="0" vert="horz" wrap="square" lIns="91440" tIns="45720" rIns="91440" bIns="45720" anchor="ctr" anchorCtr="0" upright="1">
                        <a:noAutofit/>
                      </wps:bodyPr>
                    </wps:wsp>
                  </a:graphicData>
                </a:graphic>
              </wp:inline>
            </w:drawing>
          </mc:Choice>
          <mc:Fallback>
            <w:pict>
              <v:roundrect w14:anchorId="40E97A33" id="角丸四角形 4" o:spid="_x0000_s1069" style="width:451pt;height:291.45pt;visibility:visible;mso-wrap-style:square;mso-left-percent:-10001;mso-top-percent:-10001;mso-position-horizontal:absolute;mso-position-horizontal-relative:char;mso-position-vertical:absolute;mso-position-vertical-relative:line;mso-left-percent:-10001;mso-top-percent:-10001;v-text-anchor:middle" arcsize="6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" fillcolor="#dbe5f1 [660]" strokecolor="#4579b8 [3044]">
                <v:shadow on="t" color="black" opacity="22936f" origin=",.5" offset="0,.63889mm"/>
                <v:textbox>
                  <w:txbxContent>
                    <w:p w14:paraId="3467AD95" w14:textId="12C56D7C" w:rsidR="004F07BE" w:rsidRPr="0005402D" w:rsidRDefault="004F07BE" w:rsidP="00D20816">
                      <w:pPr>
                        <w:jc w:val="center"/>
                        <w:rPr>
                          <w:rFonts w:ascii="Verdana" w:hAnsi="Verdana"/>
                          <w:b/>
                          <w:szCs w:val="24"/>
                        </w:rPr>
                      </w:pPr>
                      <w:r>
                        <w:rPr>
                          <w:rFonts w:ascii="Verdana" w:hAnsi="Verdana"/>
                          <w:b/>
                          <w:szCs w:val="24"/>
                        </w:rPr>
                        <w:t xml:space="preserve">DISASTER </w:t>
                      </w:r>
                      <w:r w:rsidRPr="0005402D">
                        <w:rPr>
                          <w:rFonts w:ascii="Verdana" w:hAnsi="Verdana"/>
                          <w:b/>
                          <w:szCs w:val="24"/>
                        </w:rPr>
                        <w:t>RISK = [HAZARD X VULNERABILITY] – CAPACITY</w:t>
                      </w:r>
                    </w:p>
                    <w:p w14:paraId="681DD0C2" w14:textId="77777777" w:rsidR="004F07BE" w:rsidRPr="0005402D" w:rsidRDefault="004F07BE" w:rsidP="007B248F">
                      <w:pPr>
                        <w:rPr>
                          <w:rFonts w:ascii="Verdana" w:hAnsi="Verdana"/>
                          <w:szCs w:val="24"/>
                          <w:lang w:val="en-GB"/>
                        </w:rPr>
                      </w:pPr>
                      <w:r w:rsidRPr="0005402D">
                        <w:rPr>
                          <w:rFonts w:ascii="Verdana" w:hAnsi="Verdana"/>
                          <w:b/>
                          <w:szCs w:val="24"/>
                          <w:lang w:val="en-GB"/>
                        </w:rPr>
                        <w:t xml:space="preserve">Risk: </w:t>
                      </w:r>
                      <w:r w:rsidRPr="0005402D">
                        <w:rPr>
                          <w:rFonts w:ascii="Verdana" w:hAnsi="Verdana"/>
                          <w:szCs w:val="24"/>
                          <w:lang w:val="en-GB"/>
                        </w:rPr>
                        <w:t>The combination of the probability of an event and its negative consequences.</w:t>
                      </w:r>
                    </w:p>
                    <w:p w14:paraId="087B0FAA" w14:textId="77777777" w:rsidR="004F07BE" w:rsidRPr="0005402D" w:rsidRDefault="004F07BE" w:rsidP="00D20816">
                      <w:pPr>
                        <w:rPr>
                          <w:rFonts w:ascii="Verdana" w:hAnsi="Verdana"/>
                          <w:b/>
                          <w:szCs w:val="24"/>
                          <w:lang w:val="en-GB"/>
                        </w:rPr>
                      </w:pPr>
                      <w:r w:rsidRPr="0005402D">
                        <w:rPr>
                          <w:rFonts w:ascii="Verdana" w:hAnsi="Verdana"/>
                          <w:b/>
                          <w:szCs w:val="24"/>
                          <w:lang w:val="en-GB"/>
                        </w:rPr>
                        <w:t xml:space="preserve">Hazard: </w:t>
                      </w:r>
                      <w:r w:rsidRPr="0005402D">
                        <w:rPr>
                          <w:rFonts w:ascii="Verdana" w:hAnsi="Verdana"/>
                          <w:szCs w:val="24"/>
                          <w:lang w:val="en-GB"/>
                        </w:rPr>
                        <w:t xml:space="preserve">A dangerous phenomenon, substance, human activity or condition that may cause loss of life, injury or other health impacts, property damage, loss of livelihoods and services, social and economic disruption, or environmental damage. </w:t>
                      </w:r>
                    </w:p>
                    <w:p w14:paraId="74149AC3" w14:textId="77777777" w:rsidR="004F07BE" w:rsidRPr="0005402D" w:rsidRDefault="004F07BE" w:rsidP="00D20816">
                      <w:pPr>
                        <w:rPr>
                          <w:rFonts w:ascii="Verdana" w:hAnsi="Verdana"/>
                          <w:szCs w:val="24"/>
                          <w:lang w:val="en-GB"/>
                        </w:rPr>
                      </w:pPr>
                      <w:r w:rsidRPr="0005402D">
                        <w:rPr>
                          <w:rFonts w:ascii="Verdana" w:hAnsi="Verdana"/>
                          <w:b/>
                          <w:szCs w:val="24"/>
                          <w:lang w:val="en-GB"/>
                        </w:rPr>
                        <w:t xml:space="preserve">Vulnerability: </w:t>
                      </w:r>
                      <w:r w:rsidRPr="0005402D">
                        <w:rPr>
                          <w:rFonts w:ascii="Verdana" w:hAnsi="Verdana"/>
                          <w:szCs w:val="24"/>
                          <w:lang w:val="en-GB"/>
                        </w:rPr>
                        <w:t>The characteristics and circumstances of a community, system or asset that make it susceptible to the damaging effects of a hazard.</w:t>
                      </w:r>
                    </w:p>
                    <w:p w14:paraId="7B027609" w14:textId="77777777" w:rsidR="004F07BE" w:rsidRPr="0005402D" w:rsidRDefault="004F07BE" w:rsidP="00D20816">
                      <w:pPr>
                        <w:rPr>
                          <w:rFonts w:ascii="Verdana" w:eastAsia="Times New Roman" w:hAnsi="Verdana" w:cs="Times New Roman"/>
                          <w:kern w:val="0"/>
                          <w:szCs w:val="24"/>
                          <w:lang w:eastAsia="ja-JP"/>
                        </w:rPr>
                      </w:pPr>
                      <w:r w:rsidRPr="0005402D">
                        <w:rPr>
                          <w:rFonts w:ascii="Verdana" w:hAnsi="Verdana"/>
                          <w:b/>
                          <w:szCs w:val="24"/>
                          <w:lang w:val="en-GB"/>
                        </w:rPr>
                        <w:t xml:space="preserve">Capacity: </w:t>
                      </w:r>
                      <w:r w:rsidRPr="0005402D">
                        <w:rPr>
                          <w:rFonts w:ascii="Verdana" w:eastAsia="Times New Roman" w:hAnsi="Verdana" w:cs="Times New Roman"/>
                          <w:kern w:val="0"/>
                          <w:szCs w:val="24"/>
                          <w:lang w:eastAsia="ja-JP"/>
                        </w:rPr>
                        <w:t>A combination of all the strengths and resources available within a community, society or organization that can reduce the level of risk, or the effects of a disaster.</w:t>
                      </w:r>
                    </w:p>
                    <w:p w14:paraId="28773DD8" w14:textId="77777777" w:rsidR="004F07BE" w:rsidRPr="0005402D" w:rsidRDefault="004F07BE" w:rsidP="00D20816">
                      <w:pPr>
                        <w:jc w:val="center"/>
                        <w:rPr>
                          <w:rFonts w:ascii="Verdana" w:hAnsi="Verdana"/>
                          <w:b/>
                          <w:szCs w:val="24"/>
                          <w:lang w:val="en-GB"/>
                        </w:rPr>
                      </w:pPr>
                    </w:p>
                    <w:p w14:paraId="018C43A4" w14:textId="77777777" w:rsidR="004F07BE" w:rsidRPr="00484888" w:rsidRDefault="004F07BE" w:rsidP="00D20816">
                      <w:pPr>
                        <w:jc w:val="center"/>
                        <w:rPr>
                          <w:rFonts w:ascii="Verdana" w:hAnsi="Verdana"/>
                        </w:rPr>
                      </w:pPr>
                    </w:p>
                  </w:txbxContent>
                </v:textbox>
                <w10:anchorlock/>
              </v:roundrect>
            </w:pict>
          </mc:Fallback>
        </mc:AlternateContent>
      </w:r>
    </w:p>
    <w:p w14:paraId="3AF3DB36" w14:textId="318D7ED9" w:rsidR="00C37B3E" w:rsidRDefault="00EB6490" w:rsidP="00484888">
      <w:pPr>
        <w:rPr>
          <w:szCs w:val="24"/>
        </w:rPr>
      </w:pPr>
      <w:r w:rsidRPr="002251DA">
        <w:rPr>
          <w:rFonts w:ascii="Verdana" w:hAnsi="Verdana"/>
          <w:b/>
          <w:szCs w:val="24"/>
        </w:rPr>
        <w:lastRenderedPageBreak/>
        <w:t xml:space="preserve">Disaster Risk Assessment Matrix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57750F" w:rsidRPr="002156CC" w14:paraId="2F97D3FA" w14:textId="77777777" w:rsidTr="0057750F">
        <w:tc>
          <w:tcPr>
            <w:tcW w:w="1426" w:type="dxa"/>
          </w:tcPr>
          <w:p w14:paraId="0C357186" w14:textId="488BF3E5" w:rsidR="0057750F" w:rsidRPr="00CA5DA7" w:rsidRDefault="005B4FBC" w:rsidP="0057750F">
            <w:pPr>
              <w:pStyle w:val="Titolo2"/>
              <w:jc w:val="center"/>
              <w:outlineLvl w:val="1"/>
              <w:rPr>
                <w:color w:val="auto"/>
                <w:sz w:val="24"/>
                <w:szCs w:val="24"/>
              </w:rPr>
            </w:pPr>
            <w:r w:rsidRPr="00484888">
              <w:rPr>
                <w:noProof/>
                <w:color w:val="auto"/>
                <w:sz w:val="24"/>
                <w:szCs w:val="24"/>
                <w:lang w:val="it-IT" w:eastAsia="it-IT"/>
              </w:rPr>
              <w:drawing>
                <wp:anchor distT="0" distB="0" distL="114300" distR="114300" simplePos="0" relativeHeight="251736064" behindDoc="0" locked="0" layoutInCell="1" allowOverlap="1" wp14:anchorId="6B813552" wp14:editId="7A6D8F39">
                  <wp:simplePos x="0" y="0"/>
                  <wp:positionH relativeFrom="column">
                    <wp:posOffset>0</wp:posOffset>
                  </wp:positionH>
                  <wp:positionV relativeFrom="paragraph">
                    <wp:posOffset>36830</wp:posOffset>
                  </wp:positionV>
                  <wp:extent cx="768350" cy="7683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798" w:type="dxa"/>
            <w:vAlign w:val="center"/>
          </w:tcPr>
          <w:p w14:paraId="7950E616" w14:textId="15DB5DFC" w:rsidR="0057750F" w:rsidRPr="002156CC" w:rsidRDefault="0057750F" w:rsidP="00484888">
            <w:pPr>
              <w:keepNext/>
              <w:spacing w:after="200" w:line="276" w:lineRule="auto"/>
              <w:jc w:val="both"/>
            </w:pPr>
            <w:r w:rsidRPr="00484888">
              <w:rPr>
                <w:rFonts w:ascii="Verdana" w:hAnsi="Verdana"/>
                <w:szCs w:val="24"/>
              </w:rPr>
              <w:t xml:space="preserve">Fill out the </w:t>
            </w:r>
            <w:r w:rsidRPr="00484888">
              <w:rPr>
                <w:rFonts w:ascii="Verdana" w:hAnsi="Verdana"/>
                <w:b/>
                <w:szCs w:val="24"/>
              </w:rPr>
              <w:t>Disaster Risk Assessment Matrix in Template 3.1</w:t>
            </w:r>
            <w:r w:rsidR="005B4FBC" w:rsidRPr="00F5192A">
              <w:rPr>
                <w:rFonts w:ascii="Verdana" w:hAnsi="Verdana"/>
                <w:szCs w:val="24"/>
              </w:rPr>
              <w:t>. It</w:t>
            </w:r>
            <w:r w:rsidRPr="00484888">
              <w:rPr>
                <w:rFonts w:ascii="Verdana" w:hAnsi="Verdana"/>
                <w:szCs w:val="24"/>
              </w:rPr>
              <w:t xml:space="preserve"> will assist the DMC to understand the disaster risks of the school and assign priorities to the risks.</w:t>
            </w:r>
            <w:r w:rsidR="00EB013C">
              <w:rPr>
                <w:rFonts w:ascii="Verdana" w:hAnsi="Verdana"/>
                <w:szCs w:val="24"/>
              </w:rPr>
              <w:t xml:space="preserve"> </w:t>
            </w:r>
            <w:r w:rsidRPr="00F5192A">
              <w:rPr>
                <w:rFonts w:ascii="Verdana" w:hAnsi="Verdana"/>
                <w:szCs w:val="24"/>
              </w:rPr>
              <w:t xml:space="preserve">The </w:t>
            </w:r>
            <w:r w:rsidR="00436229">
              <w:rPr>
                <w:rFonts w:ascii="Verdana" w:hAnsi="Verdana"/>
                <w:szCs w:val="24"/>
              </w:rPr>
              <w:t>template</w:t>
            </w:r>
            <w:r w:rsidRPr="00F5192A">
              <w:rPr>
                <w:rFonts w:ascii="Verdana" w:hAnsi="Verdana"/>
                <w:szCs w:val="24"/>
              </w:rPr>
              <w:t xml:space="preserve"> provides a step-by-step guide on how t</w:t>
            </w:r>
            <w:r w:rsidRPr="00CA5DA7">
              <w:rPr>
                <w:rFonts w:ascii="Verdana" w:hAnsi="Verdana"/>
                <w:szCs w:val="24"/>
              </w:rPr>
              <w:t>o fill out the matrix.</w:t>
            </w:r>
          </w:p>
        </w:tc>
      </w:tr>
    </w:tbl>
    <w:p w14:paraId="0BF149B7" w14:textId="77777777" w:rsidR="00782F3F" w:rsidRPr="00C37B3E" w:rsidRDefault="00782F3F" w:rsidP="00782F3F">
      <w:pPr>
        <w:rPr>
          <w:rFonts w:ascii="Verdana" w:hAnsi="Verdana"/>
          <w:b/>
          <w:szCs w:val="24"/>
        </w:rPr>
      </w:pPr>
    </w:p>
    <w:p w14:paraId="42A59C31" w14:textId="77777777" w:rsidR="00782F3F" w:rsidRDefault="00782F3F" w:rsidP="00782F3F">
      <w:pPr>
        <w:rPr>
          <w:rFonts w:ascii="Verdana" w:hAnsi="Verdana"/>
          <w:b/>
          <w:szCs w:val="24"/>
        </w:rPr>
      </w:pPr>
      <w:r w:rsidRPr="00D74712">
        <w:rPr>
          <w:rFonts w:ascii="Verdana" w:hAnsi="Verdana"/>
          <w:b/>
          <w:szCs w:val="24"/>
        </w:rPr>
        <w:t>Interpreting and using the results</w:t>
      </w:r>
    </w:p>
    <w:p w14:paraId="6665CBCE" w14:textId="77777777" w:rsidR="00782F3F" w:rsidRDefault="00782F3F" w:rsidP="00782F3F">
      <w:pPr>
        <w:rPr>
          <w:rFonts w:ascii="Verdana" w:hAnsi="Verdana"/>
          <w:szCs w:val="24"/>
        </w:rPr>
      </w:pPr>
      <w:r>
        <w:rPr>
          <w:rFonts w:ascii="Verdana" w:hAnsi="Verdana"/>
          <w:szCs w:val="24"/>
        </w:rPr>
        <w:t xml:space="preserve">After filling out the Disaster Risk Matrix, you should now have a good idea of the hazards and risks that the school faces. </w:t>
      </w:r>
    </w:p>
    <w:p w14:paraId="6A488D07" w14:textId="77777777" w:rsidR="002A23B8" w:rsidRDefault="002A23B8" w:rsidP="002A23B8">
      <w:pPr>
        <w:rPr>
          <w:rFonts w:ascii="Verdana" w:hAnsi="Verdana"/>
          <w:szCs w:val="24"/>
        </w:rPr>
      </w:pPr>
      <w:r>
        <w:rPr>
          <w:rFonts w:ascii="Verdana" w:hAnsi="Verdana"/>
          <w:szCs w:val="24"/>
        </w:rPr>
        <w:t xml:space="preserve">The next step will be to identify vulnerabilities and mitigation measures and put together an action plan to adderss these issues. </w:t>
      </w:r>
    </w:p>
    <w:p w14:paraId="7C5734A9" w14:textId="77777777" w:rsidR="00782F3F" w:rsidRDefault="002A23B8" w:rsidP="00782F3F">
      <w:pPr>
        <w:rPr>
          <w:rFonts w:ascii="Verdana" w:hAnsi="Verdana"/>
          <w:szCs w:val="24"/>
        </w:rPr>
      </w:pPr>
      <w:r>
        <w:rPr>
          <w:rFonts w:ascii="Verdana" w:hAnsi="Verdana"/>
          <w:szCs w:val="24"/>
        </w:rPr>
        <w:t xml:space="preserve">Another step is to </w:t>
      </w:r>
      <w:r w:rsidR="00782F3F">
        <w:rPr>
          <w:rFonts w:ascii="Verdana" w:hAnsi="Verdana"/>
          <w:szCs w:val="24"/>
        </w:rPr>
        <w:t>develop standard operating procedures for each of the hazards, but the ones with the greatest risk should be prioritize</w:t>
      </w:r>
      <w:r>
        <w:rPr>
          <w:rFonts w:ascii="Verdana" w:hAnsi="Verdana"/>
          <w:szCs w:val="24"/>
        </w:rPr>
        <w:t xml:space="preserve">d. </w:t>
      </w:r>
    </w:p>
    <w:p w14:paraId="388C1F8C" w14:textId="0DCC72C1" w:rsidR="00663D11" w:rsidRDefault="00663D11" w:rsidP="00782F3F">
      <w:pPr>
        <w:rPr>
          <w:rFonts w:ascii="Verdana" w:hAnsi="Verdana"/>
          <w:szCs w:val="24"/>
        </w:rPr>
      </w:pPr>
      <w:r w:rsidRPr="00EE5D98">
        <w:rPr>
          <w:rFonts w:ascii="Verdana" w:hAnsi="Verdana"/>
          <w:szCs w:val="24"/>
        </w:rPr>
        <w:t xml:space="preserve">Mitigation measures, </w:t>
      </w:r>
      <w:r w:rsidR="00462815" w:rsidRPr="00EE5D98">
        <w:rPr>
          <w:rFonts w:ascii="Verdana" w:hAnsi="Verdana"/>
          <w:szCs w:val="24"/>
        </w:rPr>
        <w:t xml:space="preserve">the action plan and standard operating procedures are all components that strengthen the capacity of the </w:t>
      </w:r>
      <w:r w:rsidR="00EE5D98" w:rsidRPr="00EE5D98">
        <w:rPr>
          <w:rFonts w:ascii="Verdana" w:hAnsi="Verdana"/>
          <w:szCs w:val="24"/>
        </w:rPr>
        <w:t>school to prepare and respond to disasters</w:t>
      </w:r>
      <w:r w:rsidR="00D41E0A" w:rsidRPr="00EE5D98">
        <w:rPr>
          <w:rFonts w:ascii="Verdana" w:hAnsi="Verdana"/>
          <w:szCs w:val="24"/>
        </w:rPr>
        <w:t xml:space="preserve"> (see </w:t>
      </w:r>
      <w:r w:rsidR="00EE5D98" w:rsidRPr="00EE5D98">
        <w:rPr>
          <w:rFonts w:ascii="Verdana" w:hAnsi="Verdana"/>
          <w:szCs w:val="24"/>
        </w:rPr>
        <w:t>further sections</w:t>
      </w:r>
      <w:r w:rsidR="00D41E0A" w:rsidRPr="00EE5D98">
        <w:rPr>
          <w:rFonts w:ascii="Verdana" w:hAnsi="Verdana"/>
          <w:szCs w:val="24"/>
        </w:rPr>
        <w:t>)</w:t>
      </w:r>
      <w:r w:rsidR="00462815" w:rsidRPr="00EE5D98">
        <w:rPr>
          <w:rFonts w:ascii="Verdana" w:hAnsi="Verdana"/>
          <w:szCs w:val="24"/>
        </w:rPr>
        <w:t>.</w:t>
      </w:r>
    </w:p>
    <w:p w14:paraId="72A303EA" w14:textId="77777777" w:rsidR="002A23B8" w:rsidRPr="00D74712" w:rsidRDefault="00E74707" w:rsidP="00782F3F">
      <w:pPr>
        <w:rPr>
          <w:rFonts w:ascii="Verdana" w:hAnsi="Verdana"/>
          <w:szCs w:val="24"/>
        </w:rPr>
      </w:pPr>
      <w:r>
        <w:rPr>
          <w:rFonts w:ascii="Verdana" w:hAnsi="Verdana"/>
          <w:szCs w:val="24"/>
        </w:rPr>
        <w:t xml:space="preserve">All of these steps will help reduce the disaster risk of the school. </w:t>
      </w:r>
    </w:p>
    <w:p w14:paraId="72DA21D7" w14:textId="77777777" w:rsidR="00880D37" w:rsidRDefault="00880D37" w:rsidP="00686156">
      <w:pPr>
        <w:pStyle w:val="Titolo3"/>
        <w:rPr>
          <w:color w:val="auto"/>
        </w:rPr>
      </w:pPr>
    </w:p>
    <w:p w14:paraId="03BC9463" w14:textId="602053F9" w:rsidR="00E74707" w:rsidRPr="00EB459E" w:rsidRDefault="00E74707" w:rsidP="00CA5DA7">
      <w:pPr>
        <w:pStyle w:val="Titolo3"/>
      </w:pPr>
      <w:r>
        <w:br w:type="page"/>
      </w:r>
      <w:bookmarkStart w:id="44" w:name="_Toc343155652"/>
      <w:bookmarkStart w:id="45" w:name="_Toc350173095"/>
      <w:r w:rsidR="004864B7" w:rsidRPr="001E573A">
        <w:lastRenderedPageBreak/>
        <w:t xml:space="preserve">Step </w:t>
      </w:r>
      <w:r w:rsidR="00576117">
        <w:t>3</w:t>
      </w:r>
      <w:r w:rsidRPr="001E573A">
        <w:t xml:space="preserve">.2: </w:t>
      </w:r>
      <w:r w:rsidR="00653E4A" w:rsidRPr="004F071C">
        <w:t>Vulnerability Assessment</w:t>
      </w:r>
      <w:bookmarkEnd w:id="44"/>
      <w:bookmarkEnd w:id="45"/>
    </w:p>
    <w:p w14:paraId="74954712" w14:textId="77777777" w:rsidR="00514185" w:rsidRDefault="00514185" w:rsidP="00686156">
      <w:pPr>
        <w:spacing w:after="0"/>
        <w:ind w:left="1"/>
        <w:jc w:val="both"/>
        <w:rPr>
          <w:rFonts w:ascii="Verdana" w:hAnsi="Verdana" w:cs="Sylfaen"/>
          <w:szCs w:val="24"/>
          <w:lang w:val="en-GB"/>
        </w:rPr>
      </w:pPr>
    </w:p>
    <w:p w14:paraId="1DD464B8" w14:textId="77777777" w:rsidR="0001360D" w:rsidRDefault="0001360D" w:rsidP="00686156">
      <w:pPr>
        <w:spacing w:after="0"/>
        <w:ind w:left="1"/>
        <w:jc w:val="both"/>
        <w:rPr>
          <w:rFonts w:ascii="Verdana" w:hAnsi="Verdana"/>
          <w:szCs w:val="24"/>
          <w:lang w:val="en-GB"/>
        </w:rPr>
      </w:pPr>
      <w:r>
        <w:rPr>
          <w:rFonts w:ascii="Verdana" w:hAnsi="Verdana" w:cs="Sylfaen"/>
          <w:szCs w:val="24"/>
          <w:lang w:val="en-GB"/>
        </w:rPr>
        <w:t xml:space="preserve">As </w:t>
      </w:r>
      <w:r w:rsidR="001B2098">
        <w:rPr>
          <w:rFonts w:ascii="Verdana" w:hAnsi="Verdana" w:cs="Sylfaen"/>
          <w:szCs w:val="24"/>
          <w:lang w:val="en-GB"/>
        </w:rPr>
        <w:t>explained</w:t>
      </w:r>
      <w:r>
        <w:rPr>
          <w:rFonts w:ascii="Verdana" w:hAnsi="Verdana" w:cs="Sylfaen"/>
          <w:szCs w:val="24"/>
          <w:lang w:val="en-GB"/>
        </w:rPr>
        <w:t xml:space="preserve"> earlier, </w:t>
      </w:r>
      <w:r>
        <w:rPr>
          <w:rFonts w:ascii="Verdana" w:hAnsi="Verdana"/>
          <w:szCs w:val="24"/>
          <w:lang w:val="en-GB"/>
        </w:rPr>
        <w:t>vulnerabilities are t</w:t>
      </w:r>
      <w:r w:rsidRPr="003E6B4C">
        <w:rPr>
          <w:rFonts w:ascii="Verdana" w:hAnsi="Verdana"/>
          <w:szCs w:val="24"/>
          <w:lang w:val="en-GB"/>
        </w:rPr>
        <w:t>he characteristics and circumstances of a community, system or asset that make it susceptible to the damaging effects of a hazard.</w:t>
      </w:r>
    </w:p>
    <w:p w14:paraId="78289EF6" w14:textId="77777777" w:rsidR="0001360D" w:rsidRDefault="0001360D" w:rsidP="00686156">
      <w:pPr>
        <w:spacing w:after="0"/>
        <w:ind w:left="1"/>
        <w:jc w:val="both"/>
        <w:rPr>
          <w:rFonts w:ascii="Verdana" w:hAnsi="Verdana" w:cs="Sylfaen"/>
          <w:szCs w:val="24"/>
          <w:lang w:val="en-GB"/>
        </w:rPr>
      </w:pPr>
    </w:p>
    <w:p w14:paraId="49674571" w14:textId="77777777" w:rsidR="007346BC" w:rsidRDefault="007346BC" w:rsidP="00686156">
      <w:pPr>
        <w:spacing w:after="0"/>
        <w:ind w:left="1"/>
        <w:jc w:val="both"/>
        <w:rPr>
          <w:rFonts w:ascii="Verdana" w:hAnsi="Verdana" w:cs="Sylfaen"/>
          <w:szCs w:val="24"/>
          <w:lang w:val="en-GB"/>
        </w:rPr>
      </w:pPr>
      <w:r>
        <w:rPr>
          <w:rFonts w:ascii="Verdana" w:hAnsi="Verdana" w:cs="Sylfaen"/>
          <w:szCs w:val="24"/>
          <w:lang w:val="en-GB"/>
        </w:rPr>
        <w:t>The next step will be to assess the structural and non-structural vulnerabilit</w:t>
      </w:r>
      <w:r w:rsidR="0001360D">
        <w:rPr>
          <w:rFonts w:ascii="Verdana" w:hAnsi="Verdana" w:cs="Sylfaen"/>
          <w:szCs w:val="24"/>
          <w:lang w:val="en-GB"/>
        </w:rPr>
        <w:t>i</w:t>
      </w:r>
      <w:r>
        <w:rPr>
          <w:rFonts w:ascii="Verdana" w:hAnsi="Verdana" w:cs="Sylfaen"/>
          <w:szCs w:val="24"/>
          <w:lang w:val="en-GB"/>
        </w:rPr>
        <w:t xml:space="preserve">es internal to the school and external to the school. </w:t>
      </w:r>
    </w:p>
    <w:p w14:paraId="19DFE67B" w14:textId="77777777" w:rsidR="00696E18" w:rsidRDefault="00696E18" w:rsidP="00686156">
      <w:pPr>
        <w:spacing w:after="0"/>
        <w:ind w:left="1"/>
        <w:jc w:val="both"/>
        <w:rPr>
          <w:rFonts w:ascii="Verdana" w:hAnsi="Verdana" w:cs="Sylfaen"/>
          <w:szCs w:val="24"/>
          <w:lang w:val="en-GB"/>
        </w:rPr>
      </w:pPr>
    </w:p>
    <w:p w14:paraId="3D99BBC6" w14:textId="77777777" w:rsidR="00696E18" w:rsidRDefault="00696E18" w:rsidP="00696E18">
      <w:pPr>
        <w:spacing w:after="0"/>
        <w:ind w:left="1"/>
        <w:jc w:val="both"/>
        <w:rPr>
          <w:rFonts w:ascii="Verdana" w:hAnsi="Verdana" w:cs="Sylfaen"/>
          <w:b/>
          <w:szCs w:val="24"/>
          <w:lang w:val="en-GB"/>
        </w:rPr>
      </w:pPr>
      <w:r w:rsidRPr="005169D7">
        <w:rPr>
          <w:rFonts w:ascii="Verdana" w:hAnsi="Verdana" w:cs="Sylfaen"/>
          <w:b/>
          <w:szCs w:val="24"/>
          <w:lang w:val="en-GB"/>
        </w:rPr>
        <w:t>What?</w:t>
      </w:r>
    </w:p>
    <w:p w14:paraId="4DC57285" w14:textId="77777777" w:rsidR="00696E18" w:rsidRPr="00E772D5" w:rsidRDefault="00696E18" w:rsidP="00696E18">
      <w:pPr>
        <w:spacing w:after="0"/>
        <w:ind w:left="1"/>
        <w:jc w:val="both"/>
        <w:rPr>
          <w:rFonts w:ascii="Verdana" w:hAnsi="Verdana" w:cs="Sylfaen"/>
          <w:szCs w:val="24"/>
          <w:lang w:val="en-GB"/>
        </w:rPr>
      </w:pPr>
      <w:r>
        <w:rPr>
          <w:rFonts w:ascii="Verdana" w:hAnsi="Verdana" w:cs="Sylfaen"/>
          <w:szCs w:val="24"/>
          <w:lang w:val="en-GB"/>
        </w:rPr>
        <w:t xml:space="preserve">There are multiple aspects of safety. There are internal, which are vulnerabilities within the school premises. Internal vulnerabilities can be structural or non-structural. There also are external vulnerabilities, which are vulnerabilities outside of the school premises but that still can affect the school, its faculty and students. </w:t>
      </w:r>
    </w:p>
    <w:p w14:paraId="2AC73F1F" w14:textId="77777777" w:rsidR="00696E18" w:rsidRPr="000E402B" w:rsidRDefault="00696E18" w:rsidP="00696E18">
      <w:pPr>
        <w:pStyle w:val="Titolo4"/>
        <w:rPr>
          <w:rFonts w:ascii="Verdana" w:hAnsi="Verdana"/>
          <w:color w:val="auto"/>
          <w:lang w:val="en-GB"/>
        </w:rPr>
      </w:pPr>
      <w:r w:rsidRPr="000E402B">
        <w:rPr>
          <w:rFonts w:ascii="Verdana" w:hAnsi="Verdana"/>
          <w:color w:val="auto"/>
          <w:lang w:val="en-GB"/>
        </w:rPr>
        <w:t>Internal (stru</w:t>
      </w:r>
      <w:r>
        <w:rPr>
          <w:rFonts w:ascii="Verdana" w:hAnsi="Verdana"/>
          <w:color w:val="auto"/>
          <w:lang w:val="en-GB"/>
        </w:rPr>
        <w:t>ctural and non-structural) safety</w:t>
      </w:r>
    </w:p>
    <w:p w14:paraId="38CD43D5" w14:textId="77777777" w:rsidR="00696E18" w:rsidRPr="00E20220" w:rsidRDefault="00696E18" w:rsidP="00696E18">
      <w:pPr>
        <w:pStyle w:val="Paragrafoelenco"/>
        <w:spacing w:after="0"/>
        <w:ind w:left="0"/>
        <w:jc w:val="both"/>
        <w:rPr>
          <w:rFonts w:ascii="Verdana" w:hAnsi="Verdana" w:cs="Sylfaen"/>
          <w:szCs w:val="24"/>
          <w:lang w:val="en-GB"/>
        </w:rPr>
      </w:pPr>
      <w:r w:rsidRPr="00E20220">
        <w:rPr>
          <w:rFonts w:ascii="Verdana" w:hAnsi="Verdana" w:cs="Sylfaen"/>
          <w:szCs w:val="24"/>
          <w:lang w:val="en-GB"/>
        </w:rPr>
        <w:t xml:space="preserve">Internal </w:t>
      </w:r>
      <w:r>
        <w:rPr>
          <w:rFonts w:ascii="Verdana" w:hAnsi="Verdana" w:cs="Sylfaen"/>
          <w:szCs w:val="24"/>
          <w:lang w:val="en-GB"/>
        </w:rPr>
        <w:t xml:space="preserve">safety </w:t>
      </w:r>
      <w:r w:rsidRPr="00E20220">
        <w:rPr>
          <w:rFonts w:ascii="Verdana" w:hAnsi="Verdana" w:cs="Sylfaen"/>
          <w:szCs w:val="24"/>
          <w:lang w:val="en-GB"/>
        </w:rPr>
        <w:t>include</w:t>
      </w:r>
      <w:r>
        <w:rPr>
          <w:rFonts w:ascii="Verdana" w:hAnsi="Verdana" w:cs="Sylfaen"/>
          <w:szCs w:val="24"/>
          <w:lang w:val="en-GB"/>
        </w:rPr>
        <w:t>s</w:t>
      </w:r>
      <w:r w:rsidRPr="00E20220">
        <w:rPr>
          <w:rFonts w:ascii="Verdana" w:hAnsi="Verdana" w:cs="Sylfaen"/>
          <w:szCs w:val="24"/>
          <w:lang w:val="en-GB"/>
        </w:rPr>
        <w:t xml:space="preserve"> structural and non-structural </w:t>
      </w:r>
      <w:r>
        <w:rPr>
          <w:rFonts w:ascii="Verdana" w:hAnsi="Verdana" w:cs="Sylfaen"/>
          <w:szCs w:val="24"/>
          <w:lang w:val="en-GB"/>
        </w:rPr>
        <w:t>safety</w:t>
      </w:r>
      <w:r w:rsidRPr="00E20220">
        <w:rPr>
          <w:rFonts w:ascii="Verdana" w:hAnsi="Verdana" w:cs="Sylfaen"/>
          <w:szCs w:val="24"/>
          <w:lang w:val="en-GB"/>
        </w:rPr>
        <w:t xml:space="preserve"> of the </w:t>
      </w:r>
      <w:r>
        <w:rPr>
          <w:rFonts w:ascii="Verdana" w:hAnsi="Verdana" w:cs="Sylfaen"/>
          <w:szCs w:val="24"/>
          <w:lang w:val="en-GB"/>
        </w:rPr>
        <w:t>school</w:t>
      </w:r>
      <w:r w:rsidRPr="00E20220">
        <w:rPr>
          <w:rFonts w:ascii="Verdana" w:hAnsi="Verdana" w:cs="Sylfaen"/>
          <w:szCs w:val="24"/>
          <w:lang w:val="en-GB"/>
        </w:rPr>
        <w:t xml:space="preserve">.  </w:t>
      </w:r>
    </w:p>
    <w:p w14:paraId="3CCAA976" w14:textId="252B451B" w:rsidR="00696E18" w:rsidRPr="003476EE" w:rsidRDefault="00696E18" w:rsidP="00696E18">
      <w:pPr>
        <w:pStyle w:val="Paragrafoelenco"/>
        <w:spacing w:after="0"/>
        <w:ind w:left="0"/>
        <w:jc w:val="both"/>
        <w:rPr>
          <w:rFonts w:ascii="Verdana" w:hAnsi="Verdana" w:cs="Sylfaen"/>
          <w:szCs w:val="24"/>
          <w:lang w:val="en-GB"/>
        </w:rPr>
      </w:pPr>
      <w:r w:rsidRPr="00E20220">
        <w:rPr>
          <w:rFonts w:ascii="Verdana" w:hAnsi="Verdana" w:cs="Sylfaen"/>
          <w:szCs w:val="24"/>
          <w:lang w:val="en-GB"/>
        </w:rPr>
        <w:t xml:space="preserve">Structural </w:t>
      </w:r>
      <w:r>
        <w:rPr>
          <w:rFonts w:ascii="Verdana" w:hAnsi="Verdana" w:cs="Sylfaen"/>
          <w:szCs w:val="24"/>
          <w:lang w:val="en-GB"/>
        </w:rPr>
        <w:t>vulnerabilities</w:t>
      </w:r>
      <w:r w:rsidRPr="00E20220">
        <w:rPr>
          <w:rFonts w:ascii="Verdana" w:hAnsi="Verdana" w:cs="Sylfaen"/>
          <w:szCs w:val="24"/>
          <w:lang w:val="en-GB"/>
        </w:rPr>
        <w:t xml:space="preserve"> relate to the buildings, constructions, area and infrastructures (water supply, power supply, gas supply, water disposal, a system, etc.). Non-structural </w:t>
      </w:r>
      <w:r>
        <w:rPr>
          <w:rFonts w:ascii="Verdana" w:hAnsi="Verdana" w:cs="Sylfaen"/>
          <w:szCs w:val="24"/>
          <w:lang w:val="en-GB"/>
        </w:rPr>
        <w:t>vulnerabilities</w:t>
      </w:r>
      <w:r w:rsidRPr="00E20220">
        <w:rPr>
          <w:rFonts w:ascii="Verdana" w:hAnsi="Verdana" w:cs="Sylfaen"/>
          <w:szCs w:val="24"/>
          <w:lang w:val="en-GB"/>
        </w:rPr>
        <w:t xml:space="preserve"> are related to the non-structural components of the </w:t>
      </w:r>
      <w:r>
        <w:rPr>
          <w:rFonts w:ascii="Verdana" w:hAnsi="Verdana" w:cs="Sylfaen"/>
          <w:szCs w:val="24"/>
          <w:lang w:val="en-GB"/>
        </w:rPr>
        <w:t>school</w:t>
      </w:r>
      <w:r w:rsidRPr="00E20220">
        <w:rPr>
          <w:rFonts w:ascii="Verdana" w:hAnsi="Verdana" w:cs="Sylfaen"/>
          <w:szCs w:val="24"/>
          <w:lang w:val="en-GB"/>
        </w:rPr>
        <w:t xml:space="preserve"> (furniture, suspended ceilings, lighting equipment, computers, household appliances, windows, shelves, ventilation equipment, vases, etc.). </w:t>
      </w:r>
    </w:p>
    <w:p w14:paraId="45D3E431" w14:textId="77777777" w:rsidR="00696E18" w:rsidRPr="000E402B" w:rsidRDefault="00696E18" w:rsidP="00696E18">
      <w:pPr>
        <w:pStyle w:val="Titolo4"/>
        <w:rPr>
          <w:rFonts w:ascii="Verdana" w:hAnsi="Verdana"/>
          <w:color w:val="auto"/>
          <w:lang w:val="en-GB"/>
        </w:rPr>
      </w:pPr>
      <w:r w:rsidRPr="000E402B">
        <w:rPr>
          <w:rFonts w:ascii="Verdana" w:hAnsi="Verdana"/>
          <w:color w:val="auto"/>
          <w:lang w:val="en-GB"/>
        </w:rPr>
        <w:t>E</w:t>
      </w:r>
      <w:r>
        <w:rPr>
          <w:rFonts w:ascii="Verdana" w:hAnsi="Verdana"/>
          <w:color w:val="auto"/>
          <w:lang w:val="en-GB"/>
        </w:rPr>
        <w:t>xternal (surrounding area) safety</w:t>
      </w:r>
    </w:p>
    <w:p w14:paraId="6CE5FAD9" w14:textId="77777777" w:rsidR="00696E18" w:rsidRDefault="00696E18" w:rsidP="00696E18">
      <w:pPr>
        <w:pStyle w:val="Paragrafoelenco"/>
        <w:spacing w:after="0"/>
        <w:ind w:left="0"/>
        <w:jc w:val="both"/>
        <w:rPr>
          <w:rFonts w:ascii="Verdana" w:hAnsi="Verdana" w:cs="Sylfaen"/>
          <w:szCs w:val="24"/>
          <w:lang w:val="en-GB"/>
        </w:rPr>
      </w:pPr>
      <w:r>
        <w:rPr>
          <w:rFonts w:ascii="Verdana" w:hAnsi="Verdana" w:cs="Sylfaen"/>
          <w:szCs w:val="24"/>
          <w:lang w:val="en-GB"/>
        </w:rPr>
        <w:t xml:space="preserve">External vulnerabilities lie outside of the school premises, but still can affect the school, its faculty and students. For example, are there vulnerabilities on the way to and from school for students? If there is no safe road crossing for children, then there is the risk of traffic accidents. If there is no safe bridge crossing on a river, there is the risk of children being swept away by the water. </w:t>
      </w:r>
    </w:p>
    <w:p w14:paraId="4DD548DF" w14:textId="77777777" w:rsidR="007346BC" w:rsidRDefault="007346BC" w:rsidP="00686156">
      <w:pPr>
        <w:spacing w:after="0"/>
        <w:ind w:left="1"/>
        <w:jc w:val="both"/>
        <w:rPr>
          <w:rFonts w:ascii="Verdana" w:hAnsi="Verdana" w:cs="Sylfaen"/>
          <w:szCs w:val="24"/>
          <w:lang w:val="en-GB"/>
        </w:rPr>
      </w:pPr>
    </w:p>
    <w:p w14:paraId="0A597E8A" w14:textId="77777777" w:rsidR="00EA2607" w:rsidRPr="00EA2607" w:rsidRDefault="00DD4032" w:rsidP="00686156">
      <w:pPr>
        <w:spacing w:after="0"/>
        <w:ind w:left="1"/>
        <w:jc w:val="both"/>
        <w:rPr>
          <w:rFonts w:ascii="Verdana" w:hAnsi="Verdana" w:cs="Sylfaen"/>
          <w:b/>
          <w:szCs w:val="24"/>
          <w:lang w:val="en-GB"/>
        </w:rPr>
      </w:pPr>
      <w:r w:rsidRPr="00DD4032">
        <w:rPr>
          <w:rFonts w:ascii="Verdana" w:hAnsi="Verdana" w:cs="Sylfaen"/>
          <w:b/>
          <w:szCs w:val="24"/>
          <w:lang w:val="en-GB"/>
        </w:rPr>
        <w:t>Why?</w:t>
      </w:r>
    </w:p>
    <w:p w14:paraId="26581A59" w14:textId="77777777" w:rsidR="00EA2607" w:rsidRDefault="00EA2607" w:rsidP="00686156">
      <w:pPr>
        <w:spacing w:after="0"/>
        <w:ind w:left="1"/>
        <w:jc w:val="both"/>
        <w:rPr>
          <w:rFonts w:ascii="Verdana" w:hAnsi="Verdana" w:cs="Sylfaen"/>
          <w:szCs w:val="24"/>
          <w:lang w:val="en-GB"/>
        </w:rPr>
      </w:pPr>
      <w:r>
        <w:rPr>
          <w:rFonts w:ascii="Verdana" w:hAnsi="Verdana" w:cs="Sylfaen"/>
          <w:szCs w:val="24"/>
          <w:lang w:val="en-GB"/>
        </w:rPr>
        <w:t>It may seem a negative to admit to have vulnerabiliti</w:t>
      </w:r>
      <w:r w:rsidR="001B2098">
        <w:rPr>
          <w:rFonts w:ascii="Verdana" w:hAnsi="Verdana" w:cs="Sylfaen"/>
          <w:szCs w:val="24"/>
          <w:lang w:val="en-GB"/>
        </w:rPr>
        <w:t xml:space="preserve">es. However, every institution </w:t>
      </w:r>
      <w:r>
        <w:rPr>
          <w:rFonts w:ascii="Verdana" w:hAnsi="Verdana" w:cs="Sylfaen"/>
          <w:szCs w:val="24"/>
          <w:lang w:val="en-GB"/>
        </w:rPr>
        <w:t xml:space="preserve">has vulnerabilities. It is more dangerous to pretend </w:t>
      </w:r>
      <w:r w:rsidR="001B2098">
        <w:rPr>
          <w:rFonts w:ascii="Verdana" w:hAnsi="Verdana" w:cs="Sylfaen"/>
          <w:szCs w:val="24"/>
          <w:lang w:val="en-GB"/>
        </w:rPr>
        <w:t>there are no</w:t>
      </w:r>
      <w:r>
        <w:rPr>
          <w:rFonts w:ascii="Verdana" w:hAnsi="Verdana" w:cs="Sylfaen"/>
          <w:szCs w:val="24"/>
          <w:lang w:val="en-GB"/>
        </w:rPr>
        <w:t xml:space="preserve"> vulnerabiliti</w:t>
      </w:r>
      <w:r w:rsidR="001B2098">
        <w:rPr>
          <w:rFonts w:ascii="Verdana" w:hAnsi="Verdana" w:cs="Sylfaen"/>
          <w:szCs w:val="24"/>
          <w:lang w:val="en-GB"/>
        </w:rPr>
        <w:t>es and take no</w:t>
      </w:r>
      <w:r>
        <w:rPr>
          <w:rFonts w:ascii="Verdana" w:hAnsi="Verdana" w:cs="Sylfaen"/>
          <w:szCs w:val="24"/>
          <w:lang w:val="en-GB"/>
        </w:rPr>
        <w:t xml:space="preserve"> action. By identifying vulnerabilities, you are able to identify actions to mitigate them. And by mitigating vulnerabilities, you are able to reduce disaster risk because “RISK = </w:t>
      </w:r>
      <w:r w:rsidR="00A979C7">
        <w:rPr>
          <w:rFonts w:ascii="Verdana" w:hAnsi="Verdana" w:cs="Sylfaen"/>
          <w:szCs w:val="24"/>
          <w:lang w:val="en-GB"/>
        </w:rPr>
        <w:t>[</w:t>
      </w:r>
      <w:r>
        <w:rPr>
          <w:rFonts w:ascii="Verdana" w:hAnsi="Verdana" w:cs="Sylfaen"/>
          <w:szCs w:val="24"/>
          <w:lang w:val="en-GB"/>
        </w:rPr>
        <w:t>HAZARDS X VULNERABILITY</w:t>
      </w:r>
      <w:r w:rsidR="00A979C7">
        <w:rPr>
          <w:rFonts w:ascii="Verdana" w:hAnsi="Verdana" w:cs="Sylfaen"/>
          <w:szCs w:val="24"/>
          <w:lang w:val="en-GB"/>
        </w:rPr>
        <w:t>]-CAPACITY</w:t>
      </w:r>
      <w:r>
        <w:rPr>
          <w:rFonts w:ascii="Verdana" w:hAnsi="Verdana" w:cs="Sylfaen"/>
          <w:szCs w:val="24"/>
          <w:lang w:val="en-GB"/>
        </w:rPr>
        <w:t xml:space="preserve">”. </w:t>
      </w:r>
    </w:p>
    <w:p w14:paraId="0806EC50" w14:textId="77777777" w:rsidR="003476EE" w:rsidRDefault="003476EE" w:rsidP="00686156">
      <w:pPr>
        <w:spacing w:after="0"/>
        <w:ind w:left="1"/>
        <w:jc w:val="both"/>
        <w:rPr>
          <w:rFonts w:ascii="Verdana" w:hAnsi="Verdana" w:cs="Sylfaen"/>
          <w:b/>
          <w:szCs w:val="24"/>
          <w:lang w:val="en-GB"/>
        </w:rPr>
      </w:pPr>
    </w:p>
    <w:p w14:paraId="60FE9BB6" w14:textId="77777777" w:rsidR="0001360D" w:rsidRPr="0001360D" w:rsidRDefault="00DD4032" w:rsidP="00686156">
      <w:pPr>
        <w:spacing w:after="0"/>
        <w:ind w:left="1"/>
        <w:jc w:val="both"/>
        <w:rPr>
          <w:rFonts w:ascii="Verdana" w:hAnsi="Verdana" w:cs="Sylfaen"/>
          <w:b/>
          <w:szCs w:val="24"/>
          <w:lang w:val="en-GB"/>
        </w:rPr>
      </w:pPr>
      <w:r w:rsidRPr="00DD4032">
        <w:rPr>
          <w:rFonts w:ascii="Verdana" w:hAnsi="Verdana" w:cs="Sylfaen"/>
          <w:b/>
          <w:szCs w:val="24"/>
          <w:lang w:val="en-GB"/>
        </w:rPr>
        <w:lastRenderedPageBreak/>
        <w:t>Who?</w:t>
      </w:r>
    </w:p>
    <w:p w14:paraId="22A86DC2" w14:textId="77777777" w:rsidR="007346BC" w:rsidRDefault="00514185">
      <w:pPr>
        <w:spacing w:after="0"/>
        <w:ind w:left="1"/>
        <w:jc w:val="both"/>
        <w:rPr>
          <w:rFonts w:ascii="Verdana" w:hAnsi="Verdana" w:cs="Sylfaen"/>
          <w:szCs w:val="24"/>
          <w:lang w:val="en-GB"/>
        </w:rPr>
      </w:pPr>
      <w:r>
        <w:rPr>
          <w:rFonts w:ascii="Verdana" w:hAnsi="Verdana" w:cs="Sylfaen"/>
          <w:szCs w:val="24"/>
          <w:lang w:val="en-GB"/>
        </w:rPr>
        <w:t>The DMC itself, or a working group assign</w:t>
      </w:r>
      <w:r w:rsidR="00653E4A">
        <w:rPr>
          <w:rFonts w:ascii="Verdana" w:hAnsi="Verdana" w:cs="Sylfaen"/>
          <w:szCs w:val="24"/>
          <w:lang w:val="en-GB"/>
        </w:rPr>
        <w:t xml:space="preserve">ed by the DMC can conduct a structural and non-structural vulnerability </w:t>
      </w:r>
      <w:r>
        <w:rPr>
          <w:rFonts w:ascii="Verdana" w:hAnsi="Verdana" w:cs="Sylfaen"/>
          <w:szCs w:val="24"/>
          <w:lang w:val="en-GB"/>
        </w:rPr>
        <w:t>assessment of the school. The assess</w:t>
      </w:r>
      <w:r w:rsidR="00C37B3E">
        <w:rPr>
          <w:rFonts w:ascii="Verdana" w:hAnsi="Verdana" w:cs="Sylfaen"/>
          <w:szCs w:val="24"/>
          <w:lang w:val="en-GB"/>
        </w:rPr>
        <w:t xml:space="preserve">ment should be conducted by </w:t>
      </w:r>
      <w:r>
        <w:rPr>
          <w:rFonts w:ascii="Verdana" w:hAnsi="Verdana" w:cs="Sylfaen"/>
          <w:szCs w:val="24"/>
          <w:lang w:val="en-GB"/>
        </w:rPr>
        <w:t xml:space="preserve">staff, teachers, students, parents and community representatives. If necessary, specialists such as structural engineers, firemen, emergency medical workers, etc. can also be consulted. </w:t>
      </w:r>
    </w:p>
    <w:p w14:paraId="328780BF" w14:textId="77777777" w:rsidR="007346BC" w:rsidRDefault="007346BC">
      <w:pPr>
        <w:spacing w:after="0"/>
        <w:ind w:left="1"/>
        <w:jc w:val="both"/>
        <w:rPr>
          <w:rFonts w:ascii="Verdana" w:hAnsi="Verdana" w:cs="Sylfaen"/>
          <w:szCs w:val="24"/>
          <w:lang w:val="en-GB"/>
        </w:rPr>
      </w:pPr>
    </w:p>
    <w:p w14:paraId="1362EDFD" w14:textId="77777777" w:rsidR="00395D1E" w:rsidRDefault="00514185">
      <w:pPr>
        <w:spacing w:after="0"/>
        <w:ind w:left="1"/>
        <w:jc w:val="both"/>
        <w:rPr>
          <w:rFonts w:ascii="Verdana" w:hAnsi="Verdana" w:cs="Sylfaen"/>
          <w:szCs w:val="24"/>
          <w:lang w:val="en-GB"/>
        </w:rPr>
      </w:pPr>
      <w:r>
        <w:rPr>
          <w:rFonts w:ascii="Verdana" w:hAnsi="Verdana" w:cs="Sylfaen"/>
          <w:szCs w:val="24"/>
          <w:lang w:val="en-GB"/>
        </w:rPr>
        <w:t xml:space="preserve">It is desireable to involve people with disabilities in the group to ensure that </w:t>
      </w:r>
      <w:r w:rsidR="002C2924">
        <w:rPr>
          <w:rFonts w:ascii="Verdana" w:hAnsi="Verdana" w:cs="Sylfaen"/>
          <w:szCs w:val="24"/>
          <w:lang w:val="en-GB"/>
        </w:rPr>
        <w:t xml:space="preserve">the needs of </w:t>
      </w:r>
      <w:r>
        <w:rPr>
          <w:rFonts w:ascii="Verdana" w:hAnsi="Verdana" w:cs="Sylfaen"/>
          <w:szCs w:val="24"/>
          <w:lang w:val="en-GB"/>
        </w:rPr>
        <w:t xml:space="preserve">vulnerable populations are considered in the assessment. </w:t>
      </w:r>
      <w:r w:rsidR="00C37B3E">
        <w:rPr>
          <w:rFonts w:ascii="Verdana" w:hAnsi="Verdana" w:cs="Sylfaen"/>
          <w:szCs w:val="24"/>
          <w:lang w:val="en-GB"/>
        </w:rPr>
        <w:t>(</w:t>
      </w:r>
      <w:r>
        <w:rPr>
          <w:rFonts w:ascii="Verdana" w:hAnsi="Verdana" w:cs="Sylfaen"/>
          <w:szCs w:val="24"/>
          <w:lang w:val="en-GB"/>
        </w:rPr>
        <w:t>Even if there are no disabled students, if the school serves as a safe haven or evacuation location for the community, there may be disabled people who need to ac</w:t>
      </w:r>
      <w:r w:rsidR="00C37B3E">
        <w:rPr>
          <w:rFonts w:ascii="Verdana" w:hAnsi="Verdana" w:cs="Sylfaen"/>
          <w:szCs w:val="24"/>
          <w:lang w:val="en-GB"/>
        </w:rPr>
        <w:t>c</w:t>
      </w:r>
      <w:r>
        <w:rPr>
          <w:rFonts w:ascii="Verdana" w:hAnsi="Verdana" w:cs="Sylfaen"/>
          <w:szCs w:val="24"/>
          <w:lang w:val="en-GB"/>
        </w:rPr>
        <w:t>ess the school.</w:t>
      </w:r>
      <w:r w:rsidR="00C37B3E">
        <w:rPr>
          <w:rFonts w:ascii="Verdana" w:hAnsi="Verdana" w:cs="Sylfaen"/>
          <w:szCs w:val="24"/>
          <w:lang w:val="en-GB"/>
        </w:rPr>
        <w:t>)</w:t>
      </w:r>
      <w:r>
        <w:rPr>
          <w:rFonts w:ascii="Verdana" w:hAnsi="Verdana" w:cs="Sylfaen"/>
          <w:szCs w:val="24"/>
          <w:lang w:val="en-GB"/>
        </w:rPr>
        <w:t xml:space="preserve"> </w:t>
      </w:r>
    </w:p>
    <w:p w14:paraId="5550CB24" w14:textId="77777777" w:rsidR="009C1FE1" w:rsidRDefault="009C1FE1">
      <w:pPr>
        <w:spacing w:after="0"/>
        <w:ind w:left="1"/>
        <w:jc w:val="both"/>
        <w:rPr>
          <w:rFonts w:ascii="Verdana" w:hAnsi="Verdana" w:cs="Sylfaen"/>
          <w:szCs w:val="24"/>
          <w:lang w:val="en-GB"/>
        </w:rPr>
      </w:pPr>
    </w:p>
    <w:p w14:paraId="178E01D1" w14:textId="77777777" w:rsidR="009C1FE1" w:rsidRPr="003476EE" w:rsidRDefault="00EB6490">
      <w:pPr>
        <w:spacing w:after="0"/>
        <w:ind w:left="1"/>
        <w:jc w:val="both"/>
        <w:rPr>
          <w:rFonts w:ascii="Verdana" w:hAnsi="Verdana" w:cs="Sylfaen"/>
          <w:b/>
          <w:szCs w:val="24"/>
          <w:lang w:val="en-GB"/>
        </w:rPr>
      </w:pPr>
      <w:r w:rsidRPr="003476EE">
        <w:rPr>
          <w:rFonts w:ascii="Verdana" w:hAnsi="Verdana" w:cs="Sylfaen"/>
          <w:b/>
          <w:szCs w:val="24"/>
          <w:lang w:val="en-GB"/>
        </w:rPr>
        <w:t>When?</w:t>
      </w:r>
    </w:p>
    <w:p w14:paraId="3DE86B52" w14:textId="77777777" w:rsidR="009C1FE1" w:rsidRDefault="009C1FE1">
      <w:pPr>
        <w:spacing w:after="0"/>
        <w:ind w:left="1"/>
        <w:jc w:val="both"/>
        <w:rPr>
          <w:rFonts w:ascii="Verdana" w:hAnsi="Verdana" w:cs="Sylfaen"/>
          <w:szCs w:val="24"/>
          <w:lang w:val="en-GB"/>
        </w:rPr>
      </w:pPr>
      <w:r w:rsidRPr="003476EE">
        <w:rPr>
          <w:rFonts w:ascii="Verdana" w:hAnsi="Verdana" w:cs="Sylfaen"/>
          <w:szCs w:val="24"/>
          <w:lang w:val="en-GB"/>
        </w:rPr>
        <w:t xml:space="preserve">The assessment </w:t>
      </w:r>
      <w:r w:rsidR="00DF79D5" w:rsidRPr="003476EE">
        <w:rPr>
          <w:rFonts w:ascii="Verdana" w:hAnsi="Verdana" w:cs="Sylfaen"/>
          <w:szCs w:val="24"/>
          <w:lang w:val="en-GB"/>
        </w:rPr>
        <w:t xml:space="preserve">should be conducted at least once a year, any time after a disaster, such as earthquake, flooding, etc. It should be conducted if there are any other material changes in the school’s environment, such as changes in roads in the surrounding area, new buildings in the area, etc. </w:t>
      </w:r>
    </w:p>
    <w:p w14:paraId="1869EBB4" w14:textId="77777777" w:rsidR="00395D1E" w:rsidRDefault="00395D1E">
      <w:pPr>
        <w:spacing w:after="0"/>
        <w:jc w:val="both"/>
        <w:rPr>
          <w:rFonts w:ascii="Verdana" w:hAnsi="Verdana" w:cs="Sylfaen"/>
          <w:szCs w:val="24"/>
          <w:lang w:val="en-GB"/>
        </w:rPr>
      </w:pPr>
    </w:p>
    <w:p w14:paraId="328413BC" w14:textId="77777777" w:rsidR="0001360D" w:rsidRPr="0001360D" w:rsidRDefault="00DD4032" w:rsidP="00686156">
      <w:pPr>
        <w:spacing w:after="0"/>
        <w:ind w:left="1"/>
        <w:jc w:val="both"/>
        <w:rPr>
          <w:rFonts w:ascii="Verdana" w:hAnsi="Verdana" w:cs="Sylfaen"/>
          <w:b/>
          <w:szCs w:val="24"/>
          <w:lang w:val="en-GB"/>
        </w:rPr>
      </w:pPr>
      <w:r w:rsidRPr="00DD4032">
        <w:rPr>
          <w:rFonts w:ascii="Verdana" w:hAnsi="Verdana" w:cs="Sylfaen"/>
          <w:b/>
          <w:szCs w:val="24"/>
          <w:lang w:val="en-GB"/>
        </w:rPr>
        <w:t>How?</w:t>
      </w:r>
    </w:p>
    <w:p w14:paraId="0FF5E7BF" w14:textId="46A350AC" w:rsidR="00514185" w:rsidRDefault="00514185" w:rsidP="00686156">
      <w:pPr>
        <w:spacing w:after="0"/>
        <w:ind w:left="1"/>
        <w:jc w:val="both"/>
        <w:rPr>
          <w:rFonts w:ascii="Verdana" w:hAnsi="Verdana" w:cs="Sylfaen"/>
          <w:szCs w:val="24"/>
          <w:lang w:val="en-GB"/>
        </w:rPr>
      </w:pPr>
      <w:r>
        <w:rPr>
          <w:rFonts w:ascii="Verdana" w:hAnsi="Verdana" w:cs="Sylfaen"/>
          <w:szCs w:val="24"/>
          <w:lang w:val="en-GB"/>
        </w:rPr>
        <w:t xml:space="preserve">The </w:t>
      </w:r>
      <w:r w:rsidR="00780BEB">
        <w:rPr>
          <w:rFonts w:ascii="Verdana" w:hAnsi="Verdana" w:cs="Sylfaen"/>
          <w:szCs w:val="24"/>
          <w:lang w:val="en-GB"/>
        </w:rPr>
        <w:t>DRM Committee</w:t>
      </w:r>
      <w:r w:rsidR="00C37B3E">
        <w:rPr>
          <w:rFonts w:ascii="Verdana" w:hAnsi="Verdana" w:cs="Sylfaen"/>
          <w:szCs w:val="24"/>
          <w:lang w:val="en-GB"/>
        </w:rPr>
        <w:t xml:space="preserve"> </w:t>
      </w:r>
      <w:r w:rsidR="00780BEB">
        <w:rPr>
          <w:rFonts w:ascii="Verdana" w:hAnsi="Verdana" w:cs="Sylfaen"/>
          <w:szCs w:val="24"/>
          <w:lang w:val="en-GB"/>
        </w:rPr>
        <w:t xml:space="preserve">or the working group assigned by the DRM Committee </w:t>
      </w:r>
      <w:r w:rsidR="00C37B3E">
        <w:rPr>
          <w:rFonts w:ascii="Verdana" w:hAnsi="Verdana" w:cs="Sylfaen"/>
          <w:szCs w:val="24"/>
          <w:lang w:val="en-GB"/>
        </w:rPr>
        <w:t xml:space="preserve">can use the following tools </w:t>
      </w:r>
      <w:r w:rsidR="005B4FBC">
        <w:rPr>
          <w:rFonts w:ascii="Verdana" w:hAnsi="Verdana" w:cs="Sylfaen"/>
          <w:szCs w:val="24"/>
          <w:lang w:val="en-GB"/>
        </w:rPr>
        <w:t xml:space="preserve">in </w:t>
      </w:r>
      <w:r w:rsidR="005B4FBC" w:rsidRPr="002156CC">
        <w:rPr>
          <w:rFonts w:ascii="Verdana" w:hAnsi="Verdana"/>
          <w:b/>
          <w:szCs w:val="32"/>
        </w:rPr>
        <w:t>Annex 1: Disaster Risk Management Plan Template</w:t>
      </w:r>
      <w:r w:rsidR="005B4FBC">
        <w:rPr>
          <w:rFonts w:ascii="Verdana" w:hAnsi="Verdana" w:cs="Sylfaen"/>
          <w:szCs w:val="24"/>
          <w:lang w:val="en-GB"/>
        </w:rPr>
        <w:t xml:space="preserve"> </w:t>
      </w:r>
      <w:r w:rsidR="00C37B3E">
        <w:rPr>
          <w:rFonts w:ascii="Verdana" w:hAnsi="Verdana" w:cs="Sylfaen"/>
          <w:szCs w:val="24"/>
          <w:lang w:val="en-GB"/>
        </w:rPr>
        <w:t xml:space="preserve">to conduct </w:t>
      </w:r>
      <w:r w:rsidR="001D5C9F">
        <w:rPr>
          <w:rFonts w:ascii="Verdana" w:hAnsi="Verdana" w:cs="Sylfaen"/>
          <w:szCs w:val="24"/>
          <w:lang w:val="en-GB"/>
        </w:rPr>
        <w:t xml:space="preserve">a vulnerability </w:t>
      </w:r>
      <w:r w:rsidR="00C37B3E">
        <w:rPr>
          <w:rFonts w:ascii="Verdana" w:hAnsi="Verdana" w:cs="Sylfaen"/>
          <w:szCs w:val="24"/>
          <w:lang w:val="en-GB"/>
        </w:rPr>
        <w:t>assessment</w:t>
      </w:r>
      <w:r w:rsidR="005B4FBC">
        <w:rPr>
          <w:rFonts w:ascii="Verdana" w:hAnsi="Verdana" w:cs="Sylfaen"/>
          <w:szCs w:val="24"/>
          <w:lang w:val="en-GB"/>
        </w:rPr>
        <w:t xml:space="preserve">. </w:t>
      </w:r>
      <w:r w:rsidR="00C37B3E">
        <w:rPr>
          <w:rFonts w:ascii="Verdana" w:hAnsi="Verdana" w:cs="Sylfaen"/>
          <w:szCs w:val="24"/>
          <w:lang w:val="en-GB"/>
        </w:rPr>
        <w:t xml:space="preserve"> </w:t>
      </w:r>
    </w:p>
    <w:p w14:paraId="67C832B2" w14:textId="77777777" w:rsidR="00C37B3E" w:rsidRDefault="00C37B3E" w:rsidP="00686156">
      <w:pPr>
        <w:spacing w:after="0"/>
        <w:ind w:left="1"/>
        <w:jc w:val="both"/>
        <w:rPr>
          <w:rFonts w:ascii="Verdana" w:hAnsi="Verdana" w:cs="Sylfaen"/>
          <w:szCs w:val="24"/>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5B4FBC" w:rsidRPr="002156CC" w14:paraId="7AA145D6" w14:textId="77777777" w:rsidTr="005B4FBC">
        <w:tc>
          <w:tcPr>
            <w:tcW w:w="1426" w:type="dxa"/>
          </w:tcPr>
          <w:p w14:paraId="764FDFF0" w14:textId="77777777" w:rsidR="005B4FBC" w:rsidRPr="002156CC" w:rsidRDefault="005B4FBC" w:rsidP="005B4FBC">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18011144" wp14:editId="38A63A8C">
                  <wp:extent cx="768350" cy="768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074DB844" w14:textId="77777777" w:rsidR="005B4FBC" w:rsidRPr="00484888" w:rsidRDefault="005B4FBC" w:rsidP="00484888">
            <w:pPr>
              <w:jc w:val="both"/>
              <w:rPr>
                <w:rFonts w:ascii="Verdana" w:eastAsiaTheme="minorEastAsia" w:hAnsi="Verdana" w:cs="Sylfaen"/>
                <w:szCs w:val="24"/>
                <w:lang w:val="en-GB"/>
              </w:rPr>
            </w:pPr>
          </w:p>
          <w:p w14:paraId="7907DFF3" w14:textId="77777777" w:rsidR="005B4FBC" w:rsidRDefault="005B4FBC" w:rsidP="00484888">
            <w:pPr>
              <w:pStyle w:val="Paragrafoelenco"/>
              <w:numPr>
                <w:ilvl w:val="0"/>
                <w:numId w:val="51"/>
              </w:numPr>
              <w:spacing w:afterLines="50" w:after="120"/>
              <w:ind w:left="482" w:hanging="482"/>
              <w:contextualSpacing w:val="0"/>
              <w:jc w:val="both"/>
              <w:rPr>
                <w:rFonts w:ascii="Verdana" w:hAnsi="Verdana" w:cs="Sylfaen"/>
                <w:szCs w:val="24"/>
                <w:lang w:val="en-GB"/>
              </w:rPr>
            </w:pPr>
            <w:r>
              <w:rPr>
                <w:rFonts w:ascii="Verdana" w:hAnsi="Verdana" w:cs="Sylfaen"/>
                <w:szCs w:val="24"/>
                <w:lang w:val="en-GB"/>
              </w:rPr>
              <w:t xml:space="preserve">Template 3.2.1: Structural </w:t>
            </w:r>
            <w:r>
              <w:rPr>
                <w:rFonts w:ascii="Verdana" w:hAnsi="Verdana" w:cs="Sylfaen"/>
                <w:szCs w:val="24"/>
                <w:lang w:eastAsia="ja-JP"/>
              </w:rPr>
              <w:t>safety</w:t>
            </w:r>
            <w:r>
              <w:rPr>
                <w:rFonts w:ascii="Verdana" w:hAnsi="Verdana" w:cs="Sylfaen"/>
                <w:szCs w:val="24"/>
                <w:lang w:val="en-GB"/>
              </w:rPr>
              <w:t xml:space="preserve"> </w:t>
            </w:r>
            <w:r>
              <w:rPr>
                <w:rFonts w:ascii="Verdana" w:hAnsi="Verdana" w:cs="Sylfaen"/>
                <w:szCs w:val="24"/>
                <w:lang w:eastAsia="ja-JP"/>
              </w:rPr>
              <w:t xml:space="preserve">visual </w:t>
            </w:r>
            <w:r>
              <w:rPr>
                <w:rFonts w:ascii="Verdana" w:hAnsi="Verdana" w:cs="Sylfaen"/>
                <w:szCs w:val="24"/>
                <w:lang w:val="en-GB"/>
              </w:rPr>
              <w:t>assessment checklist</w:t>
            </w:r>
          </w:p>
          <w:p w14:paraId="3E27792B" w14:textId="77777777" w:rsidR="005B4FBC" w:rsidRDefault="005B4FBC" w:rsidP="00484888">
            <w:pPr>
              <w:pStyle w:val="Paragrafoelenco"/>
              <w:numPr>
                <w:ilvl w:val="0"/>
                <w:numId w:val="51"/>
              </w:numPr>
              <w:spacing w:afterLines="50" w:after="120"/>
              <w:ind w:left="482" w:hanging="482"/>
              <w:contextualSpacing w:val="0"/>
              <w:jc w:val="both"/>
              <w:rPr>
                <w:rFonts w:ascii="Verdana" w:hAnsi="Verdana" w:cs="Sylfaen"/>
                <w:szCs w:val="24"/>
                <w:lang w:val="en-GB"/>
              </w:rPr>
            </w:pPr>
            <w:r>
              <w:rPr>
                <w:rFonts w:ascii="Verdana" w:hAnsi="Verdana" w:cs="Sylfaen"/>
                <w:szCs w:val="24"/>
                <w:lang w:val="en-GB"/>
              </w:rPr>
              <w:t xml:space="preserve">Template 3.2.2: Non-structural safety assessment checklist </w:t>
            </w:r>
          </w:p>
          <w:p w14:paraId="0B604542" w14:textId="77777777" w:rsidR="005B4FBC" w:rsidRDefault="005B4FBC" w:rsidP="00484888">
            <w:pPr>
              <w:pStyle w:val="Paragrafoelenco"/>
              <w:numPr>
                <w:ilvl w:val="0"/>
                <w:numId w:val="51"/>
              </w:numPr>
              <w:spacing w:afterLines="50" w:after="120"/>
              <w:ind w:left="482" w:hanging="482"/>
              <w:contextualSpacing w:val="0"/>
              <w:jc w:val="both"/>
              <w:rPr>
                <w:rFonts w:ascii="Verdana" w:hAnsi="Verdana" w:cs="Sylfaen"/>
                <w:szCs w:val="24"/>
                <w:lang w:val="en-GB"/>
              </w:rPr>
            </w:pPr>
            <w:r>
              <w:rPr>
                <w:rFonts w:ascii="Verdana" w:hAnsi="Verdana" w:cs="Sylfaen"/>
                <w:szCs w:val="24"/>
                <w:lang w:val="en-GB"/>
              </w:rPr>
              <w:t>Template 3.2.3: External safety assessment checklist</w:t>
            </w:r>
          </w:p>
          <w:p w14:paraId="714EE482" w14:textId="0C6FBAA6" w:rsidR="005B4FBC" w:rsidRPr="002156CC" w:rsidRDefault="005B4FBC" w:rsidP="005B4FBC">
            <w:pPr>
              <w:jc w:val="both"/>
            </w:pPr>
          </w:p>
        </w:tc>
      </w:tr>
    </w:tbl>
    <w:p w14:paraId="04DF756B" w14:textId="77777777" w:rsidR="00395D1E" w:rsidRDefault="00DD4032">
      <w:pPr>
        <w:spacing w:after="0"/>
        <w:ind w:left="1"/>
        <w:jc w:val="both"/>
        <w:rPr>
          <w:rFonts w:ascii="Verdana" w:hAnsi="Verdana" w:cs="Sylfaen"/>
          <w:b/>
          <w:i/>
          <w:szCs w:val="24"/>
          <w:lang w:val="en-GB"/>
        </w:rPr>
      </w:pPr>
      <w:r w:rsidRPr="00DD4032">
        <w:rPr>
          <w:rFonts w:ascii="Verdana" w:hAnsi="Verdana" w:cs="Sylfaen"/>
          <w:b/>
          <w:i/>
          <w:szCs w:val="24"/>
          <w:lang w:val="en-GB"/>
        </w:rPr>
        <w:t>Methodology</w:t>
      </w:r>
    </w:p>
    <w:p w14:paraId="0BA835DC" w14:textId="77777777" w:rsidR="00686156" w:rsidRPr="00780BEB" w:rsidRDefault="00780BEB" w:rsidP="00686156">
      <w:pPr>
        <w:spacing w:after="0"/>
        <w:jc w:val="both"/>
        <w:rPr>
          <w:rFonts w:ascii="Verdana" w:hAnsi="Verdana" w:cs="Sylfaen"/>
          <w:szCs w:val="24"/>
          <w:lang w:eastAsia="ja-JP"/>
        </w:rPr>
      </w:pPr>
      <w:r>
        <w:rPr>
          <w:rFonts w:ascii="Verdana" w:hAnsi="Verdana" w:cs="Sylfaen"/>
          <w:szCs w:val="24"/>
          <w:lang w:eastAsia="ja-JP"/>
        </w:rPr>
        <w:t xml:space="preserve">The DRM Committee or the working group assigned by the DRM Committee should conduct a thorough assessment by actually walking in and around the entire school building, premises and surrounding areas, including the key routes that school children take to go to and from school. </w:t>
      </w:r>
    </w:p>
    <w:p w14:paraId="4F26DDF0" w14:textId="77777777" w:rsidR="00686156" w:rsidRDefault="00686156" w:rsidP="00686156">
      <w:pPr>
        <w:pStyle w:val="Paragrafoelenco"/>
        <w:spacing w:after="0"/>
        <w:ind w:left="0"/>
        <w:jc w:val="both"/>
        <w:rPr>
          <w:rFonts w:ascii="Verdana" w:hAnsi="Verdana" w:cs="Sylfaen"/>
          <w:szCs w:val="24"/>
          <w:lang w:val="en-GB"/>
        </w:rPr>
      </w:pPr>
    </w:p>
    <w:p w14:paraId="211D0FB0" w14:textId="77777777" w:rsidR="00F13801" w:rsidRDefault="00FA282C" w:rsidP="00686156">
      <w:pPr>
        <w:pStyle w:val="Paragrafoelenco"/>
        <w:spacing w:after="0"/>
        <w:ind w:left="0"/>
        <w:jc w:val="both"/>
        <w:rPr>
          <w:rFonts w:ascii="Verdana" w:hAnsi="Verdana" w:cs="Sylfaen"/>
          <w:szCs w:val="24"/>
          <w:lang w:val="en-GB"/>
        </w:rPr>
      </w:pPr>
      <w:r>
        <w:rPr>
          <w:rFonts w:ascii="Verdana" w:hAnsi="Verdana" w:cs="Sylfaen"/>
          <w:szCs w:val="24"/>
          <w:lang w:val="en-GB"/>
        </w:rPr>
        <w:t xml:space="preserve">Go through each of the checklists. If there are any vulnerabilities, they should be identified and checked in the checklist. </w:t>
      </w:r>
      <w:r w:rsidR="00F13801">
        <w:rPr>
          <w:rFonts w:ascii="Verdana" w:hAnsi="Verdana" w:cs="Sylfaen"/>
          <w:szCs w:val="24"/>
          <w:lang w:val="en-GB"/>
        </w:rPr>
        <w:t xml:space="preserve">When doing so, the </w:t>
      </w:r>
      <w:r w:rsidR="00F13801">
        <w:rPr>
          <w:rFonts w:ascii="Verdana" w:hAnsi="Verdana" w:cs="Sylfaen"/>
          <w:szCs w:val="24"/>
          <w:lang w:val="en-GB"/>
        </w:rPr>
        <w:lastRenderedPageBreak/>
        <w:t>team should use the map of the school building, compound and surrounding area. Any vulnerabilities or hazards identified should be marked carefully on the map</w:t>
      </w:r>
      <w:r w:rsidR="00C37C84">
        <w:rPr>
          <w:rFonts w:ascii="Verdana" w:hAnsi="Verdana" w:cs="Sylfaen"/>
          <w:szCs w:val="24"/>
          <w:lang w:val="en-GB"/>
        </w:rPr>
        <w:t xml:space="preserve"> and </w:t>
      </w:r>
      <w:r w:rsidR="0092775D">
        <w:rPr>
          <w:rFonts w:ascii="Verdana" w:hAnsi="Verdana" w:cs="Sylfaen"/>
          <w:szCs w:val="24"/>
          <w:lang w:val="en-GB"/>
        </w:rPr>
        <w:t>taken in proper consideration in develop</w:t>
      </w:r>
      <w:r w:rsidR="00DF79D5">
        <w:rPr>
          <w:rFonts w:ascii="Verdana" w:hAnsi="Verdana" w:cs="Sylfaen"/>
          <w:szCs w:val="24"/>
          <w:lang w:val="en-GB"/>
        </w:rPr>
        <w:t xml:space="preserve">ment of </w:t>
      </w:r>
      <w:r w:rsidR="0092775D">
        <w:rPr>
          <w:rFonts w:ascii="Verdana" w:hAnsi="Verdana" w:cs="Sylfaen"/>
          <w:szCs w:val="24"/>
          <w:lang w:val="en-GB"/>
        </w:rPr>
        <w:t>evacuation maps and other maps</w:t>
      </w:r>
      <w:r w:rsidR="00F13801">
        <w:rPr>
          <w:rFonts w:ascii="Verdana" w:hAnsi="Verdana" w:cs="Sylfaen"/>
          <w:szCs w:val="24"/>
          <w:lang w:val="en-GB"/>
        </w:rPr>
        <w:t xml:space="preserve">. </w:t>
      </w:r>
    </w:p>
    <w:p w14:paraId="1B155F74" w14:textId="77777777" w:rsidR="00E86B06" w:rsidRDefault="00E86B06" w:rsidP="00686156">
      <w:pPr>
        <w:pStyle w:val="Paragrafoelenco"/>
        <w:spacing w:after="0"/>
        <w:ind w:left="0"/>
        <w:jc w:val="both"/>
        <w:rPr>
          <w:rFonts w:ascii="Verdana" w:hAnsi="Verdana" w:cs="Sylfaen"/>
          <w:szCs w:val="24"/>
          <w:lang w:val="en-GB"/>
        </w:rPr>
      </w:pPr>
    </w:p>
    <w:p w14:paraId="38B5F9D5" w14:textId="77777777" w:rsidR="00FA282C" w:rsidRDefault="00FA282C" w:rsidP="00686156">
      <w:pPr>
        <w:pStyle w:val="Paragrafoelenco"/>
        <w:spacing w:after="0"/>
        <w:ind w:left="0"/>
        <w:jc w:val="both"/>
        <w:rPr>
          <w:rFonts w:ascii="Verdana" w:hAnsi="Verdana" w:cs="Sylfaen"/>
          <w:szCs w:val="24"/>
          <w:lang w:val="en-GB"/>
        </w:rPr>
      </w:pPr>
    </w:p>
    <w:p w14:paraId="383E2670" w14:textId="77777777" w:rsidR="00FA282C" w:rsidRDefault="00FA282C" w:rsidP="00686156">
      <w:pPr>
        <w:pStyle w:val="Paragrafoelenco"/>
        <w:spacing w:after="0"/>
        <w:ind w:left="0"/>
        <w:jc w:val="both"/>
        <w:rPr>
          <w:rFonts w:ascii="Verdana" w:hAnsi="Verdana" w:cs="Sylfaen"/>
          <w:szCs w:val="24"/>
          <w:lang w:val="en-GB"/>
        </w:rPr>
      </w:pPr>
    </w:p>
    <w:p w14:paraId="43556A28" w14:textId="77777777" w:rsidR="00FA282C" w:rsidRPr="002251DA" w:rsidRDefault="00FA282C" w:rsidP="00686156">
      <w:pPr>
        <w:pStyle w:val="Paragrafoelenco"/>
        <w:spacing w:after="0"/>
        <w:ind w:left="0"/>
        <w:jc w:val="both"/>
        <w:rPr>
          <w:rFonts w:ascii="Verdana" w:hAnsi="Verdana" w:cs="Sylfaen"/>
          <w:szCs w:val="24"/>
          <w:lang w:val="en-GB"/>
        </w:rPr>
      </w:pPr>
    </w:p>
    <w:p w14:paraId="3ED667B5" w14:textId="236DDCBD" w:rsidR="00686156" w:rsidRPr="003476EE" w:rsidRDefault="003476EE" w:rsidP="00CA5DA7">
      <w:pPr>
        <w:pStyle w:val="Titolo3"/>
      </w:pPr>
      <w:r>
        <w:br w:type="page"/>
      </w:r>
      <w:bookmarkStart w:id="46" w:name="_Toc343155653"/>
      <w:bookmarkStart w:id="47" w:name="_Toc350173096"/>
      <w:r w:rsidR="004D1AD3" w:rsidRPr="003476EE">
        <w:lastRenderedPageBreak/>
        <w:t xml:space="preserve">Step </w:t>
      </w:r>
      <w:r w:rsidR="00576117" w:rsidRPr="003476EE">
        <w:t>3</w:t>
      </w:r>
      <w:r w:rsidR="001D5C9F" w:rsidRPr="003476EE">
        <w:t>. 3 Capacity assessment</w:t>
      </w:r>
      <w:bookmarkEnd w:id="46"/>
      <w:bookmarkEnd w:id="47"/>
    </w:p>
    <w:p w14:paraId="4255692A" w14:textId="77777777" w:rsidR="00A8684D" w:rsidRDefault="00A8684D" w:rsidP="00686156">
      <w:pPr>
        <w:pStyle w:val="Paragrafoelenco"/>
        <w:spacing w:after="0"/>
        <w:ind w:left="0"/>
        <w:jc w:val="both"/>
        <w:rPr>
          <w:rFonts w:ascii="Verdana" w:hAnsi="Verdana" w:cs="Sylfaen"/>
          <w:szCs w:val="24"/>
          <w:lang w:val="en-GB"/>
        </w:rPr>
      </w:pPr>
    </w:p>
    <w:p w14:paraId="61B04500" w14:textId="77777777" w:rsidR="00686156" w:rsidRDefault="00A8684D" w:rsidP="00686156">
      <w:pPr>
        <w:pStyle w:val="Paragrafoelenco"/>
        <w:spacing w:after="0"/>
        <w:ind w:left="0"/>
        <w:jc w:val="both"/>
        <w:rPr>
          <w:rFonts w:ascii="Verdana" w:hAnsi="Verdana" w:cs="Sylfaen"/>
          <w:szCs w:val="24"/>
          <w:lang w:val="en-GB"/>
        </w:rPr>
      </w:pPr>
      <w:r>
        <w:rPr>
          <w:rFonts w:ascii="Verdana" w:hAnsi="Verdana" w:cs="Sylfaen"/>
          <w:szCs w:val="24"/>
          <w:lang w:val="en-GB"/>
        </w:rPr>
        <w:t xml:space="preserve">The next step is to assess the capacity of the school. </w:t>
      </w:r>
      <w:r w:rsidR="00686156" w:rsidRPr="00E20220">
        <w:rPr>
          <w:rFonts w:ascii="Verdana" w:hAnsi="Verdana" w:cs="Sylfaen"/>
          <w:szCs w:val="24"/>
          <w:lang w:val="en-GB"/>
        </w:rPr>
        <w:t xml:space="preserve">Capacity is the set of all resources of the </w:t>
      </w:r>
      <w:r w:rsidR="00686156">
        <w:rPr>
          <w:rFonts w:ascii="Verdana" w:hAnsi="Verdana" w:cs="Sylfaen"/>
          <w:szCs w:val="24"/>
          <w:lang w:val="en-GB"/>
        </w:rPr>
        <w:t>school</w:t>
      </w:r>
      <w:r w:rsidR="00686156" w:rsidRPr="00E20220">
        <w:rPr>
          <w:rFonts w:ascii="Verdana" w:hAnsi="Verdana" w:cs="Sylfaen"/>
          <w:szCs w:val="24"/>
          <w:lang w:val="en-GB"/>
        </w:rPr>
        <w:t xml:space="preserve"> that c</w:t>
      </w:r>
      <w:r w:rsidR="00686156">
        <w:rPr>
          <w:rFonts w:ascii="Verdana" w:hAnsi="Verdana" w:cs="Sylfaen"/>
          <w:szCs w:val="24"/>
          <w:lang w:val="en-GB"/>
        </w:rPr>
        <w:t>an</w:t>
      </w:r>
      <w:r w:rsidR="00686156" w:rsidRPr="00E20220">
        <w:rPr>
          <w:rFonts w:ascii="Verdana" w:hAnsi="Verdana" w:cs="Sylfaen"/>
          <w:szCs w:val="24"/>
          <w:lang w:val="en-GB"/>
        </w:rPr>
        <w:t xml:space="preserve"> contribute to the safety of the </w:t>
      </w:r>
      <w:r w:rsidR="00686156">
        <w:rPr>
          <w:rFonts w:ascii="Verdana" w:hAnsi="Verdana" w:cs="Sylfaen"/>
          <w:szCs w:val="24"/>
          <w:lang w:val="en-GB"/>
        </w:rPr>
        <w:t>institution</w:t>
      </w:r>
      <w:r w:rsidR="00686156" w:rsidRPr="00E20220">
        <w:rPr>
          <w:rFonts w:ascii="Verdana" w:hAnsi="Verdana" w:cs="Sylfaen"/>
          <w:szCs w:val="24"/>
          <w:lang w:val="en-GB"/>
        </w:rPr>
        <w:t xml:space="preserve">. For example, existence of </w:t>
      </w:r>
      <w:r w:rsidR="00686156" w:rsidRPr="007B28E6">
        <w:rPr>
          <w:rFonts w:ascii="Verdana" w:hAnsi="Verdana" w:cs="Sylfaen"/>
          <w:szCs w:val="24"/>
          <w:lang w:val="en-GB"/>
        </w:rPr>
        <w:t xml:space="preserve">a disaster risk </w:t>
      </w:r>
      <w:r w:rsidR="00686156" w:rsidRPr="00A15413">
        <w:rPr>
          <w:rFonts w:ascii="Verdana" w:hAnsi="Verdana" w:cs="Sylfaen"/>
          <w:szCs w:val="24"/>
          <w:lang w:val="en-GB"/>
        </w:rPr>
        <w:t>management system in the school, relevant DRR knowledg</w:t>
      </w:r>
      <w:r w:rsidR="00686156" w:rsidRPr="00484888">
        <w:rPr>
          <w:rFonts w:ascii="Verdana" w:hAnsi="Verdana" w:cs="Sylfaen"/>
          <w:szCs w:val="24"/>
          <w:lang w:val="en-GB"/>
        </w:rPr>
        <w:t xml:space="preserve">e </w:t>
      </w:r>
      <w:r w:rsidR="006A7DA8" w:rsidRPr="00484888">
        <w:rPr>
          <w:rFonts w:ascii="Verdana" w:hAnsi="Verdana" w:cs="Sylfaen"/>
          <w:szCs w:val="24"/>
          <w:lang w:val="en-GB"/>
        </w:rPr>
        <w:t xml:space="preserve">and behavioural response </w:t>
      </w:r>
      <w:r w:rsidR="00686156" w:rsidRPr="00484888">
        <w:rPr>
          <w:rFonts w:ascii="Verdana" w:hAnsi="Verdana" w:cs="Sylfaen"/>
          <w:szCs w:val="24"/>
          <w:lang w:val="en-GB"/>
        </w:rPr>
        <w:t>amon</w:t>
      </w:r>
      <w:r w:rsidR="00686156" w:rsidRPr="007B28E6">
        <w:rPr>
          <w:rFonts w:ascii="Verdana" w:hAnsi="Verdana" w:cs="Sylfaen"/>
          <w:szCs w:val="24"/>
          <w:lang w:val="en-GB"/>
        </w:rPr>
        <w:t>g</w:t>
      </w:r>
      <w:r w:rsidR="00686156" w:rsidRPr="00E20220">
        <w:rPr>
          <w:rFonts w:ascii="Verdana" w:hAnsi="Verdana" w:cs="Sylfaen"/>
          <w:szCs w:val="24"/>
          <w:lang w:val="en-GB"/>
        </w:rPr>
        <w:t xml:space="preserve"> teachers and students, availability of a response system, cooperation with </w:t>
      </w:r>
      <w:r>
        <w:rPr>
          <w:rFonts w:ascii="Verdana" w:hAnsi="Verdana" w:cs="Sylfaen"/>
          <w:szCs w:val="24"/>
          <w:lang w:val="en-GB"/>
        </w:rPr>
        <w:t>local communities and authorities,</w:t>
      </w:r>
      <w:r w:rsidR="00686156" w:rsidRPr="00E20220">
        <w:rPr>
          <w:rFonts w:ascii="Verdana" w:hAnsi="Verdana" w:cs="Sylfaen"/>
          <w:szCs w:val="24"/>
          <w:lang w:val="en-GB"/>
        </w:rPr>
        <w:t xml:space="preserve"> infrastructure and material resources. Capacity may be described as opportunity</w:t>
      </w:r>
      <w:r w:rsidR="00686156">
        <w:rPr>
          <w:rFonts w:ascii="Verdana" w:hAnsi="Verdana" w:cs="Sylfaen"/>
          <w:szCs w:val="24"/>
          <w:lang w:val="en-GB"/>
        </w:rPr>
        <w:t xml:space="preserve"> or </w:t>
      </w:r>
      <w:r w:rsidR="00686156" w:rsidRPr="00E20220">
        <w:rPr>
          <w:rFonts w:ascii="Verdana" w:hAnsi="Verdana" w:cs="Sylfaen"/>
          <w:szCs w:val="24"/>
          <w:lang w:val="en-GB"/>
        </w:rPr>
        <w:t xml:space="preserve">ability.  </w:t>
      </w:r>
    </w:p>
    <w:p w14:paraId="4253FB8C" w14:textId="77777777" w:rsidR="001D5C9F" w:rsidRPr="00E20220" w:rsidRDefault="001D5C9F" w:rsidP="00686156">
      <w:pPr>
        <w:pStyle w:val="Paragrafoelenco"/>
        <w:spacing w:after="0"/>
        <w:ind w:left="0"/>
        <w:jc w:val="both"/>
        <w:rPr>
          <w:rFonts w:ascii="Verdana" w:hAnsi="Verdana" w:cs="Sylfaen"/>
          <w:b/>
          <w:szCs w:val="24"/>
          <w:lang w:val="en-GB"/>
        </w:rPr>
      </w:pPr>
    </w:p>
    <w:p w14:paraId="2AE60EF0" w14:textId="77777777" w:rsidR="001D5C9F" w:rsidRPr="003E6B4C" w:rsidRDefault="001D5C9F" w:rsidP="001D5C9F">
      <w:pPr>
        <w:spacing w:after="0"/>
        <w:ind w:left="1"/>
        <w:jc w:val="both"/>
        <w:rPr>
          <w:rFonts w:ascii="Verdana" w:hAnsi="Verdana" w:cs="Sylfaen"/>
          <w:b/>
          <w:szCs w:val="24"/>
          <w:lang w:val="en-GB"/>
        </w:rPr>
      </w:pPr>
      <w:r w:rsidRPr="003E6B4C">
        <w:rPr>
          <w:rFonts w:ascii="Verdana" w:hAnsi="Verdana" w:cs="Sylfaen"/>
          <w:b/>
          <w:szCs w:val="24"/>
          <w:lang w:val="en-GB"/>
        </w:rPr>
        <w:t>Why?</w:t>
      </w:r>
    </w:p>
    <w:p w14:paraId="56D7E84D" w14:textId="77777777" w:rsidR="001D5C9F" w:rsidRDefault="00A8684D">
      <w:pPr>
        <w:spacing w:after="0"/>
        <w:ind w:left="1"/>
        <w:jc w:val="both"/>
        <w:rPr>
          <w:rFonts w:ascii="Verdana" w:hAnsi="Verdana" w:cs="Sylfaen"/>
          <w:szCs w:val="24"/>
          <w:lang w:val="en-GB"/>
        </w:rPr>
      </w:pPr>
      <w:r>
        <w:rPr>
          <w:rFonts w:ascii="Verdana" w:hAnsi="Verdana" w:cs="Sylfaen"/>
          <w:szCs w:val="24"/>
          <w:lang w:val="en-GB"/>
        </w:rPr>
        <w:t>Assessing the capacity of the school will enable the school to identify</w:t>
      </w:r>
      <w:r w:rsidR="00A979C7">
        <w:rPr>
          <w:rFonts w:ascii="Verdana" w:hAnsi="Verdana" w:cs="Sylfaen"/>
          <w:szCs w:val="24"/>
          <w:lang w:val="en-GB"/>
        </w:rPr>
        <w:t xml:space="preserve"> its existing resources as well as</w:t>
      </w:r>
      <w:r>
        <w:rPr>
          <w:rFonts w:ascii="Verdana" w:hAnsi="Verdana" w:cs="Sylfaen"/>
          <w:szCs w:val="24"/>
          <w:lang w:val="en-GB"/>
        </w:rPr>
        <w:t xml:space="preserve"> areas </w:t>
      </w:r>
      <w:r w:rsidR="00A979C7">
        <w:rPr>
          <w:rFonts w:ascii="Verdana" w:hAnsi="Verdana" w:cs="Sylfaen"/>
          <w:szCs w:val="24"/>
          <w:lang w:val="en-GB"/>
        </w:rPr>
        <w:t xml:space="preserve">that </w:t>
      </w:r>
      <w:r>
        <w:rPr>
          <w:rFonts w:ascii="Verdana" w:hAnsi="Verdana" w:cs="Sylfaen"/>
          <w:szCs w:val="24"/>
          <w:lang w:val="en-GB"/>
        </w:rPr>
        <w:t xml:space="preserve">require capacity development. </w:t>
      </w:r>
      <w:r w:rsidR="001D5C9F" w:rsidRPr="00C001DD">
        <w:rPr>
          <w:rFonts w:ascii="Verdana" w:hAnsi="Verdana" w:cs="Sylfaen"/>
          <w:szCs w:val="24"/>
          <w:lang w:val="en-GB"/>
        </w:rPr>
        <w:t xml:space="preserve">Development of capacity results in the reduction of risk </w:t>
      </w:r>
      <w:r w:rsidR="0088478E">
        <w:rPr>
          <w:rFonts w:ascii="Verdana" w:hAnsi="Verdana" w:cs="Sylfaen"/>
          <w:szCs w:val="24"/>
          <w:lang w:val="en-GB"/>
        </w:rPr>
        <w:t xml:space="preserve">to which the school is exposed to, </w:t>
      </w:r>
      <w:r w:rsidR="001D5C9F" w:rsidRPr="00C001DD">
        <w:rPr>
          <w:rFonts w:ascii="Verdana" w:hAnsi="Verdana" w:cs="Sylfaen"/>
          <w:szCs w:val="24"/>
          <w:lang w:val="en-GB"/>
        </w:rPr>
        <w:t xml:space="preserve">because “RISK = </w:t>
      </w:r>
      <w:r w:rsidR="00A979C7" w:rsidRPr="00C001DD">
        <w:rPr>
          <w:rFonts w:ascii="Verdana" w:hAnsi="Verdana" w:cs="Sylfaen"/>
          <w:szCs w:val="24"/>
          <w:lang w:val="en-GB"/>
        </w:rPr>
        <w:t>[</w:t>
      </w:r>
      <w:r w:rsidR="001D5C9F" w:rsidRPr="00C001DD">
        <w:rPr>
          <w:rFonts w:ascii="Verdana" w:hAnsi="Verdana" w:cs="Sylfaen"/>
          <w:szCs w:val="24"/>
          <w:lang w:val="en-GB"/>
        </w:rPr>
        <w:t>HAZARDS X VULNERABILITY</w:t>
      </w:r>
      <w:r w:rsidR="00A979C7" w:rsidRPr="00C001DD">
        <w:rPr>
          <w:rFonts w:ascii="Verdana" w:hAnsi="Verdana" w:cs="Sylfaen"/>
          <w:szCs w:val="24"/>
          <w:lang w:val="en-GB"/>
        </w:rPr>
        <w:t>]-CAPACITY</w:t>
      </w:r>
      <w:r w:rsidR="001D5C9F" w:rsidRPr="00C001DD">
        <w:rPr>
          <w:rFonts w:ascii="Verdana" w:hAnsi="Verdana" w:cs="Sylfaen"/>
          <w:szCs w:val="24"/>
          <w:lang w:val="en-GB"/>
        </w:rPr>
        <w:t>”.</w:t>
      </w:r>
      <w:r w:rsidR="001D5C9F">
        <w:rPr>
          <w:rFonts w:ascii="Verdana" w:hAnsi="Verdana" w:cs="Sylfaen"/>
          <w:szCs w:val="24"/>
          <w:lang w:val="en-GB"/>
        </w:rPr>
        <w:t xml:space="preserve"> </w:t>
      </w:r>
    </w:p>
    <w:p w14:paraId="33F7A704" w14:textId="77777777" w:rsidR="00686156" w:rsidRDefault="00686156" w:rsidP="00686156">
      <w:pPr>
        <w:pStyle w:val="Paragrafoelenco"/>
        <w:spacing w:after="0"/>
        <w:ind w:left="0"/>
        <w:jc w:val="both"/>
        <w:rPr>
          <w:rFonts w:ascii="Verdana" w:hAnsi="Verdana" w:cs="Sylfaen"/>
          <w:szCs w:val="24"/>
          <w:lang w:val="en-GB"/>
        </w:rPr>
      </w:pPr>
    </w:p>
    <w:p w14:paraId="3ECF2483" w14:textId="77777777" w:rsidR="00686156" w:rsidRDefault="00DD4032" w:rsidP="00686156">
      <w:pPr>
        <w:spacing w:after="0"/>
        <w:jc w:val="both"/>
        <w:rPr>
          <w:rFonts w:ascii="Verdana" w:eastAsiaTheme="majorEastAsia" w:hAnsi="Verdana" w:cstheme="majorBidi"/>
          <w:b/>
          <w:bCs/>
          <w:iCs/>
          <w:lang w:val="en-GB"/>
        </w:rPr>
      </w:pPr>
      <w:r w:rsidRPr="00DD4032">
        <w:rPr>
          <w:rFonts w:ascii="Verdana" w:eastAsiaTheme="majorEastAsia" w:hAnsi="Verdana" w:cstheme="majorBidi"/>
          <w:b/>
          <w:bCs/>
          <w:iCs/>
          <w:lang w:val="en-GB"/>
        </w:rPr>
        <w:t>What?</w:t>
      </w:r>
    </w:p>
    <w:p w14:paraId="2BB88A2F" w14:textId="77777777" w:rsidR="00BC3F74" w:rsidRPr="00BC3F74" w:rsidRDefault="00DD4032" w:rsidP="00686156">
      <w:pPr>
        <w:spacing w:after="0"/>
        <w:jc w:val="both"/>
        <w:rPr>
          <w:rFonts w:ascii="Verdana" w:eastAsiaTheme="majorEastAsia" w:hAnsi="Verdana" w:cstheme="majorBidi"/>
          <w:bCs/>
          <w:iCs/>
          <w:lang w:val="en-GB"/>
        </w:rPr>
      </w:pPr>
      <w:r w:rsidRPr="00DD4032">
        <w:rPr>
          <w:rFonts w:ascii="Verdana" w:eastAsiaTheme="majorEastAsia" w:hAnsi="Verdana" w:cstheme="majorBidi"/>
          <w:bCs/>
          <w:iCs/>
          <w:lang w:val="en-GB"/>
        </w:rPr>
        <w:t xml:space="preserve">Capacities can include the following: </w:t>
      </w:r>
    </w:p>
    <w:p w14:paraId="619A09AF" w14:textId="77777777" w:rsidR="00BC3F74" w:rsidRPr="00BC3F74" w:rsidRDefault="00BC3F74" w:rsidP="00686156">
      <w:pPr>
        <w:spacing w:after="0"/>
        <w:jc w:val="both"/>
        <w:rPr>
          <w:rFonts w:ascii="Verdana" w:eastAsiaTheme="majorEastAsia" w:hAnsi="Verdana" w:cstheme="majorBidi"/>
          <w:b/>
          <w:bCs/>
          <w:iCs/>
          <w:lang w:val="en-GB"/>
        </w:rPr>
      </w:pPr>
    </w:p>
    <w:p w14:paraId="6D726BE4" w14:textId="77777777" w:rsidR="00686156" w:rsidRDefault="00686156" w:rsidP="00686156">
      <w:pPr>
        <w:spacing w:after="0"/>
        <w:jc w:val="both"/>
        <w:rPr>
          <w:rFonts w:ascii="Verdana" w:hAnsi="Verdana" w:cs="Sylfaen"/>
          <w:szCs w:val="24"/>
          <w:lang w:val="en-GB"/>
        </w:rPr>
      </w:pPr>
      <w:r w:rsidRPr="000E402B">
        <w:rPr>
          <w:rFonts w:ascii="Verdana" w:eastAsiaTheme="majorEastAsia" w:hAnsi="Verdana" w:cstheme="majorBidi"/>
          <w:b/>
          <w:bCs/>
          <w:i/>
          <w:iCs/>
          <w:szCs w:val="24"/>
          <w:lang w:val="en-GB"/>
        </w:rPr>
        <w:t>Human resources</w:t>
      </w:r>
      <w:r w:rsidRPr="000E402B">
        <w:rPr>
          <w:rFonts w:ascii="Verdana" w:hAnsi="Verdana" w:cs="Sylfaen"/>
          <w:b/>
          <w:szCs w:val="24"/>
          <w:lang w:val="en-GB"/>
        </w:rPr>
        <w:t xml:space="preserve">: </w:t>
      </w:r>
      <w:r w:rsidRPr="00AF518A">
        <w:rPr>
          <w:rFonts w:ascii="Verdana" w:hAnsi="Verdana" w:cs="Sylfaen"/>
          <w:szCs w:val="24"/>
          <w:lang w:val="en-GB"/>
        </w:rPr>
        <w:t>A</w:t>
      </w:r>
      <w:r w:rsidRPr="000E402B">
        <w:rPr>
          <w:rFonts w:ascii="Verdana" w:hAnsi="Verdana" w:cs="Sylfaen"/>
          <w:szCs w:val="24"/>
          <w:lang w:val="en-GB"/>
        </w:rPr>
        <w:t xml:space="preserve">dministrative, pedagogical and supporting staff of the </w:t>
      </w:r>
      <w:r w:rsidRPr="00AF518A">
        <w:rPr>
          <w:rFonts w:ascii="Verdana" w:hAnsi="Verdana" w:cs="Sylfaen"/>
          <w:szCs w:val="24"/>
          <w:lang w:val="en-GB"/>
        </w:rPr>
        <w:t>school</w:t>
      </w:r>
      <w:r w:rsidRPr="000E402B">
        <w:rPr>
          <w:rFonts w:ascii="Verdana" w:hAnsi="Verdana" w:cs="Sylfaen"/>
          <w:szCs w:val="24"/>
          <w:lang w:val="en-GB"/>
        </w:rPr>
        <w:t xml:space="preserve">, </w:t>
      </w:r>
      <w:r w:rsidRPr="00AF518A">
        <w:rPr>
          <w:rFonts w:ascii="Verdana" w:hAnsi="Verdana" w:cs="Sylfaen"/>
          <w:szCs w:val="24"/>
          <w:lang w:val="en-GB"/>
        </w:rPr>
        <w:t xml:space="preserve">students, </w:t>
      </w:r>
      <w:r w:rsidRPr="000E402B">
        <w:rPr>
          <w:rFonts w:ascii="Verdana" w:hAnsi="Verdana" w:cs="Sylfaen"/>
          <w:szCs w:val="24"/>
          <w:lang w:val="en-GB"/>
        </w:rPr>
        <w:t xml:space="preserve">members of the parental committee, etc. </w:t>
      </w:r>
    </w:p>
    <w:p w14:paraId="59A20A8E" w14:textId="77777777" w:rsidR="0088478E" w:rsidRDefault="0088478E" w:rsidP="00686156">
      <w:pPr>
        <w:spacing w:after="0"/>
        <w:jc w:val="both"/>
        <w:rPr>
          <w:rFonts w:ascii="Verdana" w:hAnsi="Verdana" w:cs="Sylfaen"/>
          <w:szCs w:val="24"/>
          <w:lang w:val="en-GB"/>
        </w:rPr>
      </w:pPr>
    </w:p>
    <w:p w14:paraId="387BC5D3" w14:textId="77777777" w:rsidR="0088478E" w:rsidRPr="000E402B" w:rsidRDefault="0088478E" w:rsidP="00686156">
      <w:pPr>
        <w:spacing w:after="0"/>
        <w:jc w:val="both"/>
        <w:rPr>
          <w:rFonts w:ascii="Verdana" w:hAnsi="Verdana" w:cs="Sylfaen"/>
          <w:szCs w:val="24"/>
          <w:lang w:val="en-GB"/>
        </w:rPr>
      </w:pPr>
      <w:r w:rsidRPr="0088478E">
        <w:rPr>
          <w:rFonts w:ascii="Verdana" w:hAnsi="Verdana" w:cs="Sylfaen"/>
          <w:b/>
          <w:i/>
          <w:szCs w:val="24"/>
          <w:lang w:val="en-GB"/>
        </w:rPr>
        <w:t>Behavioural resources</w:t>
      </w:r>
      <w:r>
        <w:rPr>
          <w:rFonts w:ascii="Verdana" w:hAnsi="Verdana" w:cs="Sylfaen"/>
          <w:szCs w:val="24"/>
          <w:lang w:val="en-GB"/>
        </w:rPr>
        <w:t>: students, teachers, school staff knows procedures and how to behave before (preparedness), during (emergency) and after (response) a disaster occurred.</w:t>
      </w:r>
    </w:p>
    <w:p w14:paraId="7F60FA21" w14:textId="77777777" w:rsidR="00686156" w:rsidRPr="000E402B" w:rsidRDefault="00686156" w:rsidP="00686156">
      <w:pPr>
        <w:spacing w:after="0"/>
        <w:jc w:val="both"/>
        <w:rPr>
          <w:rFonts w:ascii="Verdana" w:eastAsiaTheme="majorEastAsia" w:hAnsi="Verdana" w:cstheme="majorBidi"/>
          <w:bCs/>
          <w:i/>
          <w:iCs/>
          <w:szCs w:val="24"/>
          <w:lang w:val="en-GB"/>
        </w:rPr>
      </w:pPr>
    </w:p>
    <w:p w14:paraId="4668B2F5" w14:textId="77777777" w:rsidR="00686156" w:rsidRPr="000E402B" w:rsidRDefault="00686156" w:rsidP="00686156">
      <w:pPr>
        <w:spacing w:after="0"/>
        <w:jc w:val="both"/>
        <w:rPr>
          <w:rFonts w:ascii="Verdana" w:hAnsi="Verdana" w:cs="Sylfaen"/>
          <w:szCs w:val="24"/>
          <w:lang w:val="en-GB"/>
        </w:rPr>
      </w:pPr>
      <w:r w:rsidRPr="000E402B">
        <w:rPr>
          <w:rFonts w:ascii="Verdana" w:eastAsiaTheme="majorEastAsia" w:hAnsi="Verdana" w:cstheme="majorBidi"/>
          <w:b/>
          <w:bCs/>
          <w:i/>
          <w:iCs/>
          <w:szCs w:val="24"/>
          <w:lang w:val="en-GB"/>
        </w:rPr>
        <w:t>Technical resources</w:t>
      </w:r>
      <w:r w:rsidRPr="000E402B">
        <w:rPr>
          <w:rFonts w:ascii="Verdana" w:hAnsi="Verdana" w:cs="Sylfaen"/>
          <w:b/>
          <w:szCs w:val="24"/>
          <w:lang w:val="en-GB"/>
        </w:rPr>
        <w:t xml:space="preserve">: </w:t>
      </w:r>
      <w:r w:rsidRPr="000E402B">
        <w:rPr>
          <w:rFonts w:ascii="Verdana" w:hAnsi="Verdana" w:cs="Sylfaen"/>
          <w:szCs w:val="24"/>
          <w:lang w:val="en-GB"/>
        </w:rPr>
        <w:t>Communication (fixed and mobile phone</w:t>
      </w:r>
      <w:r w:rsidRPr="00AF518A">
        <w:rPr>
          <w:rFonts w:ascii="Verdana" w:hAnsi="Verdana" w:cs="Sylfaen"/>
          <w:szCs w:val="24"/>
          <w:lang w:val="en-GB"/>
        </w:rPr>
        <w:t>s</w:t>
      </w:r>
      <w:r w:rsidRPr="000E402B">
        <w:rPr>
          <w:rFonts w:ascii="Verdana" w:hAnsi="Verdana" w:cs="Sylfaen"/>
          <w:szCs w:val="24"/>
          <w:lang w:val="en-GB"/>
        </w:rPr>
        <w:t xml:space="preserve">, radio, </w:t>
      </w:r>
      <w:r w:rsidRPr="00AF518A">
        <w:rPr>
          <w:rFonts w:ascii="Verdana" w:hAnsi="Verdana" w:cs="Sylfaen"/>
          <w:szCs w:val="24"/>
          <w:lang w:val="en-GB"/>
        </w:rPr>
        <w:t>I</w:t>
      </w:r>
      <w:r w:rsidRPr="000E402B">
        <w:rPr>
          <w:rFonts w:ascii="Verdana" w:hAnsi="Verdana" w:cs="Sylfaen"/>
          <w:szCs w:val="24"/>
          <w:lang w:val="en-GB"/>
        </w:rPr>
        <w:t xml:space="preserve">nternet, facsimile, etc.) and warning systems (horn, bell, loudspeaker, traditional items that generate loud voice) of the </w:t>
      </w:r>
      <w:r>
        <w:rPr>
          <w:rFonts w:ascii="Verdana" w:hAnsi="Verdana" w:cs="Sylfaen"/>
          <w:szCs w:val="24"/>
          <w:lang w:val="en-GB"/>
        </w:rPr>
        <w:t>school</w:t>
      </w:r>
      <w:r w:rsidRPr="000E402B">
        <w:rPr>
          <w:rFonts w:ascii="Verdana" w:hAnsi="Verdana" w:cs="Sylfaen"/>
          <w:szCs w:val="24"/>
          <w:lang w:val="en-GB"/>
        </w:rPr>
        <w:t xml:space="preserve">, availability of transportation means, etc. </w:t>
      </w:r>
    </w:p>
    <w:p w14:paraId="39A63B4B" w14:textId="77777777" w:rsidR="00686156" w:rsidRDefault="00686156" w:rsidP="00686156">
      <w:pPr>
        <w:spacing w:after="0"/>
        <w:jc w:val="both"/>
        <w:rPr>
          <w:rFonts w:ascii="Verdana" w:eastAsiaTheme="majorEastAsia" w:hAnsi="Verdana" w:cstheme="majorBidi"/>
          <w:bCs/>
          <w:i/>
          <w:iCs/>
          <w:highlight w:val="green"/>
          <w:lang w:val="en-GB"/>
        </w:rPr>
      </w:pPr>
    </w:p>
    <w:p w14:paraId="393D815E" w14:textId="77777777" w:rsidR="00686156" w:rsidRDefault="00A979C7" w:rsidP="00686156">
      <w:pPr>
        <w:spacing w:after="0"/>
        <w:jc w:val="both"/>
        <w:rPr>
          <w:rFonts w:ascii="Verdana" w:eastAsiaTheme="majorEastAsia" w:hAnsi="Verdana" w:cstheme="majorBidi"/>
          <w:bCs/>
          <w:iCs/>
          <w:szCs w:val="24"/>
          <w:lang w:val="en-GB"/>
        </w:rPr>
      </w:pPr>
      <w:r>
        <w:rPr>
          <w:rFonts w:ascii="Verdana" w:eastAsiaTheme="majorEastAsia" w:hAnsi="Verdana" w:cstheme="majorBidi"/>
          <w:b/>
          <w:bCs/>
          <w:i/>
          <w:iCs/>
          <w:szCs w:val="24"/>
          <w:lang w:val="en-GB"/>
        </w:rPr>
        <w:t>Cooperative resources</w:t>
      </w:r>
      <w:r w:rsidR="00DD4032" w:rsidRPr="00DD4032">
        <w:rPr>
          <w:rFonts w:ascii="Verdana" w:eastAsiaTheme="majorEastAsia" w:hAnsi="Verdana" w:cstheme="majorBidi"/>
          <w:b/>
          <w:bCs/>
          <w:i/>
          <w:iCs/>
          <w:szCs w:val="24"/>
          <w:lang w:val="en-GB"/>
        </w:rPr>
        <w:t>:</w:t>
      </w:r>
      <w:r w:rsidR="00DD4032" w:rsidRPr="00DD4032">
        <w:rPr>
          <w:rFonts w:ascii="Verdana" w:eastAsiaTheme="majorEastAsia" w:hAnsi="Verdana" w:cstheme="majorBidi"/>
          <w:bCs/>
          <w:i/>
          <w:iCs/>
          <w:szCs w:val="24"/>
          <w:lang w:val="en-GB"/>
        </w:rPr>
        <w:t xml:space="preserve"> </w:t>
      </w:r>
      <w:r w:rsidR="00DD4032" w:rsidRPr="00DD4032">
        <w:rPr>
          <w:rFonts w:ascii="Verdana" w:eastAsiaTheme="majorEastAsia" w:hAnsi="Verdana" w:cstheme="majorBidi"/>
          <w:bCs/>
          <w:iCs/>
          <w:szCs w:val="24"/>
          <w:lang w:val="en-GB"/>
        </w:rPr>
        <w:t xml:space="preserve">Cooperation of the school with local community organizations, state bodies (CoES police, fire services, etc.), non-governmental organizations, private organizations, etc. </w:t>
      </w:r>
    </w:p>
    <w:p w14:paraId="0798B3D1" w14:textId="77777777" w:rsidR="00A979C7" w:rsidRPr="002251DA" w:rsidRDefault="00A979C7" w:rsidP="00686156">
      <w:pPr>
        <w:spacing w:after="0"/>
        <w:jc w:val="both"/>
        <w:rPr>
          <w:rFonts w:ascii="Verdana" w:hAnsi="Verdana" w:cs="Sylfaen"/>
          <w:i/>
          <w:szCs w:val="24"/>
          <w:lang w:val="en-GB"/>
        </w:rPr>
      </w:pPr>
    </w:p>
    <w:p w14:paraId="0837030A" w14:textId="77777777" w:rsidR="00A979C7" w:rsidRPr="000E402B" w:rsidRDefault="00A979C7" w:rsidP="00A979C7">
      <w:pPr>
        <w:spacing w:after="0"/>
        <w:jc w:val="both"/>
        <w:rPr>
          <w:rFonts w:ascii="Verdana" w:hAnsi="Verdana" w:cs="Sylfaen"/>
          <w:b/>
          <w:szCs w:val="24"/>
          <w:lang w:val="en-GB"/>
        </w:rPr>
      </w:pPr>
      <w:r w:rsidRPr="000E402B">
        <w:rPr>
          <w:rFonts w:ascii="Verdana" w:eastAsiaTheme="majorEastAsia" w:hAnsi="Verdana" w:cstheme="majorBidi"/>
          <w:b/>
          <w:bCs/>
          <w:i/>
          <w:iCs/>
          <w:szCs w:val="24"/>
          <w:lang w:val="en-GB"/>
        </w:rPr>
        <w:t>Financial resources</w:t>
      </w:r>
      <w:r w:rsidRPr="000E402B">
        <w:rPr>
          <w:rFonts w:ascii="Verdana" w:hAnsi="Verdana" w:cs="Sylfaen"/>
          <w:b/>
          <w:szCs w:val="24"/>
          <w:lang w:val="en-GB"/>
        </w:rPr>
        <w:t xml:space="preserve">: </w:t>
      </w:r>
      <w:r w:rsidRPr="000E402B">
        <w:rPr>
          <w:rFonts w:ascii="Verdana" w:hAnsi="Verdana" w:cs="Sylfaen"/>
          <w:szCs w:val="24"/>
          <w:lang w:val="en-GB"/>
        </w:rPr>
        <w:t xml:space="preserve">EI financial means (budgetary and extra-budgetary) of the EI that may be allocated to the implementation of DRR activities. </w:t>
      </w:r>
    </w:p>
    <w:p w14:paraId="417C4D41" w14:textId="77777777" w:rsidR="00686156" w:rsidRDefault="00686156" w:rsidP="00686156">
      <w:pPr>
        <w:pStyle w:val="Paragrafoelenco"/>
        <w:spacing w:after="0"/>
        <w:ind w:left="0"/>
        <w:jc w:val="both"/>
        <w:rPr>
          <w:rFonts w:ascii="Verdana" w:hAnsi="Verdana" w:cs="Sylfaen"/>
          <w:szCs w:val="24"/>
          <w:lang w:val="en-GB"/>
        </w:rPr>
      </w:pPr>
    </w:p>
    <w:p w14:paraId="75CC2CB7" w14:textId="77777777" w:rsidR="005B4FBC" w:rsidRDefault="005B4FBC" w:rsidP="00686156">
      <w:pPr>
        <w:pStyle w:val="Paragrafoelenco"/>
        <w:spacing w:after="0"/>
        <w:ind w:left="0"/>
        <w:jc w:val="both"/>
        <w:rPr>
          <w:rFonts w:ascii="Verdana" w:hAnsi="Verdana" w:cs="Sylfaen"/>
          <w:szCs w:val="24"/>
          <w:lang w:val="en-GB"/>
        </w:rPr>
      </w:pPr>
    </w:p>
    <w:p w14:paraId="58ACA069" w14:textId="77777777" w:rsidR="00370253" w:rsidRPr="002251DA" w:rsidRDefault="00EB6490" w:rsidP="00686156">
      <w:pPr>
        <w:pStyle w:val="Paragrafoelenco"/>
        <w:spacing w:after="0"/>
        <w:ind w:left="0"/>
        <w:jc w:val="both"/>
        <w:rPr>
          <w:rFonts w:ascii="Verdana" w:hAnsi="Verdana" w:cs="Sylfaen"/>
          <w:b/>
          <w:szCs w:val="24"/>
          <w:lang w:val="en-GB"/>
        </w:rPr>
      </w:pPr>
      <w:r w:rsidRPr="002251DA">
        <w:rPr>
          <w:rFonts w:ascii="Verdana" w:hAnsi="Verdana" w:cs="Sylfaen"/>
          <w:b/>
          <w:szCs w:val="24"/>
          <w:lang w:val="en-GB"/>
        </w:rPr>
        <w:t>How?</w:t>
      </w:r>
    </w:p>
    <w:p w14:paraId="7192C843" w14:textId="77777777" w:rsidR="00370253" w:rsidRDefault="003D24A5" w:rsidP="00370253">
      <w:pPr>
        <w:spacing w:after="0"/>
        <w:ind w:left="1"/>
        <w:jc w:val="both"/>
        <w:rPr>
          <w:rFonts w:ascii="Verdana" w:hAnsi="Verdana" w:cs="Sylfaen"/>
          <w:szCs w:val="24"/>
          <w:lang w:val="en-GB"/>
        </w:rPr>
      </w:pPr>
      <w:r>
        <w:rPr>
          <w:rFonts w:ascii="Verdana" w:hAnsi="Verdana" w:cs="Sylfaen"/>
          <w:szCs w:val="24"/>
          <w:lang w:val="en-GB"/>
        </w:rPr>
        <w:t>The DRM Committee or a</w:t>
      </w:r>
      <w:r w:rsidR="00370253">
        <w:rPr>
          <w:rFonts w:ascii="Verdana" w:hAnsi="Verdana" w:cs="Sylfaen"/>
          <w:szCs w:val="24"/>
          <w:lang w:val="en-GB"/>
        </w:rPr>
        <w:t xml:space="preserve"> working group assigned by the DRM Committee can use the following tool to conduct a capacity assessment: </w:t>
      </w:r>
    </w:p>
    <w:p w14:paraId="2719B6AA" w14:textId="77777777" w:rsidR="00B81F0F" w:rsidRDefault="00B81F0F" w:rsidP="002251DA">
      <w:pPr>
        <w:spacing w:after="0"/>
        <w:jc w:val="both"/>
        <w:rPr>
          <w:rFonts w:ascii="Verdana" w:hAnsi="Verdana" w:cs="Sylfaen"/>
          <w:b/>
          <w:szCs w:val="24"/>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5BA1D9A8" w14:textId="77777777" w:rsidTr="00F5192A">
        <w:tc>
          <w:tcPr>
            <w:tcW w:w="1426" w:type="dxa"/>
          </w:tcPr>
          <w:p w14:paraId="0B125C1D"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6B27EB9A" wp14:editId="75867086">
                  <wp:extent cx="768350" cy="768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5A6479CF" w14:textId="690CE935" w:rsidR="00F5192A" w:rsidRPr="002156CC" w:rsidRDefault="00F5192A" w:rsidP="00484888">
            <w:pPr>
              <w:pStyle w:val="Paragrafoelenco"/>
              <w:numPr>
                <w:ilvl w:val="0"/>
                <w:numId w:val="90"/>
              </w:numPr>
              <w:jc w:val="both"/>
            </w:pPr>
            <w:r>
              <w:rPr>
                <w:rFonts w:ascii="Verdana" w:hAnsi="Verdana" w:cs="Sylfaen"/>
                <w:szCs w:val="24"/>
                <w:lang w:val="en-GB"/>
              </w:rPr>
              <w:t>Template 3.3: Capacity assessment checklist</w:t>
            </w:r>
          </w:p>
        </w:tc>
      </w:tr>
    </w:tbl>
    <w:p w14:paraId="34DC6922" w14:textId="77777777" w:rsidR="005B4FBC" w:rsidRDefault="005B4FBC" w:rsidP="002251DA">
      <w:pPr>
        <w:spacing w:after="0"/>
        <w:jc w:val="both"/>
        <w:rPr>
          <w:rFonts w:ascii="Verdana" w:hAnsi="Verdana" w:cs="Sylfaen"/>
          <w:b/>
          <w:szCs w:val="24"/>
          <w:lang w:val="en-GB"/>
        </w:rPr>
      </w:pPr>
    </w:p>
    <w:p w14:paraId="1FADDABE" w14:textId="48BA1102" w:rsidR="00686156" w:rsidRPr="00EE5D98" w:rsidRDefault="003476EE" w:rsidP="00CA5DA7">
      <w:pPr>
        <w:pStyle w:val="Titolo2"/>
      </w:pPr>
      <w:r>
        <w:br w:type="page"/>
      </w:r>
      <w:bookmarkStart w:id="48" w:name="_Toc343155654"/>
      <w:bookmarkStart w:id="49" w:name="_Toc350173097"/>
      <w:r w:rsidR="00576117" w:rsidRPr="00EE5D98">
        <w:lastRenderedPageBreak/>
        <w:t>STEP 4</w:t>
      </w:r>
      <w:r w:rsidR="00EB6490" w:rsidRPr="00EE5D98">
        <w:t>: COMPLETE THE DISASTER RISK MANAGEMENT PLAN</w:t>
      </w:r>
      <w:bookmarkEnd w:id="48"/>
      <w:bookmarkEnd w:id="49"/>
      <w:r w:rsidR="00EB6490" w:rsidRPr="00EE5D98">
        <w:t xml:space="preserve">  </w:t>
      </w:r>
    </w:p>
    <w:p w14:paraId="6BAD5F3F" w14:textId="77777777" w:rsidR="00113BA0" w:rsidRDefault="00113BA0" w:rsidP="00686156">
      <w:pPr>
        <w:pStyle w:val="Paragrafoelenco"/>
        <w:spacing w:after="0"/>
        <w:ind w:left="0"/>
        <w:jc w:val="both"/>
        <w:rPr>
          <w:rFonts w:ascii="Verdana" w:hAnsi="Verdana" w:cs="Sylfaen"/>
          <w:szCs w:val="24"/>
          <w:lang w:val="en-GB"/>
        </w:rPr>
      </w:pPr>
    </w:p>
    <w:p w14:paraId="752BE4E0" w14:textId="77777777" w:rsidR="008648FD" w:rsidRDefault="00EF6E56" w:rsidP="00686156">
      <w:pPr>
        <w:pStyle w:val="Paragrafoelenco"/>
        <w:spacing w:after="0"/>
        <w:ind w:left="0"/>
        <w:jc w:val="both"/>
        <w:rPr>
          <w:rFonts w:ascii="Verdana" w:hAnsi="Verdana" w:cs="Sylfaen"/>
          <w:szCs w:val="24"/>
          <w:lang w:val="en-GB"/>
        </w:rPr>
      </w:pPr>
      <w:r>
        <w:rPr>
          <w:rFonts w:ascii="Verdana" w:hAnsi="Verdana" w:cs="Sylfaen"/>
          <w:szCs w:val="24"/>
          <w:lang w:val="en-GB"/>
        </w:rPr>
        <w:t xml:space="preserve">Much work on the plan has been completed. </w:t>
      </w:r>
      <w:r w:rsidR="00030116">
        <w:rPr>
          <w:rFonts w:ascii="Verdana" w:hAnsi="Verdana" w:cs="Sylfaen"/>
          <w:szCs w:val="24"/>
          <w:lang w:val="en-GB"/>
        </w:rPr>
        <w:t>You have now established a Disaster Risk Management Committee and teams, identified hazards, assessed risks, vulnerabilities and capabilities. The next step</w:t>
      </w:r>
      <w:r w:rsidR="00E55D0E">
        <w:rPr>
          <w:rFonts w:ascii="Verdana" w:hAnsi="Verdana" w:cs="Sylfaen"/>
          <w:szCs w:val="24"/>
          <w:lang w:val="en-GB"/>
        </w:rPr>
        <w:t>s</w:t>
      </w:r>
      <w:r w:rsidR="00030116">
        <w:rPr>
          <w:rFonts w:ascii="Verdana" w:hAnsi="Verdana" w:cs="Sylfaen"/>
          <w:szCs w:val="24"/>
          <w:lang w:val="en-GB"/>
        </w:rPr>
        <w:t xml:space="preserve"> will be to complete the disaster risk management plan</w:t>
      </w:r>
      <w:r w:rsidR="00332D1F">
        <w:rPr>
          <w:rFonts w:ascii="Verdana" w:hAnsi="Verdana" w:cs="Sylfaen"/>
          <w:szCs w:val="24"/>
          <w:lang w:val="en-GB"/>
        </w:rPr>
        <w:t xml:space="preserve">. </w:t>
      </w:r>
    </w:p>
    <w:p w14:paraId="2FF86248" w14:textId="77777777" w:rsidR="008648FD" w:rsidRDefault="008648FD" w:rsidP="00686156">
      <w:pPr>
        <w:pStyle w:val="Paragrafoelenco"/>
        <w:spacing w:after="0"/>
        <w:ind w:left="0"/>
        <w:jc w:val="both"/>
        <w:rPr>
          <w:rFonts w:ascii="Verdana" w:hAnsi="Verdana" w:cs="Sylfaen"/>
          <w:szCs w:val="24"/>
          <w:lang w:val="en-GB"/>
        </w:rPr>
      </w:pPr>
    </w:p>
    <w:p w14:paraId="66DF3633" w14:textId="77777777" w:rsidR="00E55D0E" w:rsidRDefault="00E55D0E" w:rsidP="00E55D0E">
      <w:pPr>
        <w:pStyle w:val="Paragrafoelenco"/>
        <w:spacing w:after="0"/>
        <w:ind w:left="0"/>
        <w:jc w:val="both"/>
        <w:rPr>
          <w:rFonts w:ascii="Verdana" w:hAnsi="Verdana" w:cs="Sylfaen"/>
          <w:szCs w:val="24"/>
          <w:lang w:val="en-GB"/>
        </w:rPr>
      </w:pPr>
      <w:r>
        <w:rPr>
          <w:rFonts w:ascii="Verdana" w:hAnsi="Verdana" w:cs="Sylfaen"/>
          <w:szCs w:val="24"/>
          <w:lang w:val="en-GB"/>
        </w:rPr>
        <w:t xml:space="preserve">Firstly, on the work you have done so far, the DRM Committee will identify mitigation measures and actions to be taken. Deadlines, responsible parties, and resource requirements will be identified. </w:t>
      </w:r>
    </w:p>
    <w:p w14:paraId="1C2F3EC3" w14:textId="77777777" w:rsidR="00E55D0E" w:rsidRDefault="00E55D0E" w:rsidP="00686156">
      <w:pPr>
        <w:pStyle w:val="Paragrafoelenco"/>
        <w:spacing w:after="0"/>
        <w:ind w:left="0"/>
        <w:jc w:val="both"/>
        <w:rPr>
          <w:rFonts w:ascii="Verdana" w:hAnsi="Verdana" w:cs="Sylfaen"/>
          <w:szCs w:val="24"/>
          <w:lang w:val="en-GB"/>
        </w:rPr>
      </w:pPr>
    </w:p>
    <w:p w14:paraId="5B877875" w14:textId="64C41159" w:rsidR="008648FD" w:rsidRDefault="00D7765A" w:rsidP="00686156">
      <w:pPr>
        <w:pStyle w:val="Paragrafoelenco"/>
        <w:spacing w:after="0"/>
        <w:ind w:left="0"/>
        <w:jc w:val="both"/>
        <w:rPr>
          <w:rFonts w:ascii="Verdana" w:hAnsi="Verdana" w:cs="Sylfaen"/>
          <w:szCs w:val="24"/>
          <w:lang w:val="en-GB"/>
        </w:rPr>
      </w:pPr>
      <w:r>
        <w:rPr>
          <w:rFonts w:ascii="Verdana" w:hAnsi="Verdana" w:cs="Sylfaen"/>
          <w:szCs w:val="24"/>
          <w:lang w:val="en-GB"/>
        </w:rPr>
        <w:t>Then, o</w:t>
      </w:r>
      <w:r w:rsidR="008648FD">
        <w:rPr>
          <w:rFonts w:ascii="Verdana" w:hAnsi="Verdana" w:cs="Sylfaen"/>
          <w:szCs w:val="24"/>
          <w:lang w:val="en-GB"/>
        </w:rPr>
        <w:t xml:space="preserve">ther components of the Disaster </w:t>
      </w:r>
      <w:r w:rsidR="00E55D0E">
        <w:rPr>
          <w:rFonts w:ascii="Verdana" w:hAnsi="Verdana" w:cs="Sylfaen"/>
          <w:szCs w:val="24"/>
          <w:lang w:val="en-GB"/>
        </w:rPr>
        <w:t>Risk Management Plan such as</w:t>
      </w:r>
      <w:r w:rsidR="00BB301D">
        <w:rPr>
          <w:rFonts w:ascii="Verdana" w:hAnsi="Verdana" w:cs="Sylfaen"/>
          <w:szCs w:val="24"/>
          <w:lang w:val="en-GB"/>
        </w:rPr>
        <w:t xml:space="preserve"> </w:t>
      </w:r>
      <w:r w:rsidR="00E86B06">
        <w:rPr>
          <w:rFonts w:ascii="Verdana" w:hAnsi="Verdana" w:cs="Sylfaen"/>
          <w:szCs w:val="24"/>
          <w:lang w:val="en-GB"/>
        </w:rPr>
        <w:t xml:space="preserve">evacuation maps, </w:t>
      </w:r>
      <w:r w:rsidR="00262129">
        <w:rPr>
          <w:rFonts w:ascii="Verdana" w:hAnsi="Verdana" w:cs="Sylfaen"/>
          <w:szCs w:val="24"/>
          <w:lang w:val="en-GB"/>
        </w:rPr>
        <w:t xml:space="preserve">standard operating procedures </w:t>
      </w:r>
      <w:r w:rsidR="004A5F17">
        <w:rPr>
          <w:rFonts w:ascii="Verdana" w:hAnsi="Verdana" w:cs="Sylfaen"/>
          <w:szCs w:val="24"/>
          <w:lang w:val="en-GB"/>
        </w:rPr>
        <w:t xml:space="preserve">and continuity plans </w:t>
      </w:r>
      <w:r w:rsidR="008648FD">
        <w:rPr>
          <w:rFonts w:ascii="Verdana" w:hAnsi="Verdana" w:cs="Sylfaen"/>
          <w:szCs w:val="24"/>
          <w:lang w:val="en-GB"/>
        </w:rPr>
        <w:t>will be developed.</w:t>
      </w:r>
    </w:p>
    <w:p w14:paraId="7725147D" w14:textId="77777777" w:rsidR="008648FD" w:rsidRDefault="008648FD" w:rsidP="00686156">
      <w:pPr>
        <w:pStyle w:val="Paragrafoelenco"/>
        <w:spacing w:after="0"/>
        <w:ind w:left="0"/>
        <w:jc w:val="both"/>
        <w:rPr>
          <w:rFonts w:ascii="Verdana" w:hAnsi="Verdana" w:cs="Sylfaen"/>
          <w:szCs w:val="24"/>
          <w:lang w:val="en-GB"/>
        </w:rPr>
      </w:pPr>
    </w:p>
    <w:p w14:paraId="64900681" w14:textId="77777777" w:rsidR="008648FD" w:rsidRDefault="00D7765A" w:rsidP="00686156">
      <w:pPr>
        <w:pStyle w:val="Paragrafoelenco"/>
        <w:spacing w:after="0"/>
        <w:ind w:left="0"/>
        <w:jc w:val="both"/>
        <w:rPr>
          <w:rFonts w:ascii="Verdana" w:hAnsi="Verdana" w:cs="Sylfaen"/>
          <w:szCs w:val="24"/>
          <w:lang w:val="en-GB"/>
        </w:rPr>
      </w:pPr>
      <w:r>
        <w:rPr>
          <w:rFonts w:ascii="Verdana" w:hAnsi="Verdana" w:cs="Sylfaen"/>
          <w:szCs w:val="24"/>
          <w:lang w:val="en-GB"/>
        </w:rPr>
        <w:t>Finally</w:t>
      </w:r>
      <w:r w:rsidR="008648FD">
        <w:rPr>
          <w:rFonts w:ascii="Verdana" w:hAnsi="Verdana" w:cs="Sylfaen"/>
          <w:szCs w:val="24"/>
          <w:lang w:val="en-GB"/>
        </w:rPr>
        <w:t xml:space="preserve">, you will create an annual plan for DRR activities. </w:t>
      </w:r>
    </w:p>
    <w:p w14:paraId="04566FE3" w14:textId="77777777" w:rsidR="00113BA0" w:rsidRDefault="00113BA0" w:rsidP="00686156">
      <w:pPr>
        <w:pStyle w:val="Paragrafoelenco"/>
        <w:spacing w:after="0"/>
        <w:ind w:left="0"/>
        <w:jc w:val="both"/>
        <w:rPr>
          <w:rFonts w:ascii="Verdana" w:hAnsi="Verdana" w:cs="Sylfaen"/>
          <w:szCs w:val="24"/>
          <w:lang w:val="en-GB"/>
        </w:rPr>
      </w:pPr>
    </w:p>
    <w:p w14:paraId="030F15F6" w14:textId="4E5D9FD4" w:rsidR="00D35EF6" w:rsidRDefault="00D35EF6">
      <w:pPr>
        <w:rPr>
          <w:rFonts w:ascii="Verdana" w:hAnsi="Verdana" w:cs="Sylfaen"/>
          <w:b/>
          <w:sz w:val="28"/>
          <w:szCs w:val="24"/>
          <w:lang w:val="en-GB"/>
        </w:rPr>
      </w:pPr>
    </w:p>
    <w:p w14:paraId="74CA1E35" w14:textId="1C26B5FE" w:rsidR="00576117" w:rsidRPr="002251DA" w:rsidRDefault="00C863E5" w:rsidP="00CA5DA7">
      <w:pPr>
        <w:pStyle w:val="Titolo3"/>
      </w:pPr>
      <w:r>
        <w:br w:type="page"/>
      </w:r>
      <w:bookmarkStart w:id="50" w:name="_Toc350173098"/>
      <w:r w:rsidR="00EB6490" w:rsidRPr="002251DA">
        <w:lastRenderedPageBreak/>
        <w:t>Step 4.1: Identify Mitigation Actions</w:t>
      </w:r>
      <w:bookmarkEnd w:id="50"/>
    </w:p>
    <w:p w14:paraId="4263184B" w14:textId="77777777" w:rsidR="00B37CB9" w:rsidRDefault="00B37CB9" w:rsidP="00484888">
      <w:bookmarkStart w:id="51" w:name="_Toc343155655"/>
      <w:bookmarkStart w:id="52" w:name="_Toc343157010"/>
      <w:bookmarkStart w:id="53" w:name="_Toc343157161"/>
    </w:p>
    <w:p w14:paraId="08F5DF08" w14:textId="77777777" w:rsidR="002118D3" w:rsidRPr="00315E1C" w:rsidRDefault="002118D3" w:rsidP="00484888">
      <w:pPr>
        <w:rPr>
          <w:rFonts w:eastAsiaTheme="minorEastAsia"/>
        </w:rPr>
      </w:pPr>
      <w:r w:rsidRPr="00484888">
        <w:rPr>
          <w:rFonts w:ascii="Verdana" w:hAnsi="Verdana"/>
          <w:b/>
        </w:rPr>
        <w:t>What?</w:t>
      </w:r>
      <w:bookmarkEnd w:id="51"/>
      <w:bookmarkEnd w:id="52"/>
      <w:bookmarkEnd w:id="53"/>
      <w:r w:rsidRPr="00484888">
        <w:rPr>
          <w:rFonts w:ascii="Verdana" w:hAnsi="Verdana"/>
          <w:b/>
        </w:rPr>
        <w:t xml:space="preserve"> </w:t>
      </w:r>
    </w:p>
    <w:p w14:paraId="5B79DF31" w14:textId="77777777" w:rsidR="002118D3" w:rsidRPr="005169D7" w:rsidRDefault="002118D3" w:rsidP="002118D3">
      <w:pPr>
        <w:jc w:val="both"/>
        <w:rPr>
          <w:rFonts w:ascii="Verdana" w:hAnsi="Verdana"/>
          <w:szCs w:val="24"/>
          <w:lang w:eastAsia="ja-JP"/>
        </w:rPr>
      </w:pPr>
      <w:r w:rsidRPr="005169D7">
        <w:rPr>
          <w:rFonts w:ascii="Verdana" w:hAnsi="Verdana"/>
          <w:szCs w:val="24"/>
        </w:rPr>
        <w:t xml:space="preserve">Mitigation </w:t>
      </w:r>
      <w:r>
        <w:rPr>
          <w:rFonts w:ascii="Verdana" w:hAnsi="Verdana"/>
          <w:szCs w:val="24"/>
        </w:rPr>
        <w:t>actions</w:t>
      </w:r>
      <w:r w:rsidRPr="005169D7">
        <w:rPr>
          <w:rFonts w:ascii="Verdana" w:hAnsi="Verdana"/>
          <w:szCs w:val="24"/>
        </w:rPr>
        <w:t xml:space="preserve"> are any </w:t>
      </w:r>
      <w:r>
        <w:rPr>
          <w:rFonts w:ascii="Verdana" w:hAnsi="Verdana"/>
          <w:szCs w:val="24"/>
        </w:rPr>
        <w:t>action</w:t>
      </w:r>
      <w:r w:rsidRPr="005169D7">
        <w:rPr>
          <w:rFonts w:ascii="Verdana" w:hAnsi="Verdana"/>
          <w:szCs w:val="24"/>
        </w:rPr>
        <w:t>s that can be taken to decrease a vulnerability or increase a capacity. It is important to identify mitigat</w:t>
      </w:r>
      <w:r>
        <w:rPr>
          <w:rFonts w:ascii="Verdana" w:hAnsi="Verdana"/>
          <w:szCs w:val="24"/>
        </w:rPr>
        <w:t>i</w:t>
      </w:r>
      <w:r w:rsidRPr="005169D7">
        <w:rPr>
          <w:rFonts w:ascii="Verdana" w:hAnsi="Verdana"/>
          <w:szCs w:val="24"/>
        </w:rPr>
        <w:t xml:space="preserve">on </w:t>
      </w:r>
      <w:r>
        <w:rPr>
          <w:rFonts w:ascii="Verdana" w:hAnsi="Verdana"/>
          <w:szCs w:val="24"/>
        </w:rPr>
        <w:t>actions</w:t>
      </w:r>
      <w:r w:rsidRPr="005169D7">
        <w:rPr>
          <w:rFonts w:ascii="Verdana" w:hAnsi="Verdana"/>
          <w:szCs w:val="24"/>
        </w:rPr>
        <w:t xml:space="preserve"> for each vulnerability or capacity shortfall</w:t>
      </w:r>
      <w:r>
        <w:rPr>
          <w:rFonts w:ascii="Verdana" w:hAnsi="Verdana"/>
          <w:szCs w:val="24"/>
        </w:rPr>
        <w:t xml:space="preserve"> identified in the previous steps</w:t>
      </w:r>
      <w:r w:rsidRPr="005169D7">
        <w:rPr>
          <w:rFonts w:ascii="Verdana" w:hAnsi="Verdana"/>
          <w:szCs w:val="24"/>
        </w:rPr>
        <w:t xml:space="preserve">. </w:t>
      </w:r>
      <w:r>
        <w:rPr>
          <w:rFonts w:ascii="Verdana" w:hAnsi="Verdana"/>
          <w:szCs w:val="24"/>
        </w:rPr>
        <w:t xml:space="preserve">Not all can be addressed at once, so prioritize each based on the potential impact of not addressing that vulnerability or capacity shortfall. Assign someone responsible to follow-up on the action, and also a target date for completing the mitigation measure.  </w:t>
      </w:r>
    </w:p>
    <w:p w14:paraId="6D7437DC" w14:textId="77777777" w:rsidR="00B81F0F" w:rsidRPr="002251DA" w:rsidRDefault="002118D3" w:rsidP="002251DA">
      <w:pPr>
        <w:jc w:val="both"/>
        <w:rPr>
          <w:rFonts w:ascii="Verdana" w:hAnsi="Verdana"/>
          <w:szCs w:val="24"/>
        </w:rPr>
      </w:pPr>
      <w:r w:rsidRPr="00FF191E">
        <w:rPr>
          <w:rFonts w:ascii="Verdana" w:hAnsi="Verdana" w:cs="Sylfaen"/>
          <w:szCs w:val="24"/>
          <w:lang w:val="en-GB"/>
        </w:rPr>
        <w:t>You may not be able to immediately address all mitigation measures because of resource constraints. However, it is important to identify mitigation measures</w:t>
      </w:r>
      <w:r w:rsidRPr="00730D99">
        <w:rPr>
          <w:rFonts w:ascii="Verdana" w:hAnsi="Verdana" w:cs="Sylfaen"/>
          <w:szCs w:val="24"/>
          <w:lang w:val="en-GB"/>
        </w:rPr>
        <w:t xml:space="preserve"> so that you are able to seek alternative measures or resources t</w:t>
      </w:r>
      <w:r w:rsidRPr="006D5513">
        <w:rPr>
          <w:rFonts w:ascii="Verdana" w:hAnsi="Verdana" w:cs="Sylfaen"/>
          <w:szCs w:val="24"/>
          <w:lang w:val="en-GB"/>
        </w:rPr>
        <w:t xml:space="preserve">o do so eventually. </w:t>
      </w:r>
      <w:r w:rsidRPr="005169D7">
        <w:rPr>
          <w:rFonts w:ascii="Verdana" w:hAnsi="Verdana"/>
          <w:szCs w:val="24"/>
        </w:rPr>
        <w:t>Remember that not all measures will require financial resources. By being c</w:t>
      </w:r>
      <w:r w:rsidRPr="00FF191E">
        <w:rPr>
          <w:rFonts w:ascii="Verdana" w:hAnsi="Verdana"/>
          <w:szCs w:val="24"/>
        </w:rPr>
        <w:t>reative, there are many mitigat</w:t>
      </w:r>
      <w:r>
        <w:rPr>
          <w:rFonts w:ascii="Verdana" w:hAnsi="Verdana"/>
          <w:szCs w:val="24"/>
        </w:rPr>
        <w:t>i</w:t>
      </w:r>
      <w:r w:rsidRPr="005169D7">
        <w:rPr>
          <w:rFonts w:ascii="Verdana" w:hAnsi="Verdana"/>
          <w:szCs w:val="24"/>
        </w:rPr>
        <w:t xml:space="preserve">on </w:t>
      </w:r>
      <w:r>
        <w:rPr>
          <w:rFonts w:ascii="Verdana" w:hAnsi="Verdana"/>
          <w:szCs w:val="24"/>
        </w:rPr>
        <w:t>actions</w:t>
      </w:r>
      <w:r w:rsidRPr="005169D7">
        <w:rPr>
          <w:rFonts w:ascii="Verdana" w:hAnsi="Verdana"/>
          <w:szCs w:val="24"/>
        </w:rPr>
        <w:t xml:space="preserve"> that can be implemented without extra resources. </w:t>
      </w:r>
    </w:p>
    <w:p w14:paraId="1E8FE3B1" w14:textId="77777777" w:rsidR="002D4592" w:rsidRPr="00B04AED" w:rsidRDefault="002D4592" w:rsidP="002D4592">
      <w:pPr>
        <w:spacing w:after="0"/>
        <w:ind w:left="1"/>
        <w:jc w:val="both"/>
        <w:rPr>
          <w:rFonts w:ascii="Verdana" w:hAnsi="Verdana" w:cs="Sylfaen"/>
          <w:b/>
          <w:szCs w:val="24"/>
          <w:lang w:val="en-GB"/>
        </w:rPr>
      </w:pPr>
      <w:r w:rsidRPr="00B04AED">
        <w:rPr>
          <w:rFonts w:ascii="Verdana" w:hAnsi="Verdana" w:cs="Sylfaen"/>
          <w:b/>
          <w:szCs w:val="24"/>
          <w:lang w:val="en-GB"/>
        </w:rPr>
        <w:t>Why?</w:t>
      </w:r>
    </w:p>
    <w:p w14:paraId="111EBF04" w14:textId="77777777" w:rsidR="00B81F0F" w:rsidRPr="002251DA" w:rsidRDefault="00516A6A" w:rsidP="002251DA">
      <w:pPr>
        <w:spacing w:after="0"/>
        <w:jc w:val="both"/>
        <w:rPr>
          <w:rFonts w:ascii="Verdana" w:hAnsi="Verdana" w:cs="Sylfaen"/>
          <w:szCs w:val="24"/>
          <w:lang w:eastAsia="ja-JP"/>
        </w:rPr>
      </w:pPr>
      <w:r w:rsidRPr="00FF191E">
        <w:rPr>
          <w:rFonts w:ascii="Verdana" w:hAnsi="Verdana" w:cs="Sylfaen"/>
          <w:szCs w:val="24"/>
          <w:lang w:eastAsia="ja-JP"/>
        </w:rPr>
        <w:t>In the prior steps, we</w:t>
      </w:r>
      <w:r w:rsidR="002D4592" w:rsidRPr="00730D99">
        <w:rPr>
          <w:rFonts w:ascii="Verdana" w:hAnsi="Verdana" w:cs="Sylfaen"/>
          <w:szCs w:val="24"/>
          <w:lang w:eastAsia="ja-JP"/>
        </w:rPr>
        <w:t xml:space="preserve"> reviewed </w:t>
      </w:r>
      <w:r w:rsidR="007F4017" w:rsidRPr="006D5513">
        <w:rPr>
          <w:rFonts w:ascii="Verdana" w:hAnsi="Verdana" w:cs="Sylfaen"/>
          <w:szCs w:val="24"/>
          <w:lang w:eastAsia="ja-JP"/>
        </w:rPr>
        <w:t>vulnerabilit</w:t>
      </w:r>
      <w:r w:rsidR="009E04B6">
        <w:rPr>
          <w:rFonts w:ascii="Verdana" w:hAnsi="Verdana" w:cs="Sylfaen"/>
          <w:szCs w:val="24"/>
          <w:lang w:eastAsia="ja-JP"/>
        </w:rPr>
        <w:t>i</w:t>
      </w:r>
      <w:r w:rsidR="007F4017" w:rsidRPr="00FF191E">
        <w:rPr>
          <w:rFonts w:ascii="Verdana" w:hAnsi="Verdana" w:cs="Sylfaen"/>
          <w:szCs w:val="24"/>
          <w:lang w:eastAsia="ja-JP"/>
        </w:rPr>
        <w:t xml:space="preserve">es and capabilities. The next step is to identify mitigation measures. </w:t>
      </w:r>
      <w:r w:rsidR="007F4017" w:rsidRPr="00730D99">
        <w:rPr>
          <w:rFonts w:ascii="Verdana" w:hAnsi="Verdana" w:cs="Sylfaen"/>
          <w:szCs w:val="24"/>
          <w:lang w:val="en-GB"/>
        </w:rPr>
        <w:t>By mitigating vulnerabilities</w:t>
      </w:r>
      <w:r>
        <w:rPr>
          <w:rFonts w:ascii="Verdana" w:hAnsi="Verdana" w:cs="Sylfaen"/>
          <w:szCs w:val="24"/>
          <w:lang w:val="en-GB"/>
        </w:rPr>
        <w:t xml:space="preserve"> and building capacity</w:t>
      </w:r>
      <w:r w:rsidR="007F4017" w:rsidRPr="00FF191E">
        <w:rPr>
          <w:rFonts w:ascii="Verdana" w:hAnsi="Verdana" w:cs="Sylfaen"/>
          <w:szCs w:val="24"/>
          <w:lang w:val="en-GB"/>
        </w:rPr>
        <w:t xml:space="preserve">, you are able to reduce disaster risk because “RISK = [HAZARDS X VULNERABILITY]-CAPACITY”. </w:t>
      </w:r>
    </w:p>
    <w:p w14:paraId="6392BB64" w14:textId="77777777" w:rsidR="002D4592" w:rsidRPr="00FF191E" w:rsidRDefault="002D4592" w:rsidP="006F6BC4">
      <w:pPr>
        <w:spacing w:after="0"/>
        <w:jc w:val="both"/>
        <w:rPr>
          <w:rFonts w:ascii="Verdana" w:hAnsi="Verdana" w:cs="Sylfaen"/>
          <w:szCs w:val="24"/>
          <w:lang w:val="en-GB" w:eastAsia="ja-JP"/>
        </w:rPr>
      </w:pPr>
    </w:p>
    <w:p w14:paraId="0F2BDB59" w14:textId="77777777" w:rsidR="00B81F0F" w:rsidRPr="002251DA" w:rsidRDefault="00EB6490" w:rsidP="002251DA">
      <w:pPr>
        <w:rPr>
          <w:rFonts w:ascii="Verdana" w:hAnsi="Verdana"/>
          <w:szCs w:val="24"/>
        </w:rPr>
      </w:pPr>
      <w:r w:rsidRPr="002251DA">
        <w:rPr>
          <w:rFonts w:ascii="Verdana" w:hAnsi="Verdana"/>
          <w:b/>
          <w:szCs w:val="24"/>
        </w:rPr>
        <w:t>How?</w:t>
      </w:r>
    </w:p>
    <w:p w14:paraId="2ABF6976" w14:textId="6E289E63" w:rsidR="003D24A5" w:rsidRPr="005169D7" w:rsidRDefault="003D24A5" w:rsidP="00484888">
      <w:pPr>
        <w:spacing w:after="0"/>
        <w:ind w:left="1"/>
        <w:jc w:val="both"/>
        <w:rPr>
          <w:lang w:val="en-GB"/>
        </w:rPr>
      </w:pPr>
      <w:r>
        <w:rPr>
          <w:rFonts w:ascii="Verdana" w:hAnsi="Verdana" w:cs="Sylfaen"/>
          <w:szCs w:val="24"/>
          <w:lang w:val="en-GB"/>
        </w:rPr>
        <w:t>The DRM Committee or a working group assigned by the DRM Committee can use the following tool to identify mitigation measures</w:t>
      </w:r>
      <w:r w:rsidR="00D0264D">
        <w:rPr>
          <w:rFonts w:ascii="Verdana" w:hAnsi="Verdana" w:cs="Sylfaen"/>
          <w:szCs w:val="24"/>
          <w:lang w:val="en-GB"/>
        </w:rPr>
        <w:t xml:space="preserve">, estimate resource requirements, assign a timeframe and responsibility and identify potential funding sources.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6B244A1F" w14:textId="77777777" w:rsidTr="00F5192A">
        <w:tc>
          <w:tcPr>
            <w:tcW w:w="1426" w:type="dxa"/>
          </w:tcPr>
          <w:p w14:paraId="2CC3A833"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6A3C81D8" wp14:editId="2E4E1B9A">
                  <wp:extent cx="768350" cy="7683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69187A9A" w14:textId="75A539C0" w:rsidR="00F5192A" w:rsidRPr="002156CC" w:rsidRDefault="00F5192A" w:rsidP="00484888">
            <w:pPr>
              <w:pStyle w:val="Paragrafoelenco"/>
              <w:numPr>
                <w:ilvl w:val="0"/>
                <w:numId w:val="90"/>
              </w:numPr>
              <w:jc w:val="both"/>
            </w:pPr>
            <w:r>
              <w:rPr>
                <w:rFonts w:ascii="Verdana" w:hAnsi="Verdana" w:cs="Sylfaen"/>
                <w:szCs w:val="24"/>
                <w:lang w:val="en-GB"/>
              </w:rPr>
              <w:t>Template 4.1: Mitigation Actions Plan</w:t>
            </w:r>
          </w:p>
        </w:tc>
      </w:tr>
    </w:tbl>
    <w:p w14:paraId="0C3D9908" w14:textId="77777777" w:rsidR="00B81F0F" w:rsidRPr="002251DA" w:rsidRDefault="00B81F0F" w:rsidP="002251DA">
      <w:pPr>
        <w:rPr>
          <w:rFonts w:ascii="Verdana" w:hAnsi="Verdana"/>
          <w:szCs w:val="24"/>
        </w:rPr>
      </w:pPr>
    </w:p>
    <w:p w14:paraId="32248520" w14:textId="77777777" w:rsidR="00B81F0F" w:rsidRPr="002251DA" w:rsidRDefault="00EB6490" w:rsidP="002251DA">
      <w:pPr>
        <w:rPr>
          <w:rFonts w:ascii="Verdana" w:hAnsi="Verdana"/>
          <w:szCs w:val="24"/>
        </w:rPr>
      </w:pPr>
      <w:r w:rsidRPr="002251DA">
        <w:rPr>
          <w:rFonts w:ascii="Verdana" w:hAnsi="Verdana"/>
          <w:szCs w:val="24"/>
        </w:rPr>
        <w:t>Once the Mitigation Actions are identified, the DRM Committee should monitor the implementation of the Mitigation Actions Plan</w:t>
      </w:r>
      <w:r w:rsidR="00BB301D">
        <w:rPr>
          <w:rFonts w:ascii="Verdana" w:hAnsi="Verdana"/>
          <w:szCs w:val="24"/>
        </w:rPr>
        <w:t xml:space="preserve"> to make sure that the actions are followed through</w:t>
      </w:r>
      <w:r w:rsidRPr="002251DA">
        <w:rPr>
          <w:rFonts w:ascii="Verdana" w:hAnsi="Verdana"/>
          <w:szCs w:val="24"/>
        </w:rPr>
        <w:t xml:space="preserve">. </w:t>
      </w:r>
    </w:p>
    <w:p w14:paraId="727D502A" w14:textId="7E4AE019" w:rsidR="00CA5DA7" w:rsidRPr="002251DA" w:rsidRDefault="002118D3" w:rsidP="00CA5DA7">
      <w:pPr>
        <w:pStyle w:val="Titolo3"/>
      </w:pPr>
      <w:r>
        <w:br w:type="page"/>
      </w:r>
      <w:bookmarkStart w:id="54" w:name="_Toc350173099"/>
      <w:r w:rsidR="00276DC9">
        <w:lastRenderedPageBreak/>
        <w:t xml:space="preserve">Step 4.2: </w:t>
      </w:r>
      <w:r w:rsidR="00BD471A">
        <w:t xml:space="preserve">Create School </w:t>
      </w:r>
      <w:r w:rsidR="00276DC9">
        <w:t>Evacuation</w:t>
      </w:r>
      <w:r w:rsidR="00BD471A">
        <w:t xml:space="preserve"> Maps</w:t>
      </w:r>
      <w:bookmarkEnd w:id="54"/>
    </w:p>
    <w:p w14:paraId="485E4C64" w14:textId="77777777" w:rsidR="00CA5DA7" w:rsidRDefault="00CA5DA7" w:rsidP="00CA5DA7">
      <w:pPr>
        <w:rPr>
          <w:rFonts w:ascii="Verdana" w:hAnsi="Verdana"/>
          <w:b/>
          <w:i/>
          <w:szCs w:val="24"/>
        </w:rPr>
      </w:pPr>
    </w:p>
    <w:p w14:paraId="20E6485F" w14:textId="77777777" w:rsidR="00CA5DA7" w:rsidRPr="005169D7" w:rsidRDefault="00CA5DA7" w:rsidP="00CA5DA7">
      <w:pPr>
        <w:rPr>
          <w:rFonts w:ascii="Verdana" w:hAnsi="Verdana"/>
          <w:b/>
          <w:i/>
          <w:szCs w:val="24"/>
        </w:rPr>
      </w:pPr>
      <w:r w:rsidRPr="005169D7">
        <w:rPr>
          <w:rFonts w:ascii="Verdana" w:hAnsi="Verdana"/>
          <w:b/>
          <w:i/>
          <w:szCs w:val="24"/>
        </w:rPr>
        <w:t>What?</w:t>
      </w:r>
    </w:p>
    <w:p w14:paraId="64A5746A" w14:textId="071084BA" w:rsidR="00CA5DA7" w:rsidRDefault="00BD471A" w:rsidP="00CA5DA7">
      <w:pPr>
        <w:rPr>
          <w:rFonts w:ascii="Verdana" w:hAnsi="Verdana"/>
          <w:szCs w:val="24"/>
        </w:rPr>
      </w:pPr>
      <w:r>
        <w:rPr>
          <w:rFonts w:ascii="Verdana" w:hAnsi="Verdana"/>
          <w:szCs w:val="24"/>
        </w:rPr>
        <w:t xml:space="preserve">School Evacuation Maps are maps that show the routes for evacuating out of the school building and to the safe haven inside the school compound. When there is a secondary safe haven outside of the school compound that is used when the school compound also is deemed unsafe, there also should be a map indicating the route from the primary safe haven to the secondary safe haven. </w:t>
      </w:r>
    </w:p>
    <w:p w14:paraId="1FC0846D" w14:textId="5F14908B" w:rsidR="0036701B" w:rsidRDefault="005276BC" w:rsidP="00CA5DA7">
      <w:pPr>
        <w:rPr>
          <w:rFonts w:ascii="Verdana" w:hAnsi="Verdana"/>
          <w:szCs w:val="24"/>
        </w:rPr>
      </w:pPr>
      <w:r>
        <w:rPr>
          <w:rFonts w:ascii="Verdana" w:hAnsi="Verdana"/>
          <w:szCs w:val="24"/>
        </w:rPr>
        <w:t>There can be up to three types of maps</w:t>
      </w:r>
      <w:r w:rsidR="0036701B">
        <w:rPr>
          <w:rFonts w:ascii="Verdana" w:hAnsi="Verdana"/>
          <w:szCs w:val="24"/>
        </w:rPr>
        <w:t xml:space="preserve">: </w:t>
      </w:r>
    </w:p>
    <w:p w14:paraId="1F3BC2A6" w14:textId="4D065374" w:rsidR="00747B20" w:rsidRPr="00484888" w:rsidRDefault="0036701B" w:rsidP="00484888">
      <w:pPr>
        <w:pStyle w:val="Paragrafoelenco"/>
        <w:numPr>
          <w:ilvl w:val="0"/>
          <w:numId w:val="90"/>
        </w:numPr>
        <w:spacing w:after="240" w:line="240" w:lineRule="auto"/>
        <w:contextualSpacing w:val="0"/>
        <w:rPr>
          <w:rFonts w:ascii="Verdana" w:hAnsi="Verdana"/>
          <w:szCs w:val="24"/>
        </w:rPr>
      </w:pPr>
      <w:r w:rsidRPr="00484888">
        <w:rPr>
          <w:rFonts w:ascii="Verdana" w:hAnsi="Verdana"/>
          <w:b/>
          <w:szCs w:val="24"/>
        </w:rPr>
        <w:t>S</w:t>
      </w:r>
      <w:r w:rsidR="00747B20" w:rsidRPr="00484888">
        <w:rPr>
          <w:rFonts w:ascii="Verdana" w:hAnsi="Verdana"/>
          <w:b/>
          <w:szCs w:val="24"/>
        </w:rPr>
        <w:t>chool</w:t>
      </w:r>
      <w:r w:rsidR="00DC5358">
        <w:rPr>
          <w:rFonts w:ascii="Verdana" w:hAnsi="Verdana"/>
          <w:b/>
          <w:szCs w:val="24"/>
        </w:rPr>
        <w:t xml:space="preserve"> building evacuation map</w:t>
      </w:r>
      <w:r w:rsidR="00747B20" w:rsidRPr="00484888">
        <w:rPr>
          <w:rFonts w:ascii="Verdana" w:hAnsi="Verdana"/>
          <w:b/>
          <w:szCs w:val="24"/>
        </w:rPr>
        <w:t xml:space="preserve">: </w:t>
      </w:r>
      <w:r w:rsidR="00747B20">
        <w:rPr>
          <w:rFonts w:ascii="Verdana" w:hAnsi="Verdana"/>
          <w:szCs w:val="24"/>
        </w:rPr>
        <w:t xml:space="preserve">There should be an evacuation map </w:t>
      </w:r>
      <w:r w:rsidR="005276BC">
        <w:rPr>
          <w:rFonts w:ascii="Verdana" w:hAnsi="Verdana"/>
          <w:szCs w:val="24"/>
        </w:rPr>
        <w:t xml:space="preserve">created from the floor plans of the </w:t>
      </w:r>
      <w:r w:rsidR="00747B20">
        <w:rPr>
          <w:rFonts w:ascii="Verdana" w:hAnsi="Verdana"/>
          <w:szCs w:val="24"/>
        </w:rPr>
        <w:t xml:space="preserve">school. </w:t>
      </w:r>
      <w:r w:rsidR="005276BC">
        <w:rPr>
          <w:rFonts w:ascii="Verdana" w:hAnsi="Verdana"/>
          <w:szCs w:val="24"/>
        </w:rPr>
        <w:t xml:space="preserve">Each plan should indicate the direction of the route to the nearest exit. The map should show where the exits are, and where fire boards and fire extinguishers are located. There should be an evacuation map for each floor of the school. </w:t>
      </w:r>
    </w:p>
    <w:p w14:paraId="70F9B9DB" w14:textId="27EB41FD" w:rsidR="005276BC" w:rsidRPr="00484888" w:rsidRDefault="0036701B" w:rsidP="00484888">
      <w:pPr>
        <w:pStyle w:val="Paragrafoelenco"/>
        <w:numPr>
          <w:ilvl w:val="0"/>
          <w:numId w:val="90"/>
        </w:numPr>
        <w:spacing w:after="240" w:line="240" w:lineRule="auto"/>
        <w:contextualSpacing w:val="0"/>
        <w:rPr>
          <w:rFonts w:ascii="Verdana" w:hAnsi="Verdana"/>
          <w:szCs w:val="24"/>
        </w:rPr>
      </w:pPr>
      <w:r w:rsidRPr="00484888">
        <w:rPr>
          <w:rFonts w:ascii="Verdana" w:hAnsi="Verdana"/>
          <w:b/>
          <w:szCs w:val="24"/>
        </w:rPr>
        <w:t xml:space="preserve">School compound </w:t>
      </w:r>
      <w:r w:rsidR="00DC5358">
        <w:rPr>
          <w:rFonts w:ascii="Verdana" w:hAnsi="Verdana"/>
          <w:b/>
          <w:szCs w:val="24"/>
        </w:rPr>
        <w:t xml:space="preserve">evacuation </w:t>
      </w:r>
      <w:r w:rsidRPr="00484888">
        <w:rPr>
          <w:rFonts w:ascii="Verdana" w:hAnsi="Verdana"/>
          <w:b/>
          <w:szCs w:val="24"/>
        </w:rPr>
        <w:t>map</w:t>
      </w:r>
      <w:r w:rsidR="00747B20" w:rsidRPr="00484888">
        <w:rPr>
          <w:rFonts w:ascii="Verdana" w:hAnsi="Verdana"/>
          <w:b/>
          <w:szCs w:val="24"/>
        </w:rPr>
        <w:t xml:space="preserve">: </w:t>
      </w:r>
      <w:r w:rsidR="005276BC">
        <w:rPr>
          <w:rFonts w:ascii="Verdana" w:hAnsi="Verdana"/>
          <w:szCs w:val="24"/>
        </w:rPr>
        <w:t xml:space="preserve">There should be an evacuation map created from the map of the school compound. This map should indicate the exits of the school building, the location of the safe haven, and the route from each exit to to the safe haven. </w:t>
      </w:r>
    </w:p>
    <w:p w14:paraId="624164CF" w14:textId="56BFAB09" w:rsidR="00BD471A" w:rsidRPr="00484888" w:rsidRDefault="005276BC" w:rsidP="00484888">
      <w:pPr>
        <w:pStyle w:val="Paragrafoelenco"/>
        <w:numPr>
          <w:ilvl w:val="0"/>
          <w:numId w:val="90"/>
        </w:numPr>
        <w:spacing w:after="240" w:line="240" w:lineRule="auto"/>
        <w:contextualSpacing w:val="0"/>
        <w:rPr>
          <w:rFonts w:ascii="Verdana" w:hAnsi="Verdana"/>
          <w:szCs w:val="24"/>
        </w:rPr>
      </w:pPr>
      <w:r w:rsidRPr="00484888">
        <w:rPr>
          <w:rFonts w:ascii="Verdana" w:hAnsi="Verdana"/>
          <w:b/>
          <w:szCs w:val="24"/>
        </w:rPr>
        <w:t>Secondary safe haven map:</w:t>
      </w:r>
      <w:r>
        <w:rPr>
          <w:rFonts w:ascii="Verdana" w:hAnsi="Verdana"/>
          <w:szCs w:val="24"/>
        </w:rPr>
        <w:t xml:space="preserve"> If the school has a designated secondary safe haven outside of the school compound to be used when the school compound is deemed no longer safe, an evacuation map that indicates the route from the school compound to the secondary safe haven should be created. </w:t>
      </w:r>
    </w:p>
    <w:p w14:paraId="056BBF91" w14:textId="77777777" w:rsidR="00CA5DA7" w:rsidRPr="00DF79D5" w:rsidRDefault="00CA5DA7" w:rsidP="00CA5DA7">
      <w:pPr>
        <w:rPr>
          <w:rFonts w:ascii="Verdana" w:hAnsi="Verdana"/>
          <w:b/>
          <w:i/>
          <w:szCs w:val="24"/>
        </w:rPr>
      </w:pPr>
      <w:r w:rsidRPr="00DF79D5">
        <w:rPr>
          <w:rFonts w:ascii="Verdana" w:hAnsi="Verdana"/>
          <w:b/>
          <w:i/>
          <w:szCs w:val="24"/>
        </w:rPr>
        <w:t>Why?</w:t>
      </w:r>
    </w:p>
    <w:p w14:paraId="0EC1019D" w14:textId="0DAD9648" w:rsidR="00747B20" w:rsidRDefault="00747B20" w:rsidP="00CA5DA7">
      <w:pPr>
        <w:jc w:val="both"/>
        <w:rPr>
          <w:rFonts w:ascii="Verdana" w:hAnsi="Verdana"/>
          <w:szCs w:val="24"/>
        </w:rPr>
      </w:pPr>
      <w:r>
        <w:rPr>
          <w:rFonts w:ascii="Verdana" w:hAnsi="Verdana"/>
          <w:szCs w:val="24"/>
        </w:rPr>
        <w:t>Students, teachers and staff must know how to evacuate</w:t>
      </w:r>
      <w:r w:rsidR="001A5932">
        <w:rPr>
          <w:rFonts w:ascii="Verdana" w:hAnsi="Verdana"/>
          <w:szCs w:val="24"/>
        </w:rPr>
        <w:t xml:space="preserve"> quickly</w:t>
      </w:r>
      <w:r>
        <w:rPr>
          <w:rFonts w:ascii="Verdana" w:hAnsi="Verdana"/>
          <w:szCs w:val="24"/>
        </w:rPr>
        <w:t xml:space="preserve"> out of the </w:t>
      </w:r>
      <w:r w:rsidR="005276BC">
        <w:rPr>
          <w:rFonts w:ascii="Verdana" w:hAnsi="Verdana"/>
          <w:szCs w:val="24"/>
        </w:rPr>
        <w:t xml:space="preserve">school </w:t>
      </w:r>
      <w:r>
        <w:rPr>
          <w:rFonts w:ascii="Verdana" w:hAnsi="Verdana"/>
          <w:szCs w:val="24"/>
        </w:rPr>
        <w:t xml:space="preserve">building </w:t>
      </w:r>
      <w:r w:rsidR="001A5932">
        <w:rPr>
          <w:rFonts w:ascii="Verdana" w:hAnsi="Verdana"/>
          <w:szCs w:val="24"/>
        </w:rPr>
        <w:t xml:space="preserve">to the safe haven </w:t>
      </w:r>
      <w:r>
        <w:rPr>
          <w:rFonts w:ascii="Verdana" w:hAnsi="Verdana"/>
          <w:szCs w:val="24"/>
        </w:rPr>
        <w:t xml:space="preserve">in case of an emergency that requires them to leave the building, such as in case of fire or earthquake. Maps need to be posted where visible, so that students, teachers and staff know which routes they can take in case of an emergency and can study them in advance. Unless students, teachers and staff know the routes in advance, it can cause panic and confusion in an emergency situation. </w:t>
      </w:r>
    </w:p>
    <w:p w14:paraId="4D8C8951" w14:textId="77777777" w:rsidR="00747B20" w:rsidRDefault="00747B20" w:rsidP="00CA5DA7">
      <w:pPr>
        <w:rPr>
          <w:rFonts w:ascii="Verdana" w:hAnsi="Verdana"/>
          <w:szCs w:val="24"/>
        </w:rPr>
      </w:pPr>
    </w:p>
    <w:p w14:paraId="60C11FA2" w14:textId="77777777" w:rsidR="00CA5DA7" w:rsidRPr="00DF79D5" w:rsidRDefault="00CA5DA7" w:rsidP="00CA5DA7">
      <w:pPr>
        <w:rPr>
          <w:rFonts w:ascii="Verdana" w:hAnsi="Verdana"/>
          <w:b/>
          <w:i/>
          <w:szCs w:val="24"/>
        </w:rPr>
      </w:pPr>
      <w:r w:rsidRPr="00DF79D5">
        <w:rPr>
          <w:rFonts w:ascii="Verdana" w:hAnsi="Verdana"/>
          <w:b/>
          <w:i/>
          <w:szCs w:val="24"/>
        </w:rPr>
        <w:t>How?</w:t>
      </w:r>
    </w:p>
    <w:p w14:paraId="3EB1829C" w14:textId="47064527" w:rsidR="001A5932" w:rsidRPr="00315E1C" w:rsidRDefault="00747B20" w:rsidP="00484888">
      <w:r w:rsidRPr="00484888">
        <w:rPr>
          <w:rFonts w:ascii="Verdana" w:hAnsi="Verdana"/>
        </w:rPr>
        <w:lastRenderedPageBreak/>
        <w:t xml:space="preserve">Refer to the examples provided in Template 4.2: School Evacuation Maps, and create your own maps.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1A5932" w:rsidRPr="002156CC" w14:paraId="76AB0D79" w14:textId="77777777" w:rsidTr="000B7867">
        <w:tc>
          <w:tcPr>
            <w:tcW w:w="1426" w:type="dxa"/>
          </w:tcPr>
          <w:p w14:paraId="4C315C63" w14:textId="77777777" w:rsidR="001A5932" w:rsidRPr="002156CC" w:rsidRDefault="001A5932" w:rsidP="000B7867">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1B30CB6D" wp14:editId="39F8E0CD">
                  <wp:extent cx="768350" cy="768350"/>
                  <wp:effectExtent l="0" t="0" r="0" b="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1CB213B7" w14:textId="17C8AEDF" w:rsidR="001A5932" w:rsidRPr="00484888" w:rsidRDefault="001A5932" w:rsidP="00484888">
            <w:pPr>
              <w:pStyle w:val="Paragrafoelenco"/>
              <w:numPr>
                <w:ilvl w:val="0"/>
                <w:numId w:val="90"/>
              </w:numPr>
              <w:spacing w:after="200" w:line="276" w:lineRule="auto"/>
              <w:jc w:val="both"/>
              <w:rPr>
                <w:rFonts w:ascii="Verdana" w:hAnsi="Verdana"/>
              </w:rPr>
            </w:pPr>
            <w:r w:rsidRPr="00484888">
              <w:rPr>
                <w:rFonts w:ascii="Verdana" w:hAnsi="Verdana"/>
                <w:szCs w:val="24"/>
              </w:rPr>
              <w:t>Template 4.2: School Evacuation Maps</w:t>
            </w:r>
          </w:p>
        </w:tc>
      </w:tr>
    </w:tbl>
    <w:p w14:paraId="1BB49D79" w14:textId="77777777" w:rsidR="001A5932" w:rsidRPr="001A5932" w:rsidRDefault="001A5932" w:rsidP="00484888"/>
    <w:p w14:paraId="57076A3B" w14:textId="0BBB47A6" w:rsidR="00CA5DA7" w:rsidRDefault="00747B20" w:rsidP="00484888">
      <w:pPr>
        <w:rPr>
          <w:rFonts w:ascii="Verdana" w:hAnsi="Verdana"/>
          <w:szCs w:val="24"/>
        </w:rPr>
      </w:pPr>
      <w:r w:rsidRPr="00484888">
        <w:rPr>
          <w:rFonts w:ascii="Verdana" w:hAnsi="Verdana"/>
          <w:szCs w:val="24"/>
        </w:rPr>
        <w:t xml:space="preserve">The maps must be </w:t>
      </w:r>
      <w:r>
        <w:rPr>
          <w:rFonts w:ascii="Verdana" w:hAnsi="Verdana"/>
          <w:szCs w:val="24"/>
        </w:rPr>
        <w:t xml:space="preserve">then printed preferably posted in each room. If this is not feasible, </w:t>
      </w:r>
      <w:r w:rsidR="001A5932">
        <w:rPr>
          <w:rFonts w:ascii="Verdana" w:hAnsi="Verdana"/>
          <w:szCs w:val="24"/>
        </w:rPr>
        <w:t xml:space="preserve">at minimum, </w:t>
      </w:r>
      <w:r>
        <w:rPr>
          <w:rFonts w:ascii="Verdana" w:hAnsi="Verdana"/>
          <w:szCs w:val="24"/>
        </w:rPr>
        <w:t xml:space="preserve">it should be posted in several locations of each floor of the building where it is </w:t>
      </w:r>
      <w:r w:rsidR="001A5932">
        <w:rPr>
          <w:rFonts w:ascii="Verdana" w:hAnsi="Verdana"/>
          <w:szCs w:val="24"/>
        </w:rPr>
        <w:t xml:space="preserve">regularly </w:t>
      </w:r>
      <w:r>
        <w:rPr>
          <w:rFonts w:ascii="Verdana" w:hAnsi="Verdana"/>
          <w:szCs w:val="24"/>
        </w:rPr>
        <w:t xml:space="preserve">visible to all students, teachers and staff. </w:t>
      </w:r>
    </w:p>
    <w:p w14:paraId="6D6616CA" w14:textId="3AB9ACF5" w:rsidR="00747B20" w:rsidRPr="005169D7" w:rsidRDefault="00747B20" w:rsidP="00484888">
      <w:pPr>
        <w:rPr>
          <w:rFonts w:ascii="Verdana" w:hAnsi="Verdana"/>
          <w:szCs w:val="24"/>
        </w:rPr>
      </w:pPr>
      <w:r>
        <w:rPr>
          <w:rFonts w:ascii="Verdana" w:hAnsi="Verdana"/>
          <w:szCs w:val="24"/>
        </w:rPr>
        <w:t xml:space="preserve">Drills should be conducted to ensure that </w:t>
      </w:r>
      <w:r w:rsidR="005276BC">
        <w:rPr>
          <w:rFonts w:ascii="Verdana" w:hAnsi="Verdana"/>
          <w:szCs w:val="24"/>
        </w:rPr>
        <w:t xml:space="preserve">students, teachers and staff are able to follow the evacuation routes within the building and in the school compound to go to the primary safe haven (and secondary safe haven, if you have). </w:t>
      </w:r>
    </w:p>
    <w:p w14:paraId="16482092" w14:textId="6CAAAD31" w:rsidR="00D7765A" w:rsidRPr="005169D7" w:rsidRDefault="001A5932" w:rsidP="00484888">
      <w:pPr>
        <w:pStyle w:val="Nessunaspaziatura"/>
      </w:pPr>
      <w:r w:rsidRPr="00484888">
        <w:rPr>
          <w:rFonts w:ascii="Verdana" w:hAnsi="Verdana"/>
        </w:rPr>
        <w:t xml:space="preserve">If there are any changes to the school plans (for example, available exits or routes), the evacuation maps must be updated. </w:t>
      </w:r>
      <w:r w:rsidR="00CA5DA7" w:rsidRPr="00484888">
        <w:rPr>
          <w:rFonts w:ascii="Verdana" w:hAnsi="Verdana"/>
        </w:rPr>
        <w:br w:type="page"/>
      </w:r>
      <w:r w:rsidR="00EB6490" w:rsidRPr="00DF79D5">
        <w:lastRenderedPageBreak/>
        <w:t>Step 4.</w:t>
      </w:r>
      <w:r w:rsidR="00CA5DA7">
        <w:t>3</w:t>
      </w:r>
      <w:r w:rsidR="00EB6490" w:rsidRPr="00DF79D5">
        <w:t xml:space="preserve"> </w:t>
      </w:r>
      <w:r w:rsidR="004A5F17">
        <w:t>Standard Operating Procedures</w:t>
      </w:r>
    </w:p>
    <w:p w14:paraId="681648E5" w14:textId="77777777" w:rsidR="00E40D87" w:rsidRPr="005169D7" w:rsidRDefault="00E40D87" w:rsidP="00E40D87">
      <w:pPr>
        <w:jc w:val="both"/>
        <w:rPr>
          <w:rFonts w:ascii="Verdana" w:hAnsi="Verdana"/>
          <w:szCs w:val="24"/>
        </w:rPr>
      </w:pPr>
    </w:p>
    <w:p w14:paraId="39F75A73" w14:textId="77777777" w:rsidR="00E40D87" w:rsidRPr="005169D7" w:rsidRDefault="00E40D87" w:rsidP="00E40D87">
      <w:pPr>
        <w:rPr>
          <w:rFonts w:ascii="Verdana" w:hAnsi="Verdana"/>
          <w:b/>
          <w:i/>
          <w:szCs w:val="24"/>
        </w:rPr>
      </w:pPr>
      <w:r w:rsidRPr="005169D7">
        <w:rPr>
          <w:rFonts w:ascii="Verdana" w:hAnsi="Verdana"/>
          <w:b/>
          <w:i/>
          <w:szCs w:val="24"/>
        </w:rPr>
        <w:t>What?</w:t>
      </w:r>
    </w:p>
    <w:p w14:paraId="6155BEC6" w14:textId="77777777" w:rsidR="00B81F0F" w:rsidRPr="00DF79D5" w:rsidRDefault="00E40D87" w:rsidP="00DF79D5">
      <w:pPr>
        <w:rPr>
          <w:rFonts w:ascii="Verdana" w:hAnsi="Verdana"/>
          <w:szCs w:val="24"/>
        </w:rPr>
      </w:pPr>
      <w:r w:rsidRPr="005169D7">
        <w:rPr>
          <w:rFonts w:ascii="Verdana" w:hAnsi="Verdana"/>
          <w:szCs w:val="24"/>
        </w:rPr>
        <w:t xml:space="preserve">Standard operating procedures outline the steps that should be followed in different situations. </w:t>
      </w:r>
      <w:r>
        <w:rPr>
          <w:rFonts w:ascii="Verdana" w:hAnsi="Verdana"/>
          <w:szCs w:val="24"/>
        </w:rPr>
        <w:t xml:space="preserve">Standard operating procedures should be tailored to the </w:t>
      </w:r>
      <w:r w:rsidR="00DF79D5">
        <w:rPr>
          <w:rFonts w:ascii="Verdana" w:hAnsi="Verdana"/>
          <w:szCs w:val="24"/>
        </w:rPr>
        <w:t>main hazards</w:t>
      </w:r>
      <w:r>
        <w:rPr>
          <w:rFonts w:ascii="Verdana" w:hAnsi="Verdana"/>
          <w:szCs w:val="24"/>
        </w:rPr>
        <w:t xml:space="preserve"> that </w:t>
      </w:r>
      <w:r w:rsidR="00DF79D5">
        <w:rPr>
          <w:rFonts w:ascii="Verdana" w:hAnsi="Verdana"/>
          <w:szCs w:val="24"/>
        </w:rPr>
        <w:t xml:space="preserve">may </w:t>
      </w:r>
      <w:r>
        <w:rPr>
          <w:rFonts w:ascii="Verdana" w:hAnsi="Verdana"/>
          <w:szCs w:val="24"/>
        </w:rPr>
        <w:t xml:space="preserve">occur in your area. </w:t>
      </w:r>
    </w:p>
    <w:p w14:paraId="31849955" w14:textId="77777777" w:rsidR="00B81F0F" w:rsidRPr="00DF79D5" w:rsidRDefault="00EB6490" w:rsidP="00DF79D5">
      <w:pPr>
        <w:rPr>
          <w:rFonts w:ascii="Verdana" w:hAnsi="Verdana"/>
          <w:b/>
          <w:i/>
          <w:szCs w:val="24"/>
        </w:rPr>
      </w:pPr>
      <w:r w:rsidRPr="00DF79D5">
        <w:rPr>
          <w:rFonts w:ascii="Verdana" w:hAnsi="Verdana"/>
          <w:b/>
          <w:i/>
          <w:szCs w:val="24"/>
        </w:rPr>
        <w:t>Why?</w:t>
      </w:r>
    </w:p>
    <w:p w14:paraId="46FB1ED5" w14:textId="77777777" w:rsidR="00B81F0F" w:rsidRDefault="00262129" w:rsidP="00DF79D5">
      <w:pPr>
        <w:jc w:val="both"/>
        <w:rPr>
          <w:rFonts w:ascii="Verdana" w:hAnsi="Verdana"/>
          <w:szCs w:val="24"/>
        </w:rPr>
      </w:pPr>
      <w:r>
        <w:rPr>
          <w:rFonts w:ascii="Verdana" w:hAnsi="Verdana"/>
          <w:szCs w:val="24"/>
        </w:rPr>
        <w:t>It is important to have standard operating procedures that are shared and understood by the stakeholders involved, so that there is a common understanding on what needs to be done</w:t>
      </w:r>
      <w:r w:rsidR="009B1575">
        <w:rPr>
          <w:rFonts w:ascii="Verdana" w:hAnsi="Verdana"/>
          <w:szCs w:val="24"/>
        </w:rPr>
        <w:t xml:space="preserve">, and that it is done swiftly when disaster strikes. </w:t>
      </w:r>
    </w:p>
    <w:p w14:paraId="2ADA99C3" w14:textId="77777777" w:rsidR="00B81F0F" w:rsidRPr="00DF79D5" w:rsidRDefault="00EB6490" w:rsidP="00DF79D5">
      <w:pPr>
        <w:rPr>
          <w:rFonts w:ascii="Verdana" w:hAnsi="Verdana"/>
          <w:b/>
          <w:i/>
          <w:szCs w:val="24"/>
        </w:rPr>
      </w:pPr>
      <w:r w:rsidRPr="00DF79D5">
        <w:rPr>
          <w:rFonts w:ascii="Verdana" w:hAnsi="Verdana"/>
          <w:b/>
          <w:i/>
          <w:szCs w:val="24"/>
        </w:rPr>
        <w:t>How?</w:t>
      </w:r>
    </w:p>
    <w:p w14:paraId="649EF351" w14:textId="6EAB89B2" w:rsidR="00B81F0F" w:rsidRDefault="00F008C5" w:rsidP="00DF79D5">
      <w:pPr>
        <w:rPr>
          <w:rFonts w:ascii="Verdana" w:hAnsi="Verdana"/>
          <w:szCs w:val="24"/>
        </w:rPr>
      </w:pPr>
      <w:r>
        <w:rPr>
          <w:rFonts w:ascii="Verdana" w:hAnsi="Verdana"/>
          <w:szCs w:val="24"/>
        </w:rPr>
        <w:t xml:space="preserve">Standard operating procedures for typical </w:t>
      </w:r>
      <w:r w:rsidR="00E40D87">
        <w:rPr>
          <w:rFonts w:ascii="Verdana" w:hAnsi="Verdana"/>
          <w:szCs w:val="24"/>
        </w:rPr>
        <w:t xml:space="preserve">steps and </w:t>
      </w:r>
      <w:r>
        <w:rPr>
          <w:rFonts w:ascii="Verdana" w:hAnsi="Verdana"/>
          <w:szCs w:val="24"/>
        </w:rPr>
        <w:t xml:space="preserve">hazards are included in the template.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2A3FFF40" w14:textId="77777777" w:rsidTr="00F5192A">
        <w:tc>
          <w:tcPr>
            <w:tcW w:w="1426" w:type="dxa"/>
          </w:tcPr>
          <w:p w14:paraId="4B5CBD08"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743011FD" wp14:editId="732F0BA5">
                  <wp:extent cx="768350" cy="768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3FCCAE1A" w14:textId="7BAC48AA" w:rsidR="00F5192A" w:rsidRPr="002156CC" w:rsidRDefault="00F5192A" w:rsidP="00484888">
            <w:pPr>
              <w:pStyle w:val="Paragrafoelenco"/>
              <w:numPr>
                <w:ilvl w:val="0"/>
                <w:numId w:val="90"/>
              </w:numPr>
              <w:jc w:val="both"/>
            </w:pPr>
            <w:r w:rsidRPr="002156CC">
              <w:rPr>
                <w:rFonts w:ascii="Verdana" w:hAnsi="Verdana"/>
                <w:szCs w:val="24"/>
              </w:rPr>
              <w:t>Template 4.</w:t>
            </w:r>
            <w:r w:rsidR="00CA5DA7">
              <w:rPr>
                <w:rFonts w:ascii="Verdana" w:hAnsi="Verdana"/>
                <w:szCs w:val="24"/>
              </w:rPr>
              <w:t>3</w:t>
            </w:r>
            <w:r w:rsidRPr="002156CC">
              <w:rPr>
                <w:rFonts w:ascii="Verdana" w:hAnsi="Verdana"/>
                <w:szCs w:val="24"/>
              </w:rPr>
              <w:t>: Standard Operating Procedures</w:t>
            </w:r>
          </w:p>
        </w:tc>
      </w:tr>
    </w:tbl>
    <w:p w14:paraId="696A18DB" w14:textId="77777777" w:rsidR="00F5192A" w:rsidRDefault="00F5192A" w:rsidP="00DF79D5">
      <w:pPr>
        <w:rPr>
          <w:rFonts w:ascii="Verdana" w:hAnsi="Verdana"/>
          <w:szCs w:val="24"/>
        </w:rPr>
      </w:pPr>
    </w:p>
    <w:p w14:paraId="40E95473" w14:textId="65D52AF1" w:rsidR="00B81F0F" w:rsidRPr="00DF79D5" w:rsidRDefault="00F008C5" w:rsidP="00DF79D5">
      <w:pPr>
        <w:rPr>
          <w:rFonts w:ascii="Verdana" w:hAnsi="Verdana"/>
          <w:szCs w:val="24"/>
        </w:rPr>
      </w:pPr>
      <w:r>
        <w:rPr>
          <w:rFonts w:ascii="Verdana" w:hAnsi="Verdana"/>
          <w:szCs w:val="24"/>
        </w:rPr>
        <w:t xml:space="preserve">Not all scenarios are covered. You </w:t>
      </w:r>
      <w:r w:rsidR="00C863E5" w:rsidRPr="00C863E5">
        <w:rPr>
          <w:rFonts w:ascii="Verdana" w:hAnsi="Verdana"/>
          <w:szCs w:val="24"/>
          <w:u w:val="single"/>
        </w:rPr>
        <w:t>must</w:t>
      </w:r>
      <w:r w:rsidR="00C863E5">
        <w:rPr>
          <w:rFonts w:ascii="Verdana" w:hAnsi="Verdana"/>
          <w:szCs w:val="24"/>
        </w:rPr>
        <w:t xml:space="preserve"> </w:t>
      </w:r>
      <w:r>
        <w:rPr>
          <w:rFonts w:ascii="Verdana" w:hAnsi="Verdana"/>
          <w:szCs w:val="24"/>
        </w:rPr>
        <w:t xml:space="preserve">develop your own standard operating procedures </w:t>
      </w:r>
      <w:r w:rsidR="00C863E5">
        <w:rPr>
          <w:rFonts w:ascii="Verdana" w:hAnsi="Verdana"/>
          <w:szCs w:val="24"/>
        </w:rPr>
        <w:t xml:space="preserve">tailored to </w:t>
      </w:r>
      <w:r>
        <w:rPr>
          <w:rFonts w:ascii="Verdana" w:hAnsi="Verdana"/>
          <w:szCs w:val="24"/>
        </w:rPr>
        <w:t>the risks you identified for your school</w:t>
      </w:r>
      <w:r w:rsidR="00C863E5">
        <w:rPr>
          <w:rFonts w:ascii="Verdana" w:hAnsi="Verdana"/>
          <w:szCs w:val="24"/>
        </w:rPr>
        <w:t xml:space="preserve">. Furthermore, all schools are different. For example, the structure of school buildings are different. Alarm systems are different. This means that the standard operating procedures </w:t>
      </w:r>
      <w:r w:rsidR="00C863E5" w:rsidRPr="00C863E5">
        <w:rPr>
          <w:rFonts w:ascii="Verdana" w:hAnsi="Verdana"/>
          <w:szCs w:val="24"/>
          <w:u w:val="single"/>
        </w:rPr>
        <w:t>must</w:t>
      </w:r>
      <w:r w:rsidR="00C863E5">
        <w:rPr>
          <w:rFonts w:ascii="Verdana" w:hAnsi="Verdana"/>
          <w:szCs w:val="24"/>
        </w:rPr>
        <w:t xml:space="preserve"> be tailored to the unique circumstances of  your school. </w:t>
      </w:r>
    </w:p>
    <w:p w14:paraId="5286B2A6" w14:textId="1B6C9214" w:rsidR="00650BE9" w:rsidRDefault="009B1575" w:rsidP="00C863E5">
      <w:pPr>
        <w:pStyle w:val="Titolo3"/>
      </w:pPr>
      <w:r>
        <w:br w:type="page"/>
      </w:r>
      <w:bookmarkStart w:id="55" w:name="_Toc350173100"/>
      <w:r w:rsidR="00650BE9" w:rsidRPr="00021DB8">
        <w:lastRenderedPageBreak/>
        <w:t>Step 4.</w:t>
      </w:r>
      <w:r w:rsidR="00CA5DA7">
        <w:t>4</w:t>
      </w:r>
      <w:r w:rsidR="00650BE9" w:rsidRPr="00021DB8">
        <w:t xml:space="preserve"> </w:t>
      </w:r>
      <w:r w:rsidR="00650BE9">
        <w:t>DRR education</w:t>
      </w:r>
      <w:r w:rsidR="00650BE9" w:rsidRPr="00021DB8">
        <w:t xml:space="preserve"> plan</w:t>
      </w:r>
      <w:bookmarkEnd w:id="55"/>
      <w:r w:rsidR="00650BE9" w:rsidRPr="00021DB8">
        <w:t xml:space="preserve"> </w:t>
      </w:r>
    </w:p>
    <w:p w14:paraId="14805CBB" w14:textId="77777777" w:rsidR="00650BE9" w:rsidRDefault="00650BE9" w:rsidP="00650BE9">
      <w:pPr>
        <w:rPr>
          <w:rFonts w:ascii="Verdana" w:hAnsi="Verdana"/>
          <w:b/>
          <w:i/>
          <w:szCs w:val="24"/>
        </w:rPr>
      </w:pPr>
    </w:p>
    <w:p w14:paraId="1B721DEB" w14:textId="77777777" w:rsidR="00650BE9" w:rsidRPr="005169D7" w:rsidRDefault="00650BE9" w:rsidP="00650BE9">
      <w:pPr>
        <w:rPr>
          <w:rFonts w:ascii="Verdana" w:hAnsi="Verdana"/>
          <w:b/>
          <w:i/>
          <w:szCs w:val="24"/>
        </w:rPr>
      </w:pPr>
      <w:r w:rsidRPr="005169D7">
        <w:rPr>
          <w:rFonts w:ascii="Verdana" w:hAnsi="Verdana"/>
          <w:b/>
          <w:i/>
          <w:szCs w:val="24"/>
        </w:rPr>
        <w:t>What?</w:t>
      </w:r>
    </w:p>
    <w:p w14:paraId="03F28BC1" w14:textId="77777777" w:rsidR="00650BE9" w:rsidRDefault="00650BE9" w:rsidP="00650BE9">
      <w:pPr>
        <w:rPr>
          <w:rFonts w:ascii="Verdana" w:hAnsi="Verdana"/>
          <w:szCs w:val="24"/>
        </w:rPr>
      </w:pPr>
      <w:r>
        <w:rPr>
          <w:rFonts w:ascii="Verdana" w:hAnsi="Verdana"/>
          <w:szCs w:val="24"/>
        </w:rPr>
        <w:t>A DRR education plan is for planning annual DRR education activities</w:t>
      </w:r>
      <w:r w:rsidR="00096EF4">
        <w:rPr>
          <w:rFonts w:ascii="Verdana" w:hAnsi="Verdana"/>
          <w:szCs w:val="24"/>
        </w:rPr>
        <w:t xml:space="preserve"> for students. </w:t>
      </w:r>
    </w:p>
    <w:p w14:paraId="0AE81441" w14:textId="77777777" w:rsidR="00130165" w:rsidRDefault="00130165" w:rsidP="00650BE9">
      <w:pPr>
        <w:rPr>
          <w:rFonts w:ascii="Verdana" w:hAnsi="Verdana"/>
          <w:szCs w:val="24"/>
        </w:rPr>
      </w:pPr>
    </w:p>
    <w:p w14:paraId="045DAA61" w14:textId="77777777" w:rsidR="00650BE9" w:rsidRPr="00021DB8" w:rsidRDefault="00650BE9" w:rsidP="00650BE9">
      <w:pPr>
        <w:rPr>
          <w:rFonts w:ascii="Verdana" w:hAnsi="Verdana"/>
          <w:b/>
          <w:i/>
          <w:szCs w:val="24"/>
        </w:rPr>
      </w:pPr>
      <w:r w:rsidRPr="00021DB8">
        <w:rPr>
          <w:rFonts w:ascii="Verdana" w:hAnsi="Verdana"/>
          <w:b/>
          <w:i/>
          <w:szCs w:val="24"/>
        </w:rPr>
        <w:t>Why?</w:t>
      </w:r>
    </w:p>
    <w:p w14:paraId="185DF786" w14:textId="77777777" w:rsidR="00B81F0F" w:rsidRDefault="006F3C62" w:rsidP="002251DA">
      <w:pPr>
        <w:jc w:val="both"/>
        <w:rPr>
          <w:rFonts w:ascii="Verdana" w:hAnsi="Verdana" w:cs="Sylfaen"/>
          <w:szCs w:val="24"/>
          <w:lang w:val="en-GB"/>
        </w:rPr>
      </w:pPr>
      <w:r>
        <w:rPr>
          <w:rFonts w:ascii="Verdana" w:hAnsi="Verdana" w:cs="Sylfaen"/>
          <w:szCs w:val="24"/>
          <w:lang w:val="en-GB"/>
        </w:rPr>
        <w:t xml:space="preserve">Disasters impact children and their education. </w:t>
      </w:r>
      <w:r w:rsidR="00EB6490" w:rsidRPr="002251DA">
        <w:rPr>
          <w:rFonts w:ascii="Verdana" w:hAnsi="Verdana" w:cs="Sylfaen"/>
          <w:szCs w:val="24"/>
          <w:lang w:val="en-GB"/>
        </w:rPr>
        <w:t>Children have the right to participate and to access the information they need</w:t>
      </w:r>
      <w:r>
        <w:rPr>
          <w:rFonts w:ascii="Verdana" w:hAnsi="Verdana" w:cs="Sylfaen"/>
          <w:szCs w:val="24"/>
          <w:lang w:val="en-GB"/>
        </w:rPr>
        <w:t xml:space="preserve"> on disaster risk reduction. They should be educat</w:t>
      </w:r>
      <w:r w:rsidR="00096EF4">
        <w:rPr>
          <w:rFonts w:ascii="Verdana" w:hAnsi="Verdana" w:cs="Sylfaen"/>
          <w:szCs w:val="24"/>
          <w:lang w:val="en-GB"/>
        </w:rPr>
        <w:t>ed on disaster risks,</w:t>
      </w:r>
      <w:r>
        <w:rPr>
          <w:rFonts w:ascii="Verdana" w:hAnsi="Verdana" w:cs="Sylfaen"/>
          <w:szCs w:val="24"/>
          <w:lang w:val="en-GB"/>
        </w:rPr>
        <w:t xml:space="preserve"> </w:t>
      </w:r>
      <w:r w:rsidR="00096EF4">
        <w:rPr>
          <w:rFonts w:ascii="Verdana" w:hAnsi="Verdana" w:cs="Sylfaen"/>
          <w:szCs w:val="24"/>
          <w:lang w:val="en-GB"/>
        </w:rPr>
        <w:t xml:space="preserve">be </w:t>
      </w:r>
      <w:r>
        <w:rPr>
          <w:rFonts w:ascii="Verdana" w:hAnsi="Verdana" w:cs="Sylfaen"/>
          <w:szCs w:val="24"/>
          <w:lang w:val="en-GB"/>
        </w:rPr>
        <w:t xml:space="preserve">empowered to participate in disaster risk reduction, acquire the skills to respond to disasters, and become more resilient to the impact of disasters. </w:t>
      </w:r>
    </w:p>
    <w:p w14:paraId="67ED9091" w14:textId="77777777" w:rsidR="00B81F0F" w:rsidRPr="002251DA" w:rsidRDefault="00096EF4" w:rsidP="002251DA">
      <w:pPr>
        <w:jc w:val="both"/>
        <w:rPr>
          <w:rFonts w:ascii="Verdana" w:hAnsi="Verdana" w:cs="Sylfaen"/>
          <w:szCs w:val="24"/>
          <w:lang w:val="en-GB"/>
        </w:rPr>
      </w:pPr>
      <w:r>
        <w:rPr>
          <w:rFonts w:ascii="Verdana" w:hAnsi="Verdana" w:cs="Sylfaen"/>
          <w:szCs w:val="24"/>
          <w:lang w:val="en-GB"/>
        </w:rPr>
        <w:t>Existing disaster risk reduction education programs may not cover all classes</w:t>
      </w:r>
      <w:r w:rsidR="00130165">
        <w:rPr>
          <w:rFonts w:ascii="Verdana" w:hAnsi="Verdana" w:cs="Sylfaen"/>
          <w:szCs w:val="24"/>
          <w:lang w:val="en-GB"/>
        </w:rPr>
        <w:t>,</w:t>
      </w:r>
      <w:r>
        <w:rPr>
          <w:rFonts w:ascii="Verdana" w:hAnsi="Verdana" w:cs="Sylfaen"/>
          <w:szCs w:val="24"/>
          <w:lang w:val="en-GB"/>
        </w:rPr>
        <w:t xml:space="preserve"> but disaster risk reduction should be understood by </w:t>
      </w:r>
      <w:r w:rsidR="00130165">
        <w:rPr>
          <w:rFonts w:ascii="Verdana" w:hAnsi="Verdana" w:cs="Sylfaen"/>
          <w:szCs w:val="24"/>
          <w:lang w:val="en-GB"/>
        </w:rPr>
        <w:t xml:space="preserve">all age groups. </w:t>
      </w:r>
    </w:p>
    <w:p w14:paraId="1FCFF00E" w14:textId="77777777" w:rsidR="00650BE9" w:rsidRPr="00021DB8" w:rsidRDefault="00650BE9" w:rsidP="00650BE9">
      <w:pPr>
        <w:rPr>
          <w:rFonts w:ascii="Verdana" w:hAnsi="Verdana"/>
          <w:b/>
          <w:i/>
          <w:szCs w:val="24"/>
        </w:rPr>
      </w:pPr>
      <w:r w:rsidRPr="00021DB8">
        <w:rPr>
          <w:rFonts w:ascii="Verdana" w:hAnsi="Verdana"/>
          <w:b/>
          <w:i/>
          <w:szCs w:val="24"/>
        </w:rPr>
        <w:t>How?</w:t>
      </w:r>
    </w:p>
    <w:p w14:paraId="073919B6" w14:textId="77777777" w:rsidR="00B81F0F" w:rsidRDefault="00096EF4" w:rsidP="002251DA">
      <w:pPr>
        <w:spacing w:after="0" w:line="240" w:lineRule="auto"/>
        <w:jc w:val="both"/>
        <w:rPr>
          <w:rFonts w:ascii="Verdana" w:eastAsia="Times New Roman" w:hAnsi="Verdana" w:cs="Times New Roman"/>
          <w:kern w:val="0"/>
          <w:szCs w:val="24"/>
          <w:lang w:eastAsia="ja-JP"/>
        </w:rPr>
      </w:pPr>
      <w:r>
        <w:rPr>
          <w:rFonts w:ascii="Verdana" w:eastAsia="Times New Roman" w:hAnsi="Verdana" w:cs="Times New Roman"/>
          <w:kern w:val="0"/>
          <w:szCs w:val="24"/>
          <w:lang w:eastAsia="ja-JP"/>
        </w:rPr>
        <w:t xml:space="preserve">Disaster risk reduction education may not be incorporated into the curricula, but with a little bit of effort, disaster risk reduction can take place as co-curricular or extra-curricular activities.  </w:t>
      </w:r>
    </w:p>
    <w:p w14:paraId="349C1FAD" w14:textId="77777777" w:rsidR="00B81F0F" w:rsidRPr="002251DA" w:rsidRDefault="00B81F0F" w:rsidP="002251DA">
      <w:pPr>
        <w:spacing w:after="0" w:line="240" w:lineRule="auto"/>
        <w:jc w:val="both"/>
        <w:rPr>
          <w:rFonts w:ascii="Verdana" w:eastAsia="Times New Roman" w:hAnsi="Verdana" w:cs="Times New Roman"/>
          <w:kern w:val="0"/>
          <w:szCs w:val="24"/>
          <w:lang w:eastAsia="ja-JP"/>
        </w:rPr>
      </w:pPr>
    </w:p>
    <w:p w14:paraId="64781167" w14:textId="77777777" w:rsidR="00130165" w:rsidRDefault="00130165" w:rsidP="00096EF4">
      <w:pPr>
        <w:rPr>
          <w:rFonts w:ascii="Verdana" w:hAnsi="Verdana" w:cs="Sylfaen"/>
          <w:szCs w:val="24"/>
          <w:lang w:val="en-GB"/>
        </w:rPr>
      </w:pPr>
      <w:r w:rsidRPr="007B28E6">
        <w:rPr>
          <w:rFonts w:ascii="Verdana" w:hAnsi="Verdana" w:cs="Sylfaen"/>
          <w:szCs w:val="24"/>
          <w:lang w:val="en-GB"/>
        </w:rPr>
        <w:t>Teach</w:t>
      </w:r>
      <w:r w:rsidRPr="00A15413">
        <w:rPr>
          <w:rFonts w:ascii="Verdana" w:hAnsi="Verdana" w:cs="Sylfaen"/>
          <w:szCs w:val="24"/>
          <w:lang w:val="en-GB"/>
        </w:rPr>
        <w:t xml:space="preserve">ers can use </w:t>
      </w:r>
      <w:r w:rsidR="00AD5417" w:rsidRPr="00A15413">
        <w:rPr>
          <w:rFonts w:ascii="Verdana" w:hAnsi="Verdana" w:cs="Sylfaen"/>
          <w:szCs w:val="24"/>
          <w:lang w:val="en-GB"/>
        </w:rPr>
        <w:t>even limited time su</w:t>
      </w:r>
      <w:r w:rsidR="00AD5417" w:rsidRPr="001F0FE6">
        <w:rPr>
          <w:rFonts w:ascii="Verdana" w:hAnsi="Verdana" w:cs="Sylfaen"/>
          <w:szCs w:val="24"/>
          <w:lang w:val="en-GB"/>
        </w:rPr>
        <w:t xml:space="preserve">ch as </w:t>
      </w:r>
      <w:r w:rsidR="00EB6490" w:rsidRPr="00484888">
        <w:rPr>
          <w:rFonts w:ascii="Verdana" w:hAnsi="Verdana" w:cs="Sylfaen"/>
          <w:szCs w:val="24"/>
          <w:lang w:val="en-GB"/>
        </w:rPr>
        <w:t>homeroom or morning assembly time</w:t>
      </w:r>
      <w:r w:rsidRPr="007B28E6">
        <w:rPr>
          <w:rFonts w:ascii="Verdana" w:hAnsi="Verdana" w:cs="Sylfaen"/>
          <w:szCs w:val="24"/>
          <w:lang w:val="en-GB"/>
        </w:rPr>
        <w:t xml:space="preserve"> to incorporate DRR messages. Drills and simulations, with</w:t>
      </w:r>
      <w:r>
        <w:rPr>
          <w:rFonts w:ascii="Verdana" w:hAnsi="Verdana" w:cs="Sylfaen"/>
          <w:szCs w:val="24"/>
          <w:lang w:val="en-GB"/>
        </w:rPr>
        <w:t xml:space="preserve"> proper briefing and debriefing also become educational opportunities. </w:t>
      </w:r>
    </w:p>
    <w:p w14:paraId="6D408949" w14:textId="77777777" w:rsidR="00B81F0F" w:rsidRPr="002251DA" w:rsidRDefault="00130165" w:rsidP="002251DA">
      <w:pPr>
        <w:rPr>
          <w:rFonts w:ascii="Verdana" w:hAnsi="Verdana"/>
          <w:szCs w:val="24"/>
        </w:rPr>
      </w:pPr>
      <w:r>
        <w:rPr>
          <w:rFonts w:ascii="Verdana" w:hAnsi="Verdana"/>
          <w:szCs w:val="24"/>
        </w:rPr>
        <w:t xml:space="preserve">The children also are a resource themselves. Students, in the form of DRR Youth Groups, can be mobilized to teach other students. </w:t>
      </w:r>
      <w:r w:rsidR="00C11DE5">
        <w:rPr>
          <w:rFonts w:ascii="Verdana" w:hAnsi="Verdana"/>
          <w:szCs w:val="24"/>
        </w:rPr>
        <w:t xml:space="preserve">Moreover children </w:t>
      </w:r>
      <w:r w:rsidR="0033727D">
        <w:rPr>
          <w:rFonts w:ascii="Verdana" w:hAnsi="Verdana"/>
          <w:szCs w:val="24"/>
        </w:rPr>
        <w:t xml:space="preserve">are a resource for family-based and community-based DRR. They can proactively spread DRM knowledge and good practices to their families and communities. </w:t>
      </w:r>
    </w:p>
    <w:p w14:paraId="2AF0AE65" w14:textId="4E237B95" w:rsidR="00650BE9" w:rsidRPr="00484888" w:rsidRDefault="00650BE9" w:rsidP="00484888">
      <w:pPr>
        <w:spacing w:after="0"/>
        <w:ind w:left="1"/>
        <w:jc w:val="both"/>
        <w:rPr>
          <w:rFonts w:ascii="Verdana" w:eastAsiaTheme="minorEastAsia" w:hAnsi="Verdana" w:cs="Sylfaen"/>
          <w:szCs w:val="24"/>
          <w:lang w:val="en-GB"/>
        </w:rPr>
      </w:pPr>
      <w:r>
        <w:rPr>
          <w:rFonts w:ascii="Verdana" w:hAnsi="Verdana" w:cs="Sylfaen"/>
          <w:szCs w:val="24"/>
          <w:lang w:val="en-GB"/>
        </w:rPr>
        <w:t>The DRM Committee or a working group assigned by the DRM Committee can use the following tool to compile a basic</w:t>
      </w:r>
      <w:r w:rsidR="00096EF4">
        <w:rPr>
          <w:rFonts w:ascii="Verdana" w:hAnsi="Verdana" w:cs="Sylfaen"/>
          <w:szCs w:val="24"/>
          <w:lang w:val="en-GB"/>
        </w:rPr>
        <w:t xml:space="preserve"> educational</w:t>
      </w:r>
      <w:r>
        <w:rPr>
          <w:rFonts w:ascii="Verdana" w:hAnsi="Verdana" w:cs="Sylfaen"/>
          <w:szCs w:val="24"/>
          <w:lang w:val="en-GB"/>
        </w:rPr>
        <w:t xml:space="preserve"> plan.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039B3750" w14:textId="77777777" w:rsidTr="00F5192A">
        <w:tc>
          <w:tcPr>
            <w:tcW w:w="1426" w:type="dxa"/>
          </w:tcPr>
          <w:p w14:paraId="113C9817"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74A5A1A5" wp14:editId="11372FE1">
                  <wp:extent cx="768350" cy="768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5CA3665F" w14:textId="0BF95259" w:rsidR="00F5192A" w:rsidRPr="002156CC" w:rsidRDefault="00F5192A" w:rsidP="00484888">
            <w:pPr>
              <w:pStyle w:val="Paragrafoelenco"/>
              <w:numPr>
                <w:ilvl w:val="0"/>
                <w:numId w:val="90"/>
              </w:numPr>
              <w:jc w:val="both"/>
            </w:pPr>
            <w:r>
              <w:rPr>
                <w:rFonts w:ascii="Verdana" w:hAnsi="Verdana" w:cs="Sylfaen"/>
                <w:szCs w:val="24"/>
                <w:lang w:val="en-GB"/>
              </w:rPr>
              <w:t>Template 4.</w:t>
            </w:r>
            <w:r w:rsidR="00CA5DA7">
              <w:rPr>
                <w:rFonts w:ascii="Verdana" w:hAnsi="Verdana" w:cs="Sylfaen"/>
                <w:szCs w:val="24"/>
                <w:lang w:val="en-GB"/>
              </w:rPr>
              <w:t>4</w:t>
            </w:r>
            <w:r>
              <w:rPr>
                <w:rFonts w:ascii="Verdana" w:hAnsi="Verdana" w:cs="Sylfaen"/>
                <w:szCs w:val="24"/>
                <w:lang w:val="en-GB"/>
              </w:rPr>
              <w:t>: DRR education plan</w:t>
            </w:r>
          </w:p>
        </w:tc>
      </w:tr>
    </w:tbl>
    <w:p w14:paraId="51344A57" w14:textId="76D8DD52" w:rsidR="00B81F0F" w:rsidRDefault="00650BE9" w:rsidP="00C863E5">
      <w:pPr>
        <w:pStyle w:val="Titolo3"/>
      </w:pPr>
      <w:r>
        <w:br w:type="page"/>
      </w:r>
      <w:bookmarkStart w:id="56" w:name="_Toc350173101"/>
      <w:r>
        <w:lastRenderedPageBreak/>
        <w:t>Step 4.</w:t>
      </w:r>
      <w:r w:rsidR="00CA5DA7">
        <w:t>5</w:t>
      </w:r>
      <w:r w:rsidR="00EB6490" w:rsidRPr="002251DA">
        <w:t xml:space="preserve"> Continuity plan</w:t>
      </w:r>
      <w:bookmarkEnd w:id="56"/>
      <w:r w:rsidR="00EB6490" w:rsidRPr="002251DA">
        <w:t xml:space="preserve"> </w:t>
      </w:r>
    </w:p>
    <w:p w14:paraId="5E14DBEC" w14:textId="77777777" w:rsidR="00E40D87" w:rsidRPr="005169D7" w:rsidRDefault="00E40D87" w:rsidP="00E40D87">
      <w:pPr>
        <w:jc w:val="both"/>
        <w:rPr>
          <w:rFonts w:ascii="Verdana" w:hAnsi="Verdana"/>
          <w:szCs w:val="24"/>
        </w:rPr>
      </w:pPr>
    </w:p>
    <w:p w14:paraId="6145D149" w14:textId="77777777" w:rsidR="00E40D87" w:rsidRPr="005169D7" w:rsidRDefault="00E40D87" w:rsidP="00E40D87">
      <w:pPr>
        <w:rPr>
          <w:rFonts w:ascii="Verdana" w:hAnsi="Verdana"/>
          <w:b/>
          <w:i/>
          <w:szCs w:val="24"/>
        </w:rPr>
      </w:pPr>
      <w:r w:rsidRPr="005169D7">
        <w:rPr>
          <w:rFonts w:ascii="Verdana" w:hAnsi="Verdana"/>
          <w:b/>
          <w:i/>
          <w:szCs w:val="24"/>
        </w:rPr>
        <w:t>What?</w:t>
      </w:r>
    </w:p>
    <w:p w14:paraId="4E7AD494" w14:textId="77777777" w:rsidR="00E40D87" w:rsidRDefault="00E40D87" w:rsidP="00E40D87">
      <w:pPr>
        <w:rPr>
          <w:rFonts w:ascii="Verdana" w:hAnsi="Verdana"/>
          <w:szCs w:val="24"/>
        </w:rPr>
      </w:pPr>
      <w:r>
        <w:rPr>
          <w:rFonts w:ascii="Verdana" w:hAnsi="Verdana"/>
          <w:szCs w:val="24"/>
        </w:rPr>
        <w:t xml:space="preserve">A continuity plan for education is a plan to ensure that education continues even </w:t>
      </w:r>
      <w:r w:rsidR="00826219">
        <w:rPr>
          <w:rFonts w:ascii="Verdana" w:hAnsi="Verdana"/>
          <w:szCs w:val="24"/>
        </w:rPr>
        <w:t xml:space="preserve">when disasters </w:t>
      </w:r>
      <w:r w:rsidR="00271C12">
        <w:rPr>
          <w:rFonts w:ascii="Verdana" w:hAnsi="Verdana"/>
          <w:szCs w:val="24"/>
        </w:rPr>
        <w:t>strike</w:t>
      </w:r>
      <w:r>
        <w:rPr>
          <w:rFonts w:ascii="Verdana" w:hAnsi="Verdana"/>
          <w:szCs w:val="24"/>
        </w:rPr>
        <w:t xml:space="preserve">. </w:t>
      </w:r>
      <w:r w:rsidR="00271C12">
        <w:rPr>
          <w:rFonts w:ascii="Verdana" w:hAnsi="Verdana"/>
          <w:szCs w:val="24"/>
        </w:rPr>
        <w:t xml:space="preserve">Alternate schooling locations, make-up days, adding shifts, home assignments, etc. can be included in the continuity plan. </w:t>
      </w:r>
    </w:p>
    <w:p w14:paraId="593A23A8" w14:textId="77777777" w:rsidR="00E40D87" w:rsidRPr="002251DA" w:rsidRDefault="00EB6490" w:rsidP="00E40D87">
      <w:pPr>
        <w:rPr>
          <w:rFonts w:ascii="Verdana" w:hAnsi="Verdana"/>
          <w:b/>
          <w:i/>
          <w:szCs w:val="24"/>
        </w:rPr>
      </w:pPr>
      <w:r w:rsidRPr="002251DA">
        <w:rPr>
          <w:rFonts w:ascii="Verdana" w:hAnsi="Verdana"/>
          <w:b/>
          <w:i/>
          <w:szCs w:val="24"/>
        </w:rPr>
        <w:t>Why?</w:t>
      </w:r>
    </w:p>
    <w:p w14:paraId="2676C178" w14:textId="77777777" w:rsidR="00826219" w:rsidRDefault="00826219" w:rsidP="00826219">
      <w:pPr>
        <w:spacing w:after="0" w:line="240" w:lineRule="auto"/>
        <w:rPr>
          <w:rFonts w:ascii="Verdana" w:eastAsia="Times New Roman" w:hAnsi="Verdana" w:cs="Times New Roman"/>
          <w:kern w:val="0"/>
          <w:szCs w:val="24"/>
          <w:lang w:eastAsia="ja-JP"/>
        </w:rPr>
      </w:pPr>
      <w:r>
        <w:rPr>
          <w:rFonts w:ascii="Verdana" w:eastAsia="Times New Roman" w:hAnsi="Verdana" w:cs="Times New Roman"/>
          <w:kern w:val="0"/>
          <w:szCs w:val="24"/>
          <w:lang w:eastAsia="ja-JP"/>
        </w:rPr>
        <w:t xml:space="preserve">Children have a right to education, even in times of emergencies. Continuation of education brings normalcy, stability and security to children affected by disaster. </w:t>
      </w:r>
    </w:p>
    <w:p w14:paraId="34E8DF7A" w14:textId="77777777" w:rsidR="00826219" w:rsidRPr="002251DA" w:rsidRDefault="00826219" w:rsidP="00826219">
      <w:pPr>
        <w:spacing w:after="0" w:line="240" w:lineRule="auto"/>
        <w:rPr>
          <w:rFonts w:ascii="Verdana" w:eastAsia="Times New Roman" w:hAnsi="Verdana" w:cs="Times New Roman"/>
          <w:kern w:val="0"/>
          <w:szCs w:val="24"/>
          <w:lang w:eastAsia="ja-JP"/>
        </w:rPr>
      </w:pPr>
    </w:p>
    <w:p w14:paraId="64D21EB7" w14:textId="77777777" w:rsidR="00E40D87" w:rsidRPr="002251DA" w:rsidRDefault="00EB6490" w:rsidP="00E40D87">
      <w:pPr>
        <w:rPr>
          <w:rFonts w:ascii="Verdana" w:hAnsi="Verdana"/>
          <w:b/>
          <w:i/>
          <w:szCs w:val="24"/>
        </w:rPr>
      </w:pPr>
      <w:r w:rsidRPr="002251DA">
        <w:rPr>
          <w:rFonts w:ascii="Verdana" w:hAnsi="Verdana"/>
          <w:b/>
          <w:i/>
          <w:szCs w:val="24"/>
        </w:rPr>
        <w:t>How?</w:t>
      </w:r>
    </w:p>
    <w:p w14:paraId="5472AA4E" w14:textId="213EF417" w:rsidR="00B81F0F" w:rsidRPr="002251DA" w:rsidRDefault="004A5F17" w:rsidP="00484888">
      <w:pPr>
        <w:spacing w:after="0"/>
        <w:ind w:left="1"/>
        <w:jc w:val="both"/>
        <w:rPr>
          <w:rFonts w:ascii="Verdana" w:hAnsi="Verdana"/>
          <w:b/>
          <w:sz w:val="28"/>
        </w:rPr>
      </w:pPr>
      <w:r>
        <w:rPr>
          <w:rFonts w:ascii="Verdana" w:hAnsi="Verdana" w:cs="Sylfaen"/>
          <w:szCs w:val="24"/>
          <w:lang w:val="en-GB"/>
        </w:rPr>
        <w:t xml:space="preserve">The DRM Committee or a working group assigned by the DRM Committee can use the following tool to compile a basic continuity plan. </w:t>
      </w:r>
    </w:p>
    <w:p w14:paraId="4DFC680C" w14:textId="77777777" w:rsidR="00687F1E" w:rsidRDefault="00687F1E" w:rsidP="00C14E13">
      <w:pPr>
        <w:spacing w:after="0"/>
        <w:jc w:val="both"/>
        <w:rPr>
          <w:rFonts w:ascii="Verdana" w:hAnsi="Verdana"/>
          <w:color w:val="000000"/>
          <w:szCs w:val="24"/>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3688F5E1" w14:textId="77777777" w:rsidTr="00F5192A">
        <w:tc>
          <w:tcPr>
            <w:tcW w:w="1426" w:type="dxa"/>
          </w:tcPr>
          <w:p w14:paraId="46BAA7F2"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3F4D89F7" wp14:editId="1CB28F51">
                  <wp:extent cx="768350" cy="7683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01C9D1F9" w14:textId="7ABA0CC4" w:rsidR="00F5192A" w:rsidRPr="002156CC" w:rsidRDefault="00F5192A" w:rsidP="00484888">
            <w:pPr>
              <w:pStyle w:val="Paragrafoelenco"/>
              <w:numPr>
                <w:ilvl w:val="0"/>
                <w:numId w:val="90"/>
              </w:numPr>
              <w:jc w:val="both"/>
            </w:pPr>
            <w:r>
              <w:rPr>
                <w:rFonts w:ascii="Verdana" w:hAnsi="Verdana" w:cs="Sylfaen"/>
                <w:szCs w:val="24"/>
                <w:lang w:val="en-GB"/>
              </w:rPr>
              <w:t>Template 4.</w:t>
            </w:r>
            <w:r w:rsidR="00CA5DA7">
              <w:rPr>
                <w:rFonts w:ascii="Verdana" w:hAnsi="Verdana" w:cs="Sylfaen"/>
                <w:szCs w:val="24"/>
                <w:lang w:val="en-GB"/>
              </w:rPr>
              <w:t>5</w:t>
            </w:r>
            <w:r>
              <w:rPr>
                <w:rFonts w:ascii="Verdana" w:hAnsi="Verdana" w:cs="Sylfaen"/>
                <w:szCs w:val="24"/>
                <w:lang w:val="en-GB"/>
              </w:rPr>
              <w:t xml:space="preserve">: Continuity Plan </w:t>
            </w:r>
          </w:p>
        </w:tc>
      </w:tr>
    </w:tbl>
    <w:p w14:paraId="4A0E7488" w14:textId="5AB651BB" w:rsidR="00271C12" w:rsidRDefault="00271C12" w:rsidP="00C863E5">
      <w:pPr>
        <w:pStyle w:val="Titolo3"/>
      </w:pPr>
      <w:r>
        <w:br w:type="page"/>
      </w:r>
      <w:bookmarkStart w:id="57" w:name="_Toc350173102"/>
      <w:r w:rsidR="003554C5">
        <w:lastRenderedPageBreak/>
        <w:t>Step 4.</w:t>
      </w:r>
      <w:r w:rsidR="00CA5DA7">
        <w:rPr>
          <w:lang w:val="en-US" w:eastAsia="ja-JP"/>
        </w:rPr>
        <w:t>6</w:t>
      </w:r>
      <w:r w:rsidRPr="005169D7">
        <w:t xml:space="preserve"> </w:t>
      </w:r>
      <w:r>
        <w:t>DRR Calendar</w:t>
      </w:r>
      <w:bookmarkEnd w:id="57"/>
    </w:p>
    <w:p w14:paraId="27996BE9" w14:textId="77777777" w:rsidR="00271C12" w:rsidRDefault="00271C12" w:rsidP="00271C12">
      <w:pPr>
        <w:rPr>
          <w:rFonts w:ascii="Verdana" w:hAnsi="Verdana"/>
          <w:b/>
          <w:sz w:val="28"/>
        </w:rPr>
      </w:pPr>
    </w:p>
    <w:p w14:paraId="43CD8FB4" w14:textId="77777777" w:rsidR="00271C12" w:rsidRDefault="00271C12">
      <w:pPr>
        <w:rPr>
          <w:rFonts w:ascii="Verdana" w:hAnsi="Verdana"/>
          <w:szCs w:val="24"/>
        </w:rPr>
      </w:pPr>
      <w:r w:rsidRPr="005169D7">
        <w:rPr>
          <w:rFonts w:ascii="Verdana" w:hAnsi="Verdana"/>
          <w:b/>
          <w:i/>
          <w:szCs w:val="24"/>
        </w:rPr>
        <w:t>What</w:t>
      </w:r>
      <w:r w:rsidR="00696E18">
        <w:rPr>
          <w:rFonts w:ascii="Verdana" w:hAnsi="Verdana"/>
          <w:b/>
          <w:i/>
          <w:szCs w:val="24"/>
        </w:rPr>
        <w:t>?</w:t>
      </w:r>
      <w:r>
        <w:rPr>
          <w:rFonts w:ascii="Verdana" w:hAnsi="Verdana"/>
          <w:szCs w:val="24"/>
        </w:rPr>
        <w:t xml:space="preserve"> </w:t>
      </w:r>
    </w:p>
    <w:p w14:paraId="400EBFDC" w14:textId="77777777" w:rsidR="00271C12" w:rsidRDefault="00271C12" w:rsidP="00271C12">
      <w:pPr>
        <w:rPr>
          <w:rFonts w:ascii="Verdana" w:hAnsi="Verdana"/>
          <w:szCs w:val="24"/>
        </w:rPr>
      </w:pPr>
      <w:r>
        <w:rPr>
          <w:rFonts w:ascii="Verdana" w:hAnsi="Verdana"/>
          <w:szCs w:val="24"/>
        </w:rPr>
        <w:t xml:space="preserve"> The DRR calendar is an annual plan for DRR-related activities. Meetings, actions and events should be planned and included in the DRR calendar. This would include DMC meetings, drills, simulations, awarenesss raising events, etc. </w:t>
      </w:r>
    </w:p>
    <w:p w14:paraId="10E3421A" w14:textId="77777777" w:rsidR="00271C12" w:rsidRDefault="00696E18" w:rsidP="00271C12">
      <w:pPr>
        <w:rPr>
          <w:rFonts w:ascii="Verdana" w:hAnsi="Verdana"/>
          <w:szCs w:val="24"/>
        </w:rPr>
      </w:pPr>
      <w:r>
        <w:rPr>
          <w:rFonts w:ascii="Verdana" w:hAnsi="Verdana"/>
          <w:szCs w:val="24"/>
        </w:rPr>
        <w:t xml:space="preserve">At minimum, the DRR Calendar should include; </w:t>
      </w:r>
    </w:p>
    <w:p w14:paraId="796B977D" w14:textId="77777777" w:rsidR="00B81F0F" w:rsidRDefault="00696E18" w:rsidP="002251DA">
      <w:pPr>
        <w:pStyle w:val="Paragrafoelenco"/>
        <w:numPr>
          <w:ilvl w:val="0"/>
          <w:numId w:val="72"/>
        </w:numPr>
        <w:rPr>
          <w:rFonts w:ascii="Verdana" w:hAnsi="Verdana"/>
          <w:szCs w:val="24"/>
        </w:rPr>
      </w:pPr>
      <w:r w:rsidRPr="00484888">
        <w:rPr>
          <w:rFonts w:ascii="Verdana" w:hAnsi="Verdana"/>
          <w:szCs w:val="24"/>
          <w:u w:val="single"/>
        </w:rPr>
        <w:t>Three DMC meetings</w:t>
      </w:r>
      <w:r>
        <w:rPr>
          <w:rFonts w:ascii="Verdana" w:hAnsi="Verdana"/>
          <w:szCs w:val="24"/>
        </w:rPr>
        <w:t>; one before or at the start of the school year, one mid-year, and one towards the end of the school year; and</w:t>
      </w:r>
    </w:p>
    <w:p w14:paraId="2F9F9185" w14:textId="1B94C6E8" w:rsidR="00B81F0F" w:rsidRPr="002251DA" w:rsidRDefault="007B28E6" w:rsidP="002251DA">
      <w:pPr>
        <w:pStyle w:val="Paragrafoelenco"/>
        <w:numPr>
          <w:ilvl w:val="0"/>
          <w:numId w:val="72"/>
        </w:numPr>
        <w:rPr>
          <w:rFonts w:ascii="Verdana" w:hAnsi="Verdana"/>
          <w:szCs w:val="24"/>
        </w:rPr>
      </w:pPr>
      <w:r w:rsidRPr="00484888">
        <w:rPr>
          <w:rFonts w:ascii="Verdana" w:hAnsi="Verdana"/>
          <w:szCs w:val="24"/>
        </w:rPr>
        <w:t>S</w:t>
      </w:r>
      <w:r w:rsidRPr="007B28E6">
        <w:rPr>
          <w:rFonts w:ascii="Verdana" w:hAnsi="Verdana"/>
          <w:szCs w:val="24"/>
        </w:rPr>
        <w:t>ix</w:t>
      </w:r>
      <w:r w:rsidR="00696E18" w:rsidRPr="00A15413">
        <w:rPr>
          <w:rFonts w:ascii="Verdana" w:hAnsi="Verdana"/>
          <w:szCs w:val="24"/>
        </w:rPr>
        <w:t xml:space="preserve"> drills of various scenarios</w:t>
      </w:r>
      <w:r w:rsidR="00696E18">
        <w:rPr>
          <w:rFonts w:ascii="Verdana" w:hAnsi="Verdana"/>
          <w:szCs w:val="24"/>
        </w:rPr>
        <w:t xml:space="preserve">, with at least </w:t>
      </w:r>
      <w:r w:rsidR="00696E18" w:rsidRPr="00484888">
        <w:rPr>
          <w:rFonts w:ascii="Verdana" w:hAnsi="Verdana"/>
          <w:szCs w:val="24"/>
          <w:highlight w:val="yellow"/>
          <w:u w:val="single"/>
        </w:rPr>
        <w:t xml:space="preserve">one </w:t>
      </w:r>
      <w:r w:rsidR="00696E18" w:rsidRPr="00484888">
        <w:rPr>
          <w:rFonts w:ascii="Verdana" w:hAnsi="Verdana"/>
          <w:szCs w:val="24"/>
          <w:u w:val="single"/>
        </w:rPr>
        <w:t>full-scale simulation</w:t>
      </w:r>
      <w:r w:rsidR="00696E18">
        <w:rPr>
          <w:rFonts w:ascii="Verdana" w:hAnsi="Verdana"/>
          <w:szCs w:val="24"/>
        </w:rPr>
        <w:t xml:space="preserve">. </w:t>
      </w:r>
    </w:p>
    <w:p w14:paraId="179E5F94" w14:textId="77777777" w:rsidR="00271C12" w:rsidRPr="005169D7" w:rsidRDefault="00271C12" w:rsidP="00271C12">
      <w:pPr>
        <w:rPr>
          <w:rFonts w:ascii="Verdana" w:hAnsi="Verdana"/>
          <w:b/>
          <w:i/>
          <w:szCs w:val="24"/>
        </w:rPr>
      </w:pPr>
      <w:r w:rsidRPr="005169D7">
        <w:rPr>
          <w:rFonts w:ascii="Verdana" w:hAnsi="Verdana"/>
          <w:b/>
          <w:i/>
          <w:szCs w:val="24"/>
        </w:rPr>
        <w:t>Why?</w:t>
      </w:r>
    </w:p>
    <w:p w14:paraId="31C57673" w14:textId="77777777" w:rsidR="00D35F9A" w:rsidRDefault="00271C12" w:rsidP="00271C12">
      <w:pPr>
        <w:spacing w:after="0" w:line="240" w:lineRule="auto"/>
        <w:rPr>
          <w:rFonts w:ascii="Verdana" w:eastAsia="Times New Roman" w:hAnsi="Verdana" w:cs="Times New Roman"/>
          <w:kern w:val="0"/>
          <w:szCs w:val="24"/>
          <w:lang w:eastAsia="ja-JP"/>
        </w:rPr>
      </w:pPr>
      <w:r>
        <w:rPr>
          <w:rFonts w:ascii="Verdana" w:eastAsia="Times New Roman" w:hAnsi="Verdana" w:cs="Times New Roman"/>
          <w:kern w:val="0"/>
          <w:szCs w:val="24"/>
          <w:lang w:eastAsia="ja-JP"/>
        </w:rPr>
        <w:t xml:space="preserve">Planning in advance ensures that there is sufficient time to prepare for meetings, actions and events. </w:t>
      </w:r>
    </w:p>
    <w:p w14:paraId="7F5DF0C4" w14:textId="77777777" w:rsidR="00271C12" w:rsidRPr="005169D7" w:rsidRDefault="00271C12" w:rsidP="00271C12">
      <w:pPr>
        <w:spacing w:after="0" w:line="240" w:lineRule="auto"/>
        <w:rPr>
          <w:rFonts w:ascii="Verdana" w:eastAsia="Times New Roman" w:hAnsi="Verdana" w:cs="Times New Roman"/>
          <w:kern w:val="0"/>
          <w:szCs w:val="24"/>
          <w:lang w:eastAsia="ja-JP"/>
        </w:rPr>
      </w:pPr>
    </w:p>
    <w:p w14:paraId="51EA8AFC" w14:textId="77777777" w:rsidR="00271C12" w:rsidRPr="005169D7" w:rsidRDefault="00271C12" w:rsidP="00271C12">
      <w:pPr>
        <w:rPr>
          <w:rFonts w:ascii="Verdana" w:hAnsi="Verdana"/>
          <w:b/>
          <w:i/>
          <w:szCs w:val="24"/>
        </w:rPr>
      </w:pPr>
      <w:r w:rsidRPr="005169D7">
        <w:rPr>
          <w:rFonts w:ascii="Verdana" w:hAnsi="Verdana"/>
          <w:b/>
          <w:i/>
          <w:szCs w:val="24"/>
        </w:rPr>
        <w:t>How?</w:t>
      </w:r>
    </w:p>
    <w:p w14:paraId="2DE2C216" w14:textId="77777777" w:rsidR="00271C12" w:rsidRDefault="00271C12" w:rsidP="00271C12">
      <w:pPr>
        <w:spacing w:after="0"/>
        <w:ind w:left="1"/>
        <w:jc w:val="both"/>
        <w:rPr>
          <w:rFonts w:ascii="Verdana" w:hAnsi="Verdana" w:cs="Sylfaen"/>
          <w:szCs w:val="24"/>
          <w:lang w:val="en-GB"/>
        </w:rPr>
      </w:pPr>
      <w:r>
        <w:rPr>
          <w:rFonts w:ascii="Verdana" w:hAnsi="Verdana" w:cs="Sylfaen"/>
          <w:szCs w:val="24"/>
          <w:lang w:val="en-GB"/>
        </w:rPr>
        <w:t>The DRM Committee or a working group assigned by the DRM Committee can use the following tool to compile the DRR calendar</w:t>
      </w:r>
      <w:r w:rsidR="00062CD8">
        <w:rPr>
          <w:rFonts w:ascii="Verdana" w:hAnsi="Verdana" w:cs="Sylfaen"/>
          <w:szCs w:val="24"/>
          <w:lang w:val="en-GB"/>
        </w:rPr>
        <w:t xml:space="preserve">. </w:t>
      </w:r>
    </w:p>
    <w:p w14:paraId="7FECCCAA" w14:textId="223F752C" w:rsidR="00271C12" w:rsidRPr="00484888" w:rsidRDefault="00271C12" w:rsidP="00484888">
      <w:pPr>
        <w:spacing w:after="0"/>
        <w:jc w:val="both"/>
        <w:rPr>
          <w:rFonts w:ascii="Verdana" w:eastAsiaTheme="minorEastAsia" w:hAnsi="Verdana" w:cs="Sylfaen"/>
          <w:szCs w:val="24"/>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41638713" w14:textId="77777777" w:rsidTr="00F5192A">
        <w:tc>
          <w:tcPr>
            <w:tcW w:w="1426" w:type="dxa"/>
          </w:tcPr>
          <w:p w14:paraId="69E96852"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drawing>
                <wp:inline distT="0" distB="0" distL="0" distR="0" wp14:anchorId="2241AEC2" wp14:editId="4CDA0D8F">
                  <wp:extent cx="768350" cy="768350"/>
                  <wp:effectExtent l="0" t="0" r="0"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3A53F179" w14:textId="32520652" w:rsidR="00F5192A" w:rsidRPr="002156CC" w:rsidRDefault="00F5192A" w:rsidP="00484888">
            <w:pPr>
              <w:pStyle w:val="Paragrafoelenco"/>
              <w:numPr>
                <w:ilvl w:val="0"/>
                <w:numId w:val="90"/>
              </w:numPr>
              <w:jc w:val="both"/>
            </w:pPr>
            <w:r>
              <w:rPr>
                <w:rFonts w:ascii="Verdana" w:hAnsi="Verdana" w:cs="Sylfaen"/>
                <w:szCs w:val="24"/>
                <w:lang w:val="en-GB"/>
              </w:rPr>
              <w:t>Template 4.</w:t>
            </w:r>
            <w:r w:rsidR="00CA5DA7">
              <w:rPr>
                <w:rFonts w:ascii="Verdana" w:hAnsi="Verdana" w:cs="Sylfaen"/>
                <w:szCs w:val="24"/>
                <w:lang w:val="en-GB"/>
              </w:rPr>
              <w:t>6</w:t>
            </w:r>
            <w:r>
              <w:rPr>
                <w:rFonts w:ascii="Verdana" w:hAnsi="Verdana" w:cs="Sylfaen"/>
                <w:szCs w:val="24"/>
                <w:lang w:val="en-GB"/>
              </w:rPr>
              <w:t>: DRR Calendar</w:t>
            </w:r>
          </w:p>
        </w:tc>
      </w:tr>
    </w:tbl>
    <w:p w14:paraId="25F48CC1" w14:textId="3DAB5FAB" w:rsidR="00B81F0F" w:rsidRPr="00162D2A" w:rsidRDefault="00696E18" w:rsidP="00C863E5">
      <w:pPr>
        <w:pStyle w:val="Titolo2"/>
      </w:pPr>
      <w:r>
        <w:rPr>
          <w:color w:val="000000"/>
          <w:sz w:val="24"/>
          <w:szCs w:val="24"/>
        </w:rPr>
        <w:br w:type="page"/>
      </w:r>
      <w:bookmarkStart w:id="58" w:name="_Toc343155656"/>
      <w:bookmarkStart w:id="59" w:name="_Toc350173103"/>
      <w:r w:rsidR="00F74744">
        <w:lastRenderedPageBreak/>
        <w:t>STEP</w:t>
      </w:r>
      <w:r w:rsidR="00EB6490" w:rsidRPr="00162D2A">
        <w:t xml:space="preserve"> 5: Disseminate the Plan</w:t>
      </w:r>
      <w:bookmarkEnd w:id="58"/>
      <w:bookmarkEnd w:id="59"/>
      <w:r w:rsidR="00EB6490" w:rsidRPr="00162D2A">
        <w:t xml:space="preserve"> </w:t>
      </w:r>
    </w:p>
    <w:p w14:paraId="31C88A0D" w14:textId="77777777" w:rsidR="00B81F0F" w:rsidRDefault="00B81F0F" w:rsidP="002251DA"/>
    <w:p w14:paraId="7564E891" w14:textId="77777777" w:rsidR="00B81F0F" w:rsidRPr="002251DA" w:rsidRDefault="00EB6490" w:rsidP="002251DA">
      <w:pPr>
        <w:rPr>
          <w:rFonts w:ascii="Verdana" w:hAnsi="Verdana"/>
          <w:szCs w:val="24"/>
        </w:rPr>
      </w:pPr>
      <w:r w:rsidRPr="002251DA">
        <w:rPr>
          <w:rFonts w:ascii="Verdana" w:hAnsi="Verdana"/>
          <w:szCs w:val="24"/>
        </w:rPr>
        <w:t xml:space="preserve">Your school Disaster Risk Management Plan is complete! </w:t>
      </w:r>
      <w:r w:rsidR="00F66CD5">
        <w:rPr>
          <w:rFonts w:ascii="Verdana" w:hAnsi="Verdana"/>
          <w:szCs w:val="24"/>
        </w:rPr>
        <w:t>However, as mentioned earli</w:t>
      </w:r>
      <w:r w:rsidR="004D3480">
        <w:rPr>
          <w:rFonts w:ascii="Verdana" w:hAnsi="Verdana"/>
          <w:szCs w:val="24"/>
        </w:rPr>
        <w:t xml:space="preserve">er, a Plan is just but a tool. The next step is to communicate it. </w:t>
      </w:r>
      <w:r w:rsidR="00F66CD5">
        <w:rPr>
          <w:rFonts w:ascii="Verdana" w:hAnsi="Verdana"/>
          <w:szCs w:val="24"/>
        </w:rPr>
        <w:t xml:space="preserve"> </w:t>
      </w:r>
    </w:p>
    <w:p w14:paraId="3B3AE655" w14:textId="77777777" w:rsidR="00B81F0F" w:rsidRPr="002251DA" w:rsidRDefault="00EB6490" w:rsidP="002251DA">
      <w:pPr>
        <w:rPr>
          <w:rFonts w:ascii="Verdana" w:hAnsi="Verdana"/>
          <w:b/>
          <w:i/>
          <w:szCs w:val="24"/>
        </w:rPr>
      </w:pPr>
      <w:r w:rsidRPr="002251DA">
        <w:rPr>
          <w:rFonts w:ascii="Verdana" w:hAnsi="Verdana"/>
          <w:b/>
          <w:i/>
          <w:szCs w:val="24"/>
        </w:rPr>
        <w:t>What?</w:t>
      </w:r>
    </w:p>
    <w:p w14:paraId="5DA314D5" w14:textId="77777777" w:rsidR="00B81F0F" w:rsidRPr="002251DA" w:rsidRDefault="00837A0A" w:rsidP="002251DA">
      <w:pPr>
        <w:rPr>
          <w:rFonts w:ascii="Verdana" w:hAnsi="Verdana"/>
          <w:szCs w:val="24"/>
        </w:rPr>
      </w:pPr>
      <w:r>
        <w:rPr>
          <w:rFonts w:ascii="Verdana" w:hAnsi="Verdana"/>
          <w:szCs w:val="24"/>
        </w:rPr>
        <w:t xml:space="preserve">The Disaster Risk Management plan should be shared and disseminated amongst the stakeholders of the school. </w:t>
      </w:r>
    </w:p>
    <w:p w14:paraId="546313EF" w14:textId="77777777" w:rsidR="00B81F0F" w:rsidRPr="002251DA" w:rsidRDefault="00EB6490" w:rsidP="002251DA">
      <w:pPr>
        <w:rPr>
          <w:rFonts w:ascii="Verdana" w:hAnsi="Verdana"/>
          <w:b/>
          <w:i/>
          <w:szCs w:val="24"/>
        </w:rPr>
      </w:pPr>
      <w:r w:rsidRPr="002251DA">
        <w:rPr>
          <w:rFonts w:ascii="Verdana" w:hAnsi="Verdana"/>
          <w:b/>
          <w:i/>
          <w:szCs w:val="24"/>
        </w:rPr>
        <w:t>Why?</w:t>
      </w:r>
    </w:p>
    <w:p w14:paraId="78008885" w14:textId="77777777" w:rsidR="00B81F0F" w:rsidRPr="002251DA" w:rsidRDefault="000332FD" w:rsidP="002251DA">
      <w:pPr>
        <w:jc w:val="both"/>
        <w:rPr>
          <w:rFonts w:ascii="Verdana" w:hAnsi="Verdana"/>
          <w:szCs w:val="24"/>
        </w:rPr>
      </w:pPr>
      <w:r>
        <w:rPr>
          <w:rFonts w:ascii="Verdana" w:hAnsi="Verdana"/>
          <w:szCs w:val="24"/>
        </w:rPr>
        <w:t xml:space="preserve">In order for the Disaster Risk Management Plan to work, the people who are involved, such as staff, students, parents, local communities, emergency services and local authorities need to </w:t>
      </w:r>
      <w:r w:rsidR="000D6AEB">
        <w:rPr>
          <w:rFonts w:ascii="Verdana" w:hAnsi="Verdana"/>
          <w:szCs w:val="24"/>
        </w:rPr>
        <w:t xml:space="preserve">be familiar with your plans. </w:t>
      </w:r>
    </w:p>
    <w:p w14:paraId="47824835" w14:textId="77777777" w:rsidR="00B81F0F" w:rsidRDefault="000D6AEB" w:rsidP="002251DA">
      <w:pPr>
        <w:jc w:val="both"/>
        <w:rPr>
          <w:rFonts w:ascii="Verdana" w:hAnsi="Verdana"/>
          <w:szCs w:val="24"/>
        </w:rPr>
      </w:pPr>
      <w:r>
        <w:rPr>
          <w:rFonts w:ascii="Verdana" w:hAnsi="Verdana"/>
          <w:szCs w:val="24"/>
        </w:rPr>
        <w:t xml:space="preserve">Staff members of the school also need to know what roles they are expected to perform and how in times of emergency. </w:t>
      </w:r>
    </w:p>
    <w:p w14:paraId="6C18F6B0" w14:textId="77777777" w:rsidR="00B81F0F" w:rsidRDefault="000D6AEB" w:rsidP="002251DA">
      <w:pPr>
        <w:jc w:val="both"/>
        <w:rPr>
          <w:rFonts w:ascii="Verdana" w:hAnsi="Verdana"/>
          <w:szCs w:val="24"/>
        </w:rPr>
      </w:pPr>
      <w:r>
        <w:rPr>
          <w:rFonts w:ascii="Verdana" w:hAnsi="Verdana"/>
          <w:szCs w:val="24"/>
        </w:rPr>
        <w:t xml:space="preserve">Parents need to be assured that the </w:t>
      </w:r>
      <w:r w:rsidR="00F66CD5">
        <w:rPr>
          <w:rFonts w:ascii="Verdana" w:hAnsi="Verdana"/>
          <w:szCs w:val="24"/>
        </w:rPr>
        <w:t xml:space="preserve">school is able to care for their children in times of disaster. Parents need to know how they will be informed and where and how they can pick up their children. Parents also need to think about what the need to do in the event of a disaster. </w:t>
      </w:r>
    </w:p>
    <w:p w14:paraId="14BCAB30" w14:textId="77777777" w:rsidR="00B81F0F" w:rsidRPr="002251DA" w:rsidRDefault="00F66CD5" w:rsidP="002251DA">
      <w:pPr>
        <w:jc w:val="both"/>
        <w:rPr>
          <w:rFonts w:ascii="Verdana" w:hAnsi="Verdana"/>
          <w:szCs w:val="24"/>
        </w:rPr>
      </w:pPr>
      <w:r>
        <w:rPr>
          <w:rFonts w:ascii="Verdana" w:hAnsi="Verdana"/>
          <w:szCs w:val="24"/>
        </w:rPr>
        <w:t xml:space="preserve">Local communities, emergency services and local authorities need to know what plans, procedures, facilities and equipment are in place to assist in case of early warning or disaster. </w:t>
      </w:r>
    </w:p>
    <w:p w14:paraId="24FFFD9F" w14:textId="77777777" w:rsidR="00B81F0F" w:rsidRPr="002251DA" w:rsidRDefault="00EB6490" w:rsidP="002251DA">
      <w:pPr>
        <w:rPr>
          <w:rFonts w:ascii="Verdana" w:hAnsi="Verdana"/>
          <w:b/>
          <w:i/>
          <w:szCs w:val="24"/>
        </w:rPr>
      </w:pPr>
      <w:r w:rsidRPr="002251DA">
        <w:rPr>
          <w:rFonts w:ascii="Verdana" w:hAnsi="Verdana"/>
          <w:b/>
          <w:i/>
          <w:szCs w:val="24"/>
        </w:rPr>
        <w:t>How?</w:t>
      </w:r>
    </w:p>
    <w:p w14:paraId="0BB1848C" w14:textId="77777777" w:rsidR="00B81F0F" w:rsidRDefault="00837A0A" w:rsidP="002251DA">
      <w:pPr>
        <w:rPr>
          <w:rFonts w:ascii="Verdana" w:hAnsi="Verdana"/>
          <w:szCs w:val="24"/>
        </w:rPr>
      </w:pPr>
      <w:r>
        <w:rPr>
          <w:rFonts w:ascii="Verdana" w:hAnsi="Verdana"/>
          <w:szCs w:val="24"/>
        </w:rPr>
        <w:t xml:space="preserve">Ensure that copies are provided to the DMC members. </w:t>
      </w:r>
    </w:p>
    <w:p w14:paraId="3436A2C9" w14:textId="77777777" w:rsidR="00B81F0F" w:rsidRDefault="00837A0A" w:rsidP="002251DA">
      <w:pPr>
        <w:rPr>
          <w:rFonts w:ascii="Verdana" w:hAnsi="Verdana"/>
          <w:szCs w:val="24"/>
        </w:rPr>
      </w:pPr>
      <w:r>
        <w:rPr>
          <w:rFonts w:ascii="Verdana" w:hAnsi="Verdana"/>
          <w:szCs w:val="24"/>
        </w:rPr>
        <w:t xml:space="preserve">Copies should also be shared with key authorities such </w:t>
      </w:r>
      <w:r w:rsidR="00EB6490" w:rsidRPr="00C863E5">
        <w:rPr>
          <w:rFonts w:ascii="Verdana" w:hAnsi="Verdana"/>
          <w:szCs w:val="24"/>
        </w:rPr>
        <w:t>as the district CoES and Depa</w:t>
      </w:r>
      <w:r w:rsidR="005C00B8" w:rsidRPr="00C863E5">
        <w:rPr>
          <w:rFonts w:ascii="Verdana" w:hAnsi="Verdana"/>
          <w:szCs w:val="24"/>
        </w:rPr>
        <w:t>rtment of Education and Science</w:t>
      </w:r>
      <w:r w:rsidR="000D6AEB" w:rsidRPr="00C863E5">
        <w:rPr>
          <w:rFonts w:ascii="Verdana" w:hAnsi="Verdana"/>
          <w:szCs w:val="24"/>
        </w:rPr>
        <w:t>.</w:t>
      </w:r>
      <w:r w:rsidR="000D6AEB">
        <w:rPr>
          <w:rFonts w:ascii="Verdana" w:hAnsi="Verdana"/>
          <w:szCs w:val="24"/>
        </w:rPr>
        <w:t xml:space="preserve"> </w:t>
      </w:r>
      <w:r w:rsidR="004D3480">
        <w:rPr>
          <w:rFonts w:ascii="Verdana" w:hAnsi="Verdana"/>
          <w:szCs w:val="24"/>
        </w:rPr>
        <w:t xml:space="preserve">They may also be able to provide their input into the plan. </w:t>
      </w:r>
    </w:p>
    <w:p w14:paraId="2F0FCE24" w14:textId="0FC941AC" w:rsidR="00B81F0F" w:rsidRDefault="004D3480" w:rsidP="002251DA">
      <w:pPr>
        <w:rPr>
          <w:rFonts w:ascii="Verdana" w:hAnsi="Verdana"/>
          <w:szCs w:val="24"/>
        </w:rPr>
      </w:pPr>
      <w:r>
        <w:rPr>
          <w:rFonts w:ascii="Verdana" w:hAnsi="Verdana"/>
          <w:szCs w:val="24"/>
        </w:rPr>
        <w:t xml:space="preserve">Students </w:t>
      </w:r>
      <w:r w:rsidR="007B28E6">
        <w:rPr>
          <w:rFonts w:ascii="Verdana" w:hAnsi="Verdana"/>
          <w:szCs w:val="24"/>
        </w:rPr>
        <w:t>must</w:t>
      </w:r>
      <w:r>
        <w:rPr>
          <w:rFonts w:ascii="Verdana" w:hAnsi="Verdana"/>
          <w:szCs w:val="24"/>
        </w:rPr>
        <w:t xml:space="preserve"> also be informed about the plan. The should know what roles they can play to prevent disaster and how they should act and behave in the event of a disaster. </w:t>
      </w:r>
    </w:p>
    <w:p w14:paraId="0C63FBBF" w14:textId="77777777" w:rsidR="00B81F0F" w:rsidRPr="002251DA" w:rsidRDefault="000D6AEB" w:rsidP="002251DA">
      <w:pPr>
        <w:rPr>
          <w:rFonts w:ascii="Verdana" w:hAnsi="Verdana"/>
          <w:szCs w:val="24"/>
        </w:rPr>
      </w:pPr>
      <w:r>
        <w:rPr>
          <w:rFonts w:ascii="Verdana" w:hAnsi="Verdana"/>
          <w:szCs w:val="24"/>
        </w:rPr>
        <w:t xml:space="preserve">A special meeting can be held to invite </w:t>
      </w:r>
      <w:r w:rsidR="004D3480">
        <w:rPr>
          <w:rFonts w:ascii="Verdana" w:hAnsi="Verdana"/>
          <w:szCs w:val="24"/>
        </w:rPr>
        <w:t xml:space="preserve">parents and local community leaders to explain to them the key parts of the plan. </w:t>
      </w:r>
    </w:p>
    <w:p w14:paraId="72BD787E" w14:textId="2900FB52" w:rsidR="005778C1" w:rsidRPr="00162D2A" w:rsidRDefault="00F74744" w:rsidP="00C863E5">
      <w:pPr>
        <w:pStyle w:val="Titolo2"/>
      </w:pPr>
      <w:bookmarkStart w:id="60" w:name="_Toc343155657"/>
      <w:bookmarkStart w:id="61" w:name="_Toc350173104"/>
      <w:r>
        <w:lastRenderedPageBreak/>
        <w:t>STEP</w:t>
      </w:r>
      <w:r w:rsidR="005778C1" w:rsidRPr="00162D2A">
        <w:t xml:space="preserve"> 6: Implement the plan and conduct regular drills</w:t>
      </w:r>
      <w:bookmarkEnd w:id="60"/>
      <w:bookmarkEnd w:id="61"/>
    </w:p>
    <w:p w14:paraId="69C47D1F" w14:textId="77777777" w:rsidR="00B81F0F" w:rsidRDefault="00B81F0F" w:rsidP="002251DA"/>
    <w:p w14:paraId="3200F823" w14:textId="77777777" w:rsidR="005778C1" w:rsidRPr="002251DA" w:rsidRDefault="00EB6490" w:rsidP="005778C1">
      <w:pPr>
        <w:rPr>
          <w:rFonts w:ascii="Verdana" w:hAnsi="Verdana"/>
          <w:b/>
          <w:i/>
          <w:color w:val="008000"/>
          <w:szCs w:val="24"/>
        </w:rPr>
      </w:pPr>
      <w:r w:rsidRPr="002251DA">
        <w:rPr>
          <w:rFonts w:ascii="Verdana" w:hAnsi="Verdana"/>
          <w:b/>
          <w:i/>
          <w:color w:val="008000"/>
          <w:szCs w:val="24"/>
        </w:rPr>
        <w:t>What?</w:t>
      </w:r>
    </w:p>
    <w:p w14:paraId="6A3C2370" w14:textId="77777777" w:rsidR="005778C1" w:rsidRPr="005169D7" w:rsidRDefault="00D35F9A" w:rsidP="005778C1">
      <w:pPr>
        <w:rPr>
          <w:rFonts w:ascii="Verdana" w:hAnsi="Verdana"/>
          <w:szCs w:val="24"/>
        </w:rPr>
      </w:pPr>
      <w:r>
        <w:rPr>
          <w:rFonts w:ascii="Verdana" w:hAnsi="Verdana"/>
          <w:szCs w:val="24"/>
        </w:rPr>
        <w:t xml:space="preserve">All of the actions you need to implement are now in your plan. The next step is to follow them. </w:t>
      </w:r>
    </w:p>
    <w:p w14:paraId="20287FE4" w14:textId="77777777" w:rsidR="005778C1" w:rsidRPr="002251DA" w:rsidRDefault="00EB6490" w:rsidP="005778C1">
      <w:pPr>
        <w:rPr>
          <w:rFonts w:ascii="Verdana" w:hAnsi="Verdana"/>
          <w:b/>
          <w:i/>
          <w:color w:val="008000"/>
          <w:szCs w:val="24"/>
        </w:rPr>
      </w:pPr>
      <w:r w:rsidRPr="002251DA">
        <w:rPr>
          <w:rFonts w:ascii="Verdana" w:hAnsi="Verdana"/>
          <w:b/>
          <w:i/>
          <w:color w:val="008000"/>
          <w:szCs w:val="24"/>
        </w:rPr>
        <w:t>Why?</w:t>
      </w:r>
    </w:p>
    <w:p w14:paraId="4CBF1F80" w14:textId="77777777" w:rsidR="00B23035" w:rsidRDefault="00E254A4" w:rsidP="005778C1">
      <w:pPr>
        <w:rPr>
          <w:rFonts w:ascii="Verdana" w:hAnsi="Verdana"/>
          <w:szCs w:val="24"/>
        </w:rPr>
      </w:pPr>
      <w:r>
        <w:rPr>
          <w:rFonts w:ascii="Verdana" w:hAnsi="Verdana"/>
          <w:szCs w:val="24"/>
        </w:rPr>
        <w:t xml:space="preserve">A Disaster Risk Management Plan is just a useless bunch of papers if it is not put into action. </w:t>
      </w:r>
    </w:p>
    <w:p w14:paraId="5B284AE3" w14:textId="77777777" w:rsidR="00B23035" w:rsidRPr="005169D7" w:rsidRDefault="00E254A4" w:rsidP="005778C1">
      <w:pPr>
        <w:rPr>
          <w:rFonts w:ascii="Verdana" w:hAnsi="Verdana"/>
          <w:szCs w:val="24"/>
        </w:rPr>
      </w:pPr>
      <w:r>
        <w:rPr>
          <w:rFonts w:ascii="Verdana" w:hAnsi="Verdana"/>
          <w:szCs w:val="24"/>
        </w:rPr>
        <w:t xml:space="preserve">Drills must be conducted regularly. It prepares the staff and students for a real disaster scenario and it is an opportunity to test your plans to see if they work, and to improve the plans if they don’t. </w:t>
      </w:r>
    </w:p>
    <w:p w14:paraId="33CDDB0E" w14:textId="77777777" w:rsidR="005778C1" w:rsidRPr="002251DA" w:rsidRDefault="00EB6490" w:rsidP="005778C1">
      <w:pPr>
        <w:rPr>
          <w:rFonts w:ascii="Verdana" w:hAnsi="Verdana"/>
          <w:b/>
          <w:i/>
          <w:color w:val="008000"/>
          <w:szCs w:val="24"/>
        </w:rPr>
      </w:pPr>
      <w:r w:rsidRPr="002251DA">
        <w:rPr>
          <w:rFonts w:ascii="Verdana" w:hAnsi="Verdana"/>
          <w:b/>
          <w:i/>
          <w:color w:val="008000"/>
          <w:szCs w:val="24"/>
        </w:rPr>
        <w:t>How?</w:t>
      </w:r>
    </w:p>
    <w:p w14:paraId="7B5973D6" w14:textId="77777777" w:rsidR="00B81F0F" w:rsidRDefault="00D35F9A" w:rsidP="002251DA">
      <w:pPr>
        <w:rPr>
          <w:rFonts w:ascii="Verdana" w:hAnsi="Verdana"/>
          <w:szCs w:val="24"/>
        </w:rPr>
      </w:pPr>
      <w:r>
        <w:rPr>
          <w:rFonts w:ascii="Verdana" w:hAnsi="Verdana"/>
          <w:szCs w:val="24"/>
        </w:rPr>
        <w:t xml:space="preserve">Just follow your plan! </w:t>
      </w:r>
      <w:r w:rsidR="00E254A4">
        <w:rPr>
          <w:rFonts w:ascii="Verdana" w:hAnsi="Verdana"/>
          <w:szCs w:val="24"/>
        </w:rPr>
        <w:t xml:space="preserve"> The components of the plan that outline your planned actions are: </w:t>
      </w:r>
    </w:p>
    <w:p w14:paraId="31BDCB15" w14:textId="77777777" w:rsidR="00B81F0F" w:rsidRPr="00484888" w:rsidRDefault="00EB6490" w:rsidP="00484888">
      <w:pPr>
        <w:pStyle w:val="Paragrafoelenco"/>
        <w:numPr>
          <w:ilvl w:val="0"/>
          <w:numId w:val="90"/>
        </w:numPr>
        <w:rPr>
          <w:rFonts w:ascii="Verdana" w:hAnsi="Verdana"/>
          <w:b/>
        </w:rPr>
      </w:pPr>
      <w:r w:rsidRPr="00484888">
        <w:rPr>
          <w:rFonts w:ascii="Verdana" w:hAnsi="Verdana"/>
          <w:b/>
        </w:rPr>
        <w:t xml:space="preserve">Template 4.1: Mitigation Actions </w:t>
      </w:r>
    </w:p>
    <w:p w14:paraId="5924C5A9" w14:textId="36E91AB5" w:rsidR="00B81F0F" w:rsidRPr="00484888" w:rsidRDefault="00EB6490" w:rsidP="00484888">
      <w:pPr>
        <w:pStyle w:val="Paragrafoelenco"/>
        <w:numPr>
          <w:ilvl w:val="0"/>
          <w:numId w:val="90"/>
        </w:numPr>
        <w:rPr>
          <w:rFonts w:ascii="Verdana" w:hAnsi="Verdana"/>
          <w:b/>
        </w:rPr>
      </w:pPr>
      <w:r w:rsidRPr="00484888">
        <w:rPr>
          <w:rFonts w:ascii="Verdana" w:hAnsi="Verdana"/>
          <w:b/>
        </w:rPr>
        <w:t>Template 4.</w:t>
      </w:r>
      <w:r w:rsidR="00CA5DA7">
        <w:rPr>
          <w:rFonts w:ascii="Verdana" w:hAnsi="Verdana"/>
          <w:b/>
        </w:rPr>
        <w:t>4</w:t>
      </w:r>
      <w:r w:rsidRPr="00484888">
        <w:rPr>
          <w:rFonts w:ascii="Verdana" w:hAnsi="Verdana"/>
          <w:b/>
        </w:rPr>
        <w:t>: DRR Education Plan</w:t>
      </w:r>
    </w:p>
    <w:p w14:paraId="72BFC6D9" w14:textId="27B26693" w:rsidR="00B81F0F" w:rsidRPr="00484888" w:rsidRDefault="00EB6490" w:rsidP="00484888">
      <w:pPr>
        <w:pStyle w:val="Paragrafoelenco"/>
        <w:numPr>
          <w:ilvl w:val="0"/>
          <w:numId w:val="90"/>
        </w:numPr>
        <w:rPr>
          <w:rFonts w:ascii="Verdana" w:hAnsi="Verdana"/>
          <w:b/>
        </w:rPr>
      </w:pPr>
      <w:r w:rsidRPr="00484888">
        <w:rPr>
          <w:rFonts w:ascii="Verdana" w:hAnsi="Verdana"/>
          <w:b/>
        </w:rPr>
        <w:t>Template 4.</w:t>
      </w:r>
      <w:r w:rsidR="00CA5DA7">
        <w:rPr>
          <w:rFonts w:ascii="Verdana" w:hAnsi="Verdana"/>
          <w:b/>
        </w:rPr>
        <w:t>6</w:t>
      </w:r>
      <w:r w:rsidRPr="00484888">
        <w:rPr>
          <w:rFonts w:ascii="Verdana" w:hAnsi="Verdana"/>
          <w:b/>
        </w:rPr>
        <w:t>: DRR Calendar</w:t>
      </w:r>
    </w:p>
    <w:p w14:paraId="423C6699" w14:textId="720717FC" w:rsidR="00B81F0F" w:rsidRDefault="00B23035" w:rsidP="002251DA">
      <w:pPr>
        <w:jc w:val="both"/>
        <w:rPr>
          <w:rFonts w:ascii="Verdana" w:hAnsi="Verdana"/>
          <w:color w:val="000000"/>
          <w:szCs w:val="24"/>
          <w:lang w:val="en-GB"/>
        </w:rPr>
      </w:pPr>
      <w:r w:rsidRPr="006B1B4B">
        <w:rPr>
          <w:rFonts w:ascii="Verdana" w:hAnsi="Verdana"/>
          <w:color w:val="000000"/>
          <w:szCs w:val="24"/>
          <w:lang w:val="en-GB"/>
        </w:rPr>
        <w:t xml:space="preserve">Drills should be conducted at </w:t>
      </w:r>
      <w:r w:rsidR="006B1B4B" w:rsidRPr="006B1B4B">
        <w:rPr>
          <w:rFonts w:ascii="Verdana" w:hAnsi="Verdana"/>
          <w:color w:val="000000"/>
          <w:szCs w:val="24"/>
          <w:lang w:val="en-GB"/>
        </w:rPr>
        <w:t xml:space="preserve">minimum </w:t>
      </w:r>
      <w:r w:rsidR="00F5192A">
        <w:rPr>
          <w:rFonts w:ascii="Verdana" w:hAnsi="Verdana"/>
          <w:color w:val="000000"/>
          <w:szCs w:val="24"/>
          <w:lang w:val="en-GB"/>
        </w:rPr>
        <w:t>six</w:t>
      </w:r>
      <w:r w:rsidR="006B1B4B" w:rsidRPr="006B1B4B">
        <w:rPr>
          <w:rFonts w:ascii="Verdana" w:hAnsi="Verdana"/>
          <w:color w:val="000000"/>
          <w:szCs w:val="24"/>
          <w:lang w:val="en-GB"/>
        </w:rPr>
        <w:t xml:space="preserve"> times</w:t>
      </w:r>
      <w:r w:rsidR="00EB6490" w:rsidRPr="006B1B4B">
        <w:rPr>
          <w:rFonts w:ascii="Verdana" w:hAnsi="Verdana"/>
          <w:color w:val="000000"/>
          <w:szCs w:val="24"/>
          <w:lang w:val="en-GB"/>
        </w:rPr>
        <w:t xml:space="preserve"> a year, with a more comprehensive simulation being conducted once a year.</w:t>
      </w:r>
      <w:r w:rsidRPr="006B1B4B">
        <w:rPr>
          <w:rFonts w:ascii="Verdana" w:hAnsi="Verdana"/>
          <w:color w:val="000000"/>
          <w:szCs w:val="24"/>
          <w:lang w:val="en-GB"/>
        </w:rPr>
        <w:t xml:space="preserve"> The timing of the</w:t>
      </w:r>
      <w:r>
        <w:rPr>
          <w:rFonts w:ascii="Verdana" w:hAnsi="Verdana"/>
          <w:color w:val="000000"/>
          <w:szCs w:val="24"/>
          <w:lang w:val="en-GB"/>
        </w:rPr>
        <w:t xml:space="preserve"> drills are important. For example, drill</w:t>
      </w:r>
      <w:r w:rsidR="00F5192A">
        <w:rPr>
          <w:rFonts w:ascii="Verdana" w:hAnsi="Verdana"/>
          <w:color w:val="000000"/>
          <w:szCs w:val="24"/>
          <w:lang w:val="en-GB"/>
        </w:rPr>
        <w:t>s</w:t>
      </w:r>
      <w:r>
        <w:rPr>
          <w:rFonts w:ascii="Verdana" w:hAnsi="Verdana"/>
          <w:color w:val="000000"/>
          <w:szCs w:val="24"/>
          <w:lang w:val="en-GB"/>
        </w:rPr>
        <w:t xml:space="preserve"> should be conducted </w:t>
      </w:r>
      <w:r w:rsidR="00F5192A">
        <w:rPr>
          <w:rFonts w:ascii="Verdana" w:hAnsi="Verdana"/>
          <w:color w:val="000000"/>
          <w:szCs w:val="24"/>
          <w:lang w:val="en-GB"/>
        </w:rPr>
        <w:t>from</w:t>
      </w:r>
      <w:r>
        <w:rPr>
          <w:rFonts w:ascii="Verdana" w:hAnsi="Verdana"/>
          <w:color w:val="000000"/>
          <w:szCs w:val="24"/>
          <w:lang w:val="en-GB"/>
        </w:rPr>
        <w:t xml:space="preserve"> the beginning of the school year to ensure that new students</w:t>
      </w:r>
      <w:r w:rsidR="00F5192A">
        <w:rPr>
          <w:rFonts w:ascii="Verdana" w:hAnsi="Verdana"/>
          <w:color w:val="000000"/>
          <w:szCs w:val="24"/>
          <w:lang w:val="en-GB"/>
        </w:rPr>
        <w:t xml:space="preserve"> and teachers</w:t>
      </w:r>
      <w:r>
        <w:rPr>
          <w:rFonts w:ascii="Verdana" w:hAnsi="Verdana"/>
          <w:color w:val="000000"/>
          <w:szCs w:val="24"/>
          <w:lang w:val="en-GB"/>
        </w:rPr>
        <w:t xml:space="preserve"> become familiar with the procedures, and old students</w:t>
      </w:r>
      <w:r w:rsidR="00F5192A">
        <w:rPr>
          <w:rFonts w:ascii="Verdana" w:hAnsi="Verdana"/>
          <w:color w:val="000000"/>
          <w:szCs w:val="24"/>
          <w:lang w:val="en-GB"/>
        </w:rPr>
        <w:t xml:space="preserve"> and teachers</w:t>
      </w:r>
      <w:r>
        <w:rPr>
          <w:rFonts w:ascii="Verdana" w:hAnsi="Verdana"/>
          <w:color w:val="000000"/>
          <w:szCs w:val="24"/>
          <w:lang w:val="en-GB"/>
        </w:rPr>
        <w:t xml:space="preserve"> are reminded of them. </w:t>
      </w:r>
    </w:p>
    <w:p w14:paraId="030DAB8C" w14:textId="0E23A455" w:rsidR="00F5192A" w:rsidRDefault="00F5192A" w:rsidP="002251DA">
      <w:pPr>
        <w:jc w:val="both"/>
        <w:rPr>
          <w:rFonts w:ascii="Verdana" w:hAnsi="Verdana"/>
          <w:color w:val="000000"/>
          <w:szCs w:val="24"/>
          <w:lang w:val="en-GB"/>
        </w:rPr>
      </w:pPr>
      <w:r>
        <w:rPr>
          <w:rFonts w:ascii="Verdana" w:hAnsi="Verdana"/>
          <w:color w:val="000000"/>
          <w:szCs w:val="24"/>
          <w:lang w:val="en-GB"/>
        </w:rPr>
        <w:t xml:space="preserve">Drills should be conducted to practice the Standard Operating Procedures the school developed in </w:t>
      </w:r>
      <w:r w:rsidRPr="00484888">
        <w:rPr>
          <w:rFonts w:ascii="Verdana" w:hAnsi="Verdana"/>
          <w:b/>
          <w:color w:val="000000"/>
          <w:szCs w:val="24"/>
          <w:lang w:val="en-GB"/>
        </w:rPr>
        <w:t>Template 4.2: Standard Operating Procedures</w:t>
      </w:r>
      <w:r>
        <w:rPr>
          <w:rFonts w:ascii="Verdana" w:hAnsi="Verdana"/>
          <w:color w:val="000000"/>
          <w:szCs w:val="24"/>
          <w:lang w:val="en-GB"/>
        </w:rPr>
        <w:t xml:space="preserve">. For each drill, a </w:t>
      </w:r>
      <w:r w:rsidR="00CA5DA7">
        <w:rPr>
          <w:rFonts w:ascii="Verdana" w:hAnsi="Verdana"/>
          <w:color w:val="000000"/>
          <w:szCs w:val="24"/>
          <w:lang w:val="en-GB"/>
        </w:rPr>
        <w:t xml:space="preserve">post-drill review should be conducted to assess what was conducted well, what needs to be improved, and whether the Standard Operating Procedures need to be amended. </w:t>
      </w:r>
    </w:p>
    <w:p w14:paraId="626FEB01" w14:textId="3DE32BF3" w:rsidR="00B81F0F" w:rsidRPr="00484888" w:rsidRDefault="00EB6490" w:rsidP="00484888">
      <w:pPr>
        <w:rPr>
          <w:rFonts w:ascii="Verdana" w:eastAsia="Cambria" w:hAnsi="Verdana"/>
          <w:b/>
          <w:bCs/>
          <w:color w:val="000000"/>
          <w:szCs w:val="24"/>
          <w:highlight w:val="yellow"/>
          <w:lang w:val="en-GB"/>
        </w:rPr>
      </w:pPr>
      <w:r w:rsidRPr="006B1B4B">
        <w:rPr>
          <w:rFonts w:ascii="Verdana" w:hAnsi="Verdana"/>
          <w:color w:val="000000"/>
          <w:szCs w:val="24"/>
          <w:lang w:val="en-GB"/>
        </w:rPr>
        <w:t xml:space="preserve">You can keep </w:t>
      </w:r>
      <w:r w:rsidR="00F5192A">
        <w:rPr>
          <w:rFonts w:ascii="Verdana" w:hAnsi="Verdana"/>
          <w:color w:val="000000"/>
          <w:szCs w:val="24"/>
          <w:lang w:val="en-GB"/>
        </w:rPr>
        <w:t xml:space="preserve">a record </w:t>
      </w:r>
      <w:r w:rsidRPr="006B1B4B">
        <w:rPr>
          <w:rFonts w:ascii="Verdana" w:hAnsi="Verdana"/>
          <w:color w:val="000000"/>
          <w:szCs w:val="24"/>
          <w:lang w:val="en-GB"/>
        </w:rPr>
        <w:t>of activitie</w:t>
      </w:r>
      <w:r w:rsidR="00C863E5" w:rsidRPr="006B1B4B">
        <w:rPr>
          <w:rFonts w:ascii="Verdana" w:hAnsi="Verdana"/>
          <w:color w:val="000000"/>
          <w:szCs w:val="24"/>
          <w:lang w:val="en-GB"/>
        </w:rPr>
        <w:t xml:space="preserve">s </w:t>
      </w:r>
      <w:r w:rsidR="00F5192A">
        <w:rPr>
          <w:rFonts w:ascii="Verdana" w:hAnsi="Verdana"/>
          <w:color w:val="000000"/>
          <w:szCs w:val="24"/>
          <w:lang w:val="en-GB"/>
        </w:rPr>
        <w:t xml:space="preserve">conducted </w:t>
      </w:r>
      <w:r w:rsidR="00C863E5" w:rsidRPr="006B1B4B">
        <w:rPr>
          <w:rFonts w:ascii="Verdana" w:hAnsi="Verdana"/>
          <w:color w:val="000000"/>
          <w:szCs w:val="24"/>
          <w:lang w:val="en-GB"/>
        </w:rPr>
        <w:t>using the following template:</w:t>
      </w:r>
      <w:r w:rsidR="00C863E5">
        <w:rPr>
          <w:rFonts w:ascii="Verdana" w:hAnsi="Verdana"/>
          <w:color w:val="000000"/>
          <w:szCs w:val="24"/>
          <w:lang w:val="en-G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798"/>
      </w:tblGrid>
      <w:tr w:rsidR="00F5192A" w:rsidRPr="002156CC" w14:paraId="6E37A8DB" w14:textId="77777777" w:rsidTr="00484888">
        <w:trPr>
          <w:trHeight w:val="1276"/>
        </w:trPr>
        <w:tc>
          <w:tcPr>
            <w:tcW w:w="1426" w:type="dxa"/>
          </w:tcPr>
          <w:p w14:paraId="683CF799" w14:textId="77777777" w:rsidR="00F5192A" w:rsidRPr="002156CC" w:rsidRDefault="00F5192A" w:rsidP="00F5192A">
            <w:pPr>
              <w:pStyle w:val="Titolo2"/>
              <w:jc w:val="center"/>
              <w:outlineLvl w:val="1"/>
              <w:rPr>
                <w:color w:val="auto"/>
                <w:sz w:val="24"/>
                <w:szCs w:val="24"/>
              </w:rPr>
            </w:pPr>
            <w:r w:rsidRPr="00484888">
              <w:rPr>
                <w:noProof/>
                <w:color w:val="auto"/>
                <w:sz w:val="24"/>
                <w:szCs w:val="24"/>
                <w:lang w:val="it-IT" w:eastAsia="it-IT"/>
              </w:rPr>
              <w:lastRenderedPageBreak/>
              <w:drawing>
                <wp:inline distT="0" distB="0" distL="0" distR="0" wp14:anchorId="6855C35B" wp14:editId="3D34662E">
                  <wp:extent cx="768350" cy="768350"/>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7798" w:type="dxa"/>
            <w:vAlign w:val="center"/>
          </w:tcPr>
          <w:p w14:paraId="05F39F6C" w14:textId="3156EBFD" w:rsidR="00F5192A" w:rsidRPr="002156CC" w:rsidRDefault="00F5192A" w:rsidP="00484888">
            <w:pPr>
              <w:pStyle w:val="Paragrafoelenco"/>
              <w:numPr>
                <w:ilvl w:val="0"/>
                <w:numId w:val="90"/>
              </w:numPr>
              <w:jc w:val="both"/>
            </w:pPr>
            <w:r w:rsidRPr="002251DA">
              <w:rPr>
                <w:rFonts w:ascii="Verdana" w:hAnsi="Verdana"/>
                <w:color w:val="000000"/>
                <w:szCs w:val="24"/>
                <w:highlight w:val="yellow"/>
                <w:lang w:val="en-GB"/>
              </w:rPr>
              <w:t>Template 6: Activity log</w:t>
            </w:r>
          </w:p>
        </w:tc>
      </w:tr>
    </w:tbl>
    <w:p w14:paraId="3580131E" w14:textId="77777777" w:rsidR="00C863E5" w:rsidRPr="002251DA" w:rsidRDefault="00C863E5" w:rsidP="00C863E5">
      <w:pPr>
        <w:pStyle w:val="Paragrafoelenco"/>
        <w:ind w:left="426"/>
        <w:rPr>
          <w:rFonts w:ascii="Verdana" w:eastAsia="Cambria" w:hAnsi="Verdana"/>
          <w:b/>
          <w:bCs/>
          <w:color w:val="000000"/>
          <w:szCs w:val="24"/>
          <w:highlight w:val="yellow"/>
          <w:lang w:val="en-GB"/>
        </w:rPr>
      </w:pPr>
    </w:p>
    <w:p w14:paraId="7A978111" w14:textId="3F49DBB7" w:rsidR="005778C1" w:rsidRPr="00162D2A" w:rsidRDefault="00C863E5" w:rsidP="005778C1">
      <w:pPr>
        <w:pStyle w:val="Titolo2"/>
      </w:pPr>
      <w:bookmarkStart w:id="62" w:name="_Toc343155658"/>
      <w:r>
        <w:br w:type="page"/>
      </w:r>
      <w:bookmarkStart w:id="63" w:name="_Toc350173105"/>
      <w:r w:rsidR="00F74744">
        <w:lastRenderedPageBreak/>
        <w:t>STEP</w:t>
      </w:r>
      <w:r w:rsidR="005778C1" w:rsidRPr="00162D2A">
        <w:t xml:space="preserve"> 7: Review and update the plan</w:t>
      </w:r>
      <w:bookmarkEnd w:id="62"/>
      <w:bookmarkEnd w:id="63"/>
    </w:p>
    <w:p w14:paraId="213F651C" w14:textId="77777777" w:rsidR="005778C1" w:rsidRDefault="005778C1" w:rsidP="005778C1"/>
    <w:p w14:paraId="1816A76F" w14:textId="77777777" w:rsidR="005778C1" w:rsidRPr="002251DA" w:rsidRDefault="00EB6490" w:rsidP="005778C1">
      <w:pPr>
        <w:rPr>
          <w:rFonts w:ascii="Verdana" w:hAnsi="Verdana"/>
          <w:b/>
          <w:i/>
          <w:color w:val="008000"/>
          <w:szCs w:val="24"/>
        </w:rPr>
      </w:pPr>
      <w:r w:rsidRPr="002251DA">
        <w:rPr>
          <w:rFonts w:ascii="Verdana" w:hAnsi="Verdana"/>
          <w:b/>
          <w:i/>
          <w:color w:val="008000"/>
          <w:szCs w:val="24"/>
        </w:rPr>
        <w:t>What?</w:t>
      </w:r>
    </w:p>
    <w:p w14:paraId="38221302" w14:textId="77777777" w:rsidR="00B23035" w:rsidRPr="005169D7" w:rsidRDefault="00B23035" w:rsidP="005778C1">
      <w:pPr>
        <w:rPr>
          <w:rFonts w:ascii="Verdana" w:hAnsi="Verdana"/>
          <w:szCs w:val="24"/>
        </w:rPr>
      </w:pPr>
      <w:r>
        <w:rPr>
          <w:rFonts w:ascii="Verdana" w:hAnsi="Verdana"/>
          <w:szCs w:val="24"/>
        </w:rPr>
        <w:t xml:space="preserve">The Disaster Risk Management Plan needs to be reviewed and updated regularly. </w:t>
      </w:r>
    </w:p>
    <w:p w14:paraId="0E400AB9" w14:textId="77777777" w:rsidR="005778C1" w:rsidRPr="002251DA" w:rsidRDefault="00EB6490" w:rsidP="005778C1">
      <w:pPr>
        <w:rPr>
          <w:rFonts w:ascii="Verdana" w:hAnsi="Verdana"/>
          <w:b/>
          <w:i/>
          <w:color w:val="008000"/>
          <w:szCs w:val="24"/>
        </w:rPr>
      </w:pPr>
      <w:r w:rsidRPr="002251DA">
        <w:rPr>
          <w:rFonts w:ascii="Verdana" w:hAnsi="Verdana"/>
          <w:b/>
          <w:i/>
          <w:color w:val="008000"/>
          <w:szCs w:val="24"/>
        </w:rPr>
        <w:t>Why?</w:t>
      </w:r>
    </w:p>
    <w:p w14:paraId="49E80A43" w14:textId="77777777" w:rsidR="00B81F0F" w:rsidRDefault="005C2448" w:rsidP="002251DA">
      <w:pPr>
        <w:jc w:val="both"/>
        <w:rPr>
          <w:rFonts w:ascii="Verdana" w:hAnsi="Verdana"/>
          <w:szCs w:val="24"/>
        </w:rPr>
      </w:pPr>
      <w:r>
        <w:rPr>
          <w:rFonts w:ascii="Verdana" w:hAnsi="Verdana"/>
          <w:szCs w:val="24"/>
        </w:rPr>
        <w:t xml:space="preserve">Circumstances </w:t>
      </w:r>
      <w:r w:rsidR="00E71CEE">
        <w:rPr>
          <w:rFonts w:ascii="Verdana" w:hAnsi="Verdana"/>
          <w:szCs w:val="24"/>
        </w:rPr>
        <w:t xml:space="preserve">always </w:t>
      </w:r>
      <w:r>
        <w:rPr>
          <w:rFonts w:ascii="Verdana" w:hAnsi="Verdana"/>
          <w:szCs w:val="24"/>
        </w:rPr>
        <w:t xml:space="preserve">change. </w:t>
      </w:r>
      <w:r w:rsidR="00B23035">
        <w:rPr>
          <w:rFonts w:ascii="Verdana" w:hAnsi="Verdana"/>
          <w:szCs w:val="24"/>
        </w:rPr>
        <w:t xml:space="preserve">The </w:t>
      </w:r>
      <w:r w:rsidR="005778C1">
        <w:rPr>
          <w:rFonts w:ascii="Verdana" w:hAnsi="Verdana"/>
          <w:szCs w:val="24"/>
        </w:rPr>
        <w:t>Disaster Risk Managemen</w:t>
      </w:r>
      <w:r w:rsidR="00B23035">
        <w:rPr>
          <w:rFonts w:ascii="Verdana" w:hAnsi="Verdana"/>
          <w:szCs w:val="24"/>
        </w:rPr>
        <w:t>t Plan needs to be upd</w:t>
      </w:r>
      <w:r>
        <w:rPr>
          <w:rFonts w:ascii="Verdana" w:hAnsi="Verdana"/>
          <w:szCs w:val="24"/>
        </w:rPr>
        <w:t xml:space="preserve">ated to make sure that information </w:t>
      </w:r>
    </w:p>
    <w:p w14:paraId="65DE88E0" w14:textId="77777777" w:rsidR="005778C1" w:rsidRPr="002251DA" w:rsidRDefault="00EB6490" w:rsidP="005778C1">
      <w:pPr>
        <w:rPr>
          <w:rFonts w:ascii="Verdana" w:hAnsi="Verdana"/>
          <w:b/>
          <w:i/>
          <w:color w:val="008000"/>
          <w:szCs w:val="24"/>
        </w:rPr>
      </w:pPr>
      <w:r w:rsidRPr="002251DA">
        <w:rPr>
          <w:rFonts w:ascii="Verdana" w:hAnsi="Verdana"/>
          <w:b/>
          <w:i/>
          <w:color w:val="008000"/>
          <w:szCs w:val="24"/>
        </w:rPr>
        <w:t>How?</w:t>
      </w:r>
    </w:p>
    <w:p w14:paraId="2535DFBB" w14:textId="77777777" w:rsidR="00B81F0F" w:rsidRDefault="00B23035" w:rsidP="002251DA">
      <w:pPr>
        <w:jc w:val="both"/>
        <w:rPr>
          <w:rFonts w:ascii="Verdana" w:hAnsi="Verdana"/>
          <w:szCs w:val="24"/>
        </w:rPr>
      </w:pPr>
      <w:r>
        <w:rPr>
          <w:rFonts w:ascii="Verdana" w:hAnsi="Verdana"/>
          <w:szCs w:val="24"/>
        </w:rPr>
        <w:t xml:space="preserve">The DMC should conduct a comprehensive review of the Disaster Risk Management </w:t>
      </w:r>
      <w:r w:rsidR="00E71CEE">
        <w:rPr>
          <w:rFonts w:ascii="Verdana" w:hAnsi="Verdana"/>
          <w:szCs w:val="24"/>
        </w:rPr>
        <w:t>P</w:t>
      </w:r>
      <w:r>
        <w:rPr>
          <w:rFonts w:ascii="Verdana" w:hAnsi="Verdana"/>
          <w:szCs w:val="24"/>
        </w:rPr>
        <w:t xml:space="preserve">lan at least once a year. </w:t>
      </w:r>
      <w:r w:rsidR="00E71CEE">
        <w:rPr>
          <w:rFonts w:ascii="Verdana" w:hAnsi="Verdana"/>
          <w:szCs w:val="24"/>
        </w:rPr>
        <w:t xml:space="preserve">This is to ensure that the plan is up to date, but also to ensure that the DMC members are familiar with the plan. </w:t>
      </w:r>
    </w:p>
    <w:p w14:paraId="1ED4C10F" w14:textId="77777777" w:rsidR="00B81F0F" w:rsidRDefault="005C2448" w:rsidP="002251DA">
      <w:pPr>
        <w:jc w:val="both"/>
        <w:rPr>
          <w:rFonts w:ascii="Verdana" w:hAnsi="Verdana"/>
          <w:szCs w:val="24"/>
        </w:rPr>
      </w:pPr>
      <w:r>
        <w:rPr>
          <w:rFonts w:ascii="Verdana" w:hAnsi="Verdana"/>
          <w:szCs w:val="24"/>
        </w:rPr>
        <w:t xml:space="preserve">Other more minor updates like updates to the contact lists, maps, mitigation </w:t>
      </w:r>
      <w:r w:rsidR="00E71CEE">
        <w:rPr>
          <w:rFonts w:ascii="Verdana" w:hAnsi="Verdana"/>
          <w:szCs w:val="24"/>
        </w:rPr>
        <w:t xml:space="preserve">actions should be conducted on a regular basis. </w:t>
      </w:r>
    </w:p>
    <w:p w14:paraId="62FF11CC" w14:textId="77777777" w:rsidR="00E71CEE" w:rsidRDefault="00E71CEE" w:rsidP="00E71CEE">
      <w:pPr>
        <w:jc w:val="both"/>
        <w:rPr>
          <w:rFonts w:ascii="Verdana" w:hAnsi="Verdana"/>
          <w:szCs w:val="24"/>
        </w:rPr>
      </w:pPr>
      <w:r>
        <w:rPr>
          <w:rFonts w:ascii="Verdana" w:hAnsi="Verdana"/>
          <w:szCs w:val="24"/>
        </w:rPr>
        <w:t xml:space="preserve">After drills or simulations are conducted, an after-action-review should take place. If there are areas where improvements can be made in plans or procedures, they should be updated. </w:t>
      </w:r>
    </w:p>
    <w:p w14:paraId="6E5AA589" w14:textId="77777777" w:rsidR="00C1273D" w:rsidRDefault="00E71CEE" w:rsidP="00C863E5">
      <w:pPr>
        <w:pStyle w:val="ListParagraph1"/>
        <w:ind w:left="0"/>
        <w:jc w:val="both"/>
        <w:rPr>
          <w:rFonts w:ascii="Verdana" w:hAnsi="Verdana"/>
          <w:szCs w:val="24"/>
        </w:rPr>
      </w:pPr>
      <w:bookmarkStart w:id="64" w:name="_Toc343155659"/>
      <w:r w:rsidRPr="00C863E5">
        <w:rPr>
          <w:rFonts w:ascii="Verdana" w:hAnsi="Verdana"/>
          <w:szCs w:val="24"/>
        </w:rPr>
        <w:t xml:space="preserve">Furthermore, if any disasters occur, such as earthquakes, floods or disasters, the plan should be updated to reflect any damages from these disasters. </w:t>
      </w:r>
      <w:r w:rsidR="00BE2EE7" w:rsidRPr="00C863E5">
        <w:rPr>
          <w:rFonts w:ascii="Verdana" w:hAnsi="Verdana"/>
          <w:szCs w:val="24"/>
        </w:rPr>
        <w:t>An after-action-review should be conducted to assess whether the school responded properly to the disaster, and whether there are any changes in the plans or procedures can be made to improve them.</w:t>
      </w:r>
      <w:bookmarkEnd w:id="64"/>
      <w:r w:rsidR="00BE2EE7" w:rsidRPr="00C863E5">
        <w:rPr>
          <w:rFonts w:ascii="Verdana" w:hAnsi="Verdana"/>
          <w:szCs w:val="24"/>
        </w:rPr>
        <w:t xml:space="preserve"> </w:t>
      </w:r>
    </w:p>
    <w:p w14:paraId="696D8A1A" w14:textId="77777777" w:rsidR="006B1B4B" w:rsidRDefault="006B1B4B" w:rsidP="00C863E5">
      <w:pPr>
        <w:pStyle w:val="ListParagraph1"/>
        <w:ind w:left="0"/>
        <w:jc w:val="both"/>
        <w:rPr>
          <w:rFonts w:ascii="Verdana" w:hAnsi="Verdana"/>
          <w:szCs w:val="24"/>
        </w:rPr>
      </w:pPr>
    </w:p>
    <w:p w14:paraId="2A57E79E" w14:textId="77777777" w:rsidR="006B1B4B" w:rsidRDefault="006B1B4B" w:rsidP="00C863E5">
      <w:pPr>
        <w:pStyle w:val="ListParagraph1"/>
        <w:ind w:left="0"/>
        <w:jc w:val="both"/>
        <w:rPr>
          <w:rFonts w:ascii="Verdana" w:hAnsi="Verdana"/>
          <w:szCs w:val="24"/>
        </w:rPr>
      </w:pPr>
    </w:p>
    <w:p w14:paraId="095D643B" w14:textId="77777777" w:rsidR="006B1B4B" w:rsidRDefault="006B1B4B" w:rsidP="00C863E5">
      <w:pPr>
        <w:pStyle w:val="ListParagraph1"/>
        <w:ind w:left="0"/>
        <w:jc w:val="both"/>
        <w:rPr>
          <w:rFonts w:ascii="Verdana" w:hAnsi="Verdana"/>
          <w:szCs w:val="24"/>
        </w:rPr>
      </w:pPr>
    </w:p>
    <w:p w14:paraId="5EDAD804" w14:textId="77777777" w:rsidR="006B1B4B" w:rsidRDefault="006B1B4B" w:rsidP="00C863E5">
      <w:pPr>
        <w:pStyle w:val="ListParagraph1"/>
        <w:ind w:left="0"/>
        <w:jc w:val="both"/>
        <w:rPr>
          <w:rFonts w:ascii="Verdana" w:hAnsi="Verdana"/>
          <w:szCs w:val="24"/>
        </w:rPr>
      </w:pPr>
    </w:p>
    <w:p w14:paraId="0C9DEE38" w14:textId="77777777" w:rsidR="006B1B4B" w:rsidRDefault="006B1B4B" w:rsidP="00C863E5">
      <w:pPr>
        <w:pStyle w:val="ListParagraph1"/>
        <w:ind w:left="0"/>
        <w:jc w:val="both"/>
        <w:rPr>
          <w:rFonts w:ascii="Verdana" w:hAnsi="Verdana"/>
          <w:szCs w:val="24"/>
        </w:rPr>
      </w:pPr>
    </w:p>
    <w:p w14:paraId="21C888E0" w14:textId="77777777" w:rsidR="006B1B4B" w:rsidRDefault="006B1B4B" w:rsidP="00C863E5">
      <w:pPr>
        <w:pStyle w:val="ListParagraph1"/>
        <w:ind w:left="0"/>
        <w:jc w:val="both"/>
        <w:rPr>
          <w:rFonts w:ascii="Verdana" w:hAnsi="Verdana"/>
          <w:szCs w:val="24"/>
        </w:rPr>
      </w:pPr>
    </w:p>
    <w:p w14:paraId="2537CB80" w14:textId="77777777" w:rsidR="006B1B4B" w:rsidRDefault="006B1B4B" w:rsidP="00C863E5">
      <w:pPr>
        <w:pStyle w:val="ListParagraph1"/>
        <w:ind w:left="0"/>
        <w:jc w:val="both"/>
        <w:rPr>
          <w:rFonts w:ascii="Verdana" w:hAnsi="Verdana"/>
          <w:szCs w:val="24"/>
        </w:rPr>
      </w:pPr>
    </w:p>
    <w:p w14:paraId="6886A3F9" w14:textId="77777777" w:rsidR="006B1B4B" w:rsidRDefault="006B1B4B" w:rsidP="00C863E5">
      <w:pPr>
        <w:pStyle w:val="ListParagraph1"/>
        <w:ind w:left="0"/>
        <w:jc w:val="both"/>
        <w:rPr>
          <w:rFonts w:ascii="Verdana" w:hAnsi="Verdana"/>
          <w:szCs w:val="24"/>
        </w:rPr>
      </w:pPr>
    </w:p>
    <w:p w14:paraId="104D6353" w14:textId="77777777" w:rsidR="006B1B4B" w:rsidRDefault="006B1B4B" w:rsidP="00C863E5">
      <w:pPr>
        <w:pStyle w:val="ListParagraph1"/>
        <w:ind w:left="0"/>
        <w:jc w:val="both"/>
        <w:rPr>
          <w:rFonts w:ascii="Verdana" w:hAnsi="Verdana"/>
          <w:szCs w:val="24"/>
        </w:rPr>
      </w:pPr>
    </w:p>
    <w:p w14:paraId="03E80ECB" w14:textId="77777777" w:rsidR="006B1B4B" w:rsidRDefault="006B1B4B" w:rsidP="00C863E5">
      <w:pPr>
        <w:pStyle w:val="ListParagraph1"/>
        <w:ind w:left="0"/>
        <w:jc w:val="both"/>
        <w:rPr>
          <w:rFonts w:ascii="Verdana" w:hAnsi="Verdana"/>
          <w:szCs w:val="24"/>
        </w:rPr>
      </w:pPr>
    </w:p>
    <w:p w14:paraId="788C3897" w14:textId="77777777" w:rsidR="006B1B4B" w:rsidRDefault="006B1B4B" w:rsidP="00C863E5">
      <w:pPr>
        <w:pStyle w:val="ListParagraph1"/>
        <w:ind w:left="0"/>
        <w:jc w:val="both"/>
        <w:rPr>
          <w:rFonts w:ascii="Verdana" w:hAnsi="Verdana"/>
          <w:szCs w:val="24"/>
        </w:rPr>
      </w:pPr>
    </w:p>
    <w:p w14:paraId="3663F78F" w14:textId="77777777" w:rsidR="006B1B4B" w:rsidRDefault="006B1B4B" w:rsidP="00C863E5">
      <w:pPr>
        <w:pStyle w:val="ListParagraph1"/>
        <w:ind w:left="0"/>
        <w:jc w:val="both"/>
        <w:rPr>
          <w:rFonts w:ascii="Verdana" w:hAnsi="Verdana"/>
          <w:szCs w:val="24"/>
        </w:rPr>
      </w:pPr>
    </w:p>
    <w:p w14:paraId="341D08C9" w14:textId="77777777" w:rsidR="006B1B4B" w:rsidRDefault="006B1B4B" w:rsidP="00C863E5">
      <w:pPr>
        <w:pStyle w:val="ListParagraph1"/>
        <w:ind w:left="0"/>
        <w:jc w:val="both"/>
        <w:rPr>
          <w:rFonts w:ascii="Verdana" w:hAnsi="Verdana"/>
          <w:szCs w:val="24"/>
        </w:rPr>
      </w:pPr>
    </w:p>
    <w:p w14:paraId="58E6C6B5" w14:textId="39E5C54A" w:rsidR="006B1B4B" w:rsidRDefault="006B1B4B" w:rsidP="006B1B4B">
      <w:pPr>
        <w:pStyle w:val="Titolo1"/>
      </w:pPr>
      <w:bookmarkStart w:id="65" w:name="_Toc350173106"/>
      <w:r>
        <w:lastRenderedPageBreak/>
        <w:t>Closing</w:t>
      </w:r>
      <w:bookmarkEnd w:id="65"/>
    </w:p>
    <w:p w14:paraId="3ECE8758" w14:textId="77777777" w:rsidR="006B1B4B" w:rsidRDefault="006B1B4B" w:rsidP="006B1B4B"/>
    <w:p w14:paraId="142AFE2F" w14:textId="2D03BD5F" w:rsidR="006B1B4B" w:rsidRPr="006B1B4B" w:rsidRDefault="006B1B4B" w:rsidP="006B1B4B">
      <w:pPr>
        <w:rPr>
          <w:rFonts w:ascii="Verdana" w:hAnsi="Verdana"/>
        </w:rPr>
      </w:pPr>
      <w:r w:rsidRPr="006B1B4B">
        <w:rPr>
          <w:rFonts w:ascii="Verdana" w:hAnsi="Verdana"/>
        </w:rPr>
        <w:t xml:space="preserve">Congratulations! </w:t>
      </w:r>
    </w:p>
    <w:p w14:paraId="4BC44D81" w14:textId="24F271AE" w:rsidR="00F74744" w:rsidRDefault="006B1B4B" w:rsidP="006B1B4B">
      <w:pPr>
        <w:rPr>
          <w:rFonts w:ascii="Verdana" w:hAnsi="Verdana"/>
        </w:rPr>
      </w:pPr>
      <w:r w:rsidRPr="006B1B4B">
        <w:rPr>
          <w:rFonts w:ascii="Verdana" w:hAnsi="Verdana"/>
        </w:rPr>
        <w:t>If you have gone through this step-by-step</w:t>
      </w:r>
      <w:r>
        <w:rPr>
          <w:rFonts w:ascii="Verdana" w:hAnsi="Verdana"/>
        </w:rPr>
        <w:t xml:space="preserve"> guide</w:t>
      </w:r>
      <w:r w:rsidRPr="006B1B4B">
        <w:rPr>
          <w:rFonts w:ascii="Verdana" w:hAnsi="Verdana"/>
        </w:rPr>
        <w:t xml:space="preserve">, </w:t>
      </w:r>
      <w:r w:rsidR="00830307">
        <w:rPr>
          <w:rFonts w:ascii="Verdana" w:hAnsi="Verdana"/>
        </w:rPr>
        <w:t>and</w:t>
      </w:r>
      <w:r w:rsidRPr="006B1B4B">
        <w:rPr>
          <w:rFonts w:ascii="Verdana" w:hAnsi="Verdana"/>
        </w:rPr>
        <w:t xml:space="preserve"> created your school’s Disaster Risk Management Plan</w:t>
      </w:r>
      <w:r w:rsidR="00830307">
        <w:rPr>
          <w:rFonts w:ascii="Verdana" w:hAnsi="Verdana"/>
        </w:rPr>
        <w:t xml:space="preserve"> by filling out the templates in Annex 1</w:t>
      </w:r>
      <w:r w:rsidRPr="006B1B4B">
        <w:rPr>
          <w:rFonts w:ascii="Verdana" w:hAnsi="Verdana"/>
        </w:rPr>
        <w:t xml:space="preserve">, you have contributed to the safety of the students and staff of the school. </w:t>
      </w:r>
    </w:p>
    <w:p w14:paraId="15DBDAD0" w14:textId="3C4BEE8A" w:rsidR="006B1B4B" w:rsidRDefault="006B1B4B" w:rsidP="006B1B4B">
      <w:pPr>
        <w:rPr>
          <w:rFonts w:ascii="Verdana" w:hAnsi="Verdana"/>
        </w:rPr>
      </w:pPr>
      <w:r w:rsidRPr="006B1B4B">
        <w:rPr>
          <w:rFonts w:ascii="Verdana" w:hAnsi="Verdana"/>
        </w:rPr>
        <w:t xml:space="preserve">Remember it is important that you </w:t>
      </w:r>
      <w:r w:rsidR="00F74744">
        <w:rPr>
          <w:rFonts w:ascii="Verdana" w:hAnsi="Verdana"/>
        </w:rPr>
        <w:t xml:space="preserve">to </w:t>
      </w:r>
      <w:r w:rsidRPr="006B1B4B">
        <w:rPr>
          <w:rFonts w:ascii="Verdana" w:hAnsi="Verdana"/>
        </w:rPr>
        <w:t xml:space="preserve">implement and update the plan. </w:t>
      </w:r>
    </w:p>
    <w:p w14:paraId="46D5CC5B" w14:textId="0BB8C84A" w:rsidR="00F74744" w:rsidRDefault="00F74744" w:rsidP="006B1B4B">
      <w:pPr>
        <w:rPr>
          <w:rFonts w:ascii="Verdana" w:hAnsi="Verdana"/>
        </w:rPr>
      </w:pPr>
      <w:r>
        <w:rPr>
          <w:rFonts w:ascii="Verdana" w:hAnsi="Verdana"/>
        </w:rPr>
        <w:t xml:space="preserve">Continue your efforts to work towards a safer future for children! </w:t>
      </w:r>
    </w:p>
    <w:p w14:paraId="130D9D79" w14:textId="77777777" w:rsidR="00F74744" w:rsidRPr="006B1B4B" w:rsidRDefault="00F74744" w:rsidP="006B1B4B">
      <w:pPr>
        <w:rPr>
          <w:rFonts w:ascii="Verdana" w:hAnsi="Verdana"/>
        </w:rPr>
      </w:pPr>
    </w:p>
    <w:p w14:paraId="0A187792" w14:textId="77777777" w:rsidR="006B1B4B" w:rsidRPr="006B1B4B" w:rsidRDefault="006B1B4B" w:rsidP="006B1B4B"/>
    <w:sectPr w:rsidR="006B1B4B" w:rsidRPr="006B1B4B" w:rsidSect="00EE5D98">
      <w:type w:val="continuous"/>
      <w:pgSz w:w="11906" w:h="16838"/>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9FFBD" w14:textId="77777777" w:rsidR="004F07BE" w:rsidRDefault="004F07BE" w:rsidP="00F96A82">
      <w:pPr>
        <w:spacing w:after="0" w:line="240" w:lineRule="auto"/>
      </w:pPr>
      <w:r>
        <w:separator/>
      </w:r>
    </w:p>
    <w:p w14:paraId="6DAFABEA" w14:textId="77777777" w:rsidR="004F07BE" w:rsidRDefault="004F07BE"/>
  </w:endnote>
  <w:endnote w:type="continuationSeparator" w:id="0">
    <w:p w14:paraId="12E52F09" w14:textId="77777777" w:rsidR="004F07BE" w:rsidRDefault="004F07BE" w:rsidP="00F96A82">
      <w:pPr>
        <w:spacing w:after="0" w:line="240" w:lineRule="auto"/>
      </w:pPr>
      <w:r>
        <w:continuationSeparator/>
      </w:r>
    </w:p>
    <w:p w14:paraId="5F2FE9FF" w14:textId="77777777" w:rsidR="004F07BE" w:rsidRDefault="004F0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abuzian 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CY">
    <w:altName w:val="Arial"/>
    <w:charset w:val="59"/>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imes Armenian">
    <w:altName w:val="ＭＳ 明朝"/>
    <w:charset w:val="00"/>
    <w:family w:val="roman"/>
    <w:pitch w:val="variable"/>
    <w:sig w:usb0="00000003" w:usb1="00000000" w:usb2="00000000" w:usb3="00000000" w:csb0="00000001" w:csb1="00000000"/>
  </w:font>
  <w:font w:name="Ghabuzian Lragrayin">
    <w:altName w:val="Arial"/>
    <w:panose1 w:val="00000000000000000000"/>
    <w:charset w:val="00"/>
    <w:family w:val="modern"/>
    <w:notTrueType/>
    <w:pitch w:val="variable"/>
    <w:sig w:usb0="00000003" w:usb1="1000004A" w:usb2="00000000" w:usb3="00000000" w:csb0="00000001" w:csb1="00000000"/>
  </w:font>
  <w:font w:name="Arial LatArm">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Transparent">
    <w:panose1 w:val="020B0502050101010101"/>
    <w:charset w:val="B1"/>
    <w:family w:val="swiss"/>
    <w:pitch w:val="variable"/>
    <w:sig w:usb0="00000801" w:usb1="00000000" w:usb2="00000000" w:usb3="00000000" w:csb0="0000002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0F55" w14:textId="77777777" w:rsidR="004F07BE" w:rsidRDefault="004F07BE" w:rsidP="00F74744">
    <w:pPr>
      <w:pStyle w:val="Pidipagina"/>
      <w:framePr w:wrap="around" w:vAnchor="text" w:hAnchor="margin" w:xAlign="right" w:y="1"/>
      <w:rPr>
        <w:rStyle w:val="Numeropagina"/>
        <w:rFonts w:asciiTheme="minorHAnsi" w:eastAsiaTheme="minorEastAsia" w:hAnsiTheme="minorHAnsi" w:cstheme="minorBidi"/>
        <w:lang w:val="en-US" w:eastAsia="en-US"/>
      </w:rPr>
    </w:pPr>
    <w:r>
      <w:rPr>
        <w:rStyle w:val="Numeropagina"/>
      </w:rPr>
      <w:fldChar w:fldCharType="begin"/>
    </w:r>
    <w:r>
      <w:rPr>
        <w:rStyle w:val="Numeropagina"/>
      </w:rPr>
      <w:instrText xml:space="preserve">PAGE  </w:instrText>
    </w:r>
    <w:r>
      <w:rPr>
        <w:rStyle w:val="Numeropagina"/>
      </w:rPr>
      <w:fldChar w:fldCharType="end"/>
    </w:r>
  </w:p>
  <w:p w14:paraId="2F15F5F0" w14:textId="77777777" w:rsidR="004F07BE" w:rsidRDefault="004F07BE" w:rsidP="002251D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55E1" w14:textId="44901A76" w:rsidR="004F07BE" w:rsidRDefault="004F07BE" w:rsidP="00F747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84888">
      <w:rPr>
        <w:rStyle w:val="Numeropagina"/>
        <w:noProof/>
      </w:rPr>
      <w:t>48</w:t>
    </w:r>
    <w:r>
      <w:rPr>
        <w:rStyle w:val="Numeropagina"/>
      </w:rPr>
      <w:fldChar w:fldCharType="end"/>
    </w:r>
  </w:p>
  <w:p w14:paraId="352876BD" w14:textId="77777777" w:rsidR="004F07BE" w:rsidRDefault="004F07BE" w:rsidP="0043234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6F4D3" w14:textId="77777777" w:rsidR="004F07BE" w:rsidRDefault="004F07BE" w:rsidP="00F96A82">
      <w:pPr>
        <w:spacing w:after="0" w:line="240" w:lineRule="auto"/>
      </w:pPr>
      <w:r>
        <w:separator/>
      </w:r>
    </w:p>
    <w:p w14:paraId="0377190B" w14:textId="77777777" w:rsidR="004F07BE" w:rsidRDefault="004F07BE"/>
  </w:footnote>
  <w:footnote w:type="continuationSeparator" w:id="0">
    <w:p w14:paraId="29215BD3" w14:textId="77777777" w:rsidR="004F07BE" w:rsidRDefault="004F07BE" w:rsidP="00F96A82">
      <w:pPr>
        <w:spacing w:after="0" w:line="240" w:lineRule="auto"/>
      </w:pPr>
      <w:r>
        <w:continuationSeparator/>
      </w:r>
    </w:p>
    <w:p w14:paraId="382B317A" w14:textId="77777777" w:rsidR="004F07BE" w:rsidRDefault="004F07BE"/>
  </w:footnote>
  <w:footnote w:id="1">
    <w:p w14:paraId="6F5DA2B6" w14:textId="03FFE05B" w:rsidR="004F07BE" w:rsidRPr="00FA0ECF" w:rsidRDefault="004F07BE">
      <w:pPr>
        <w:pStyle w:val="Testonotaapidipagina"/>
        <w:rPr>
          <w:lang w:val="en-US"/>
        </w:rPr>
      </w:pPr>
      <w:r>
        <w:rPr>
          <w:rStyle w:val="Rimandonotaapidipagina"/>
        </w:rPr>
        <w:footnoteRef/>
      </w:r>
      <w:r>
        <w:t xml:space="preserve"> </w:t>
      </w:r>
      <w:r>
        <w:rPr>
          <w:lang w:val="en-US"/>
        </w:rPr>
        <w:t xml:space="preserve">National Disaster Risk Management Strategy for 2010-2015, Republic of Tajikistan. </w:t>
      </w:r>
    </w:p>
  </w:footnote>
  <w:footnote w:id="2">
    <w:p w14:paraId="76382509" w14:textId="77777777" w:rsidR="004F07BE" w:rsidRPr="00FA0ECF" w:rsidRDefault="004F07BE">
      <w:pPr>
        <w:pStyle w:val="Testonotaapidipagina"/>
        <w:rPr>
          <w:lang w:val="en-US"/>
        </w:rPr>
      </w:pPr>
      <w:r>
        <w:rPr>
          <w:rStyle w:val="Rimandonotaapidipagina"/>
        </w:rPr>
        <w:footnoteRef/>
      </w:r>
      <w:r>
        <w:t xml:space="preserve"> </w:t>
      </w:r>
      <w:r>
        <w:rPr>
          <w:lang w:val="en-US"/>
        </w:rPr>
        <w:t xml:space="preserve">Disaster Risk Reduction and Education May 2011, UNICEF </w:t>
      </w:r>
      <w:r w:rsidRPr="00634209">
        <w:rPr>
          <w:lang w:val="en-US"/>
        </w:rPr>
        <w:t>https://www.unicef.org/environment/files/DRRandEDbrochure.pdf</w:t>
      </w:r>
    </w:p>
  </w:footnote>
  <w:footnote w:id="3">
    <w:p w14:paraId="62F1D376" w14:textId="77777777" w:rsidR="004F07BE" w:rsidRPr="005169D7" w:rsidRDefault="004F07BE" w:rsidP="00996FED">
      <w:pPr>
        <w:pStyle w:val="Testonotaapidipagina"/>
        <w:rPr>
          <w:lang w:val="en-US"/>
        </w:rPr>
      </w:pPr>
      <w:r>
        <w:rPr>
          <w:rStyle w:val="Rimandonotaapidipagina"/>
        </w:rPr>
        <w:footnoteRef/>
      </w:r>
      <w:r>
        <w:t xml:space="preserve"> </w:t>
      </w:r>
      <w:r>
        <w:rPr>
          <w:lang w:val="en-US"/>
        </w:rPr>
        <w:t xml:space="preserve">ADD FOOTNOTE </w:t>
      </w:r>
    </w:p>
  </w:footnote>
  <w:footnote w:id="4">
    <w:p w14:paraId="4C145B8C" w14:textId="000AA06C" w:rsidR="004F07BE" w:rsidRPr="007879E8" w:rsidRDefault="004F07BE">
      <w:pPr>
        <w:pStyle w:val="Testonotaapidipagina"/>
        <w:rPr>
          <w:lang w:val="en-US" w:eastAsia="ja-JP"/>
        </w:rPr>
      </w:pPr>
      <w:r>
        <w:rPr>
          <w:rStyle w:val="Rimandonotaapidipagina"/>
        </w:rPr>
        <w:footnoteRef/>
      </w:r>
      <w:r>
        <w:t xml:space="preserve"> </w:t>
      </w:r>
      <w:r>
        <w:rPr>
          <w:lang w:val="en-US" w:eastAsia="ja-JP"/>
        </w:rPr>
        <w:t xml:space="preserve">Global Alliance for Disaster Risk Reduction and Resilience in the Education Sector and UNISDR, “Comprehensive School Safety, 2013. Available at: </w:t>
      </w:r>
      <w:r w:rsidRPr="00427531">
        <w:rPr>
          <w:lang w:val="en-US" w:eastAsia="ja-JP"/>
        </w:rPr>
        <w:t>http://www.unesco.org/new/fileadmin/MULTIMEDIA/HQ/SC/pdf/Comprehensive_school_safety.pdf</w:t>
      </w:r>
    </w:p>
  </w:footnote>
  <w:footnote w:id="5">
    <w:p w14:paraId="3C75A117" w14:textId="73DB4196" w:rsidR="004F07BE" w:rsidRPr="003A4D2A" w:rsidRDefault="004F07BE">
      <w:pPr>
        <w:pStyle w:val="Testonotaapidipagina"/>
        <w:rPr>
          <w:lang w:val="en-US"/>
        </w:rPr>
      </w:pPr>
      <w:r>
        <w:rPr>
          <w:rStyle w:val="Rimandonotaapidipagina"/>
        </w:rPr>
        <w:footnoteRef/>
      </w:r>
      <w:r>
        <w:t xml:space="preserve"> </w:t>
      </w:r>
      <w:r>
        <w:rPr>
          <w:lang w:val="en-US"/>
        </w:rPr>
        <w:t xml:space="preserve">Adapted from UNISDR terminology available at: </w:t>
      </w:r>
      <w:r w:rsidRPr="003A4D2A">
        <w:rPr>
          <w:lang w:val="en-US"/>
        </w:rPr>
        <w:t>https://www.unisdr.org/we/inform/terminology</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A059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A7EAD"/>
    <w:multiLevelType w:val="hybridMultilevel"/>
    <w:tmpl w:val="0E2ADB20"/>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18E43B3"/>
    <w:multiLevelType w:val="multilevel"/>
    <w:tmpl w:val="FF0620F6"/>
    <w:lvl w:ilvl="0">
      <w:start w:val="1"/>
      <w:numFmt w:val="decimal"/>
      <w:lvlText w:val="%1."/>
      <w:lvlJc w:val="left"/>
      <w:pPr>
        <w:ind w:left="840" w:hanging="48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513F3F"/>
    <w:multiLevelType w:val="hybridMultilevel"/>
    <w:tmpl w:val="311AF8CC"/>
    <w:lvl w:ilvl="0" w:tplc="08090001">
      <w:start w:val="1"/>
      <w:numFmt w:val="bullet"/>
      <w:lvlText w:val=""/>
      <w:lvlJc w:val="left"/>
      <w:pPr>
        <w:ind w:left="360" w:hanging="36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4846EB8"/>
    <w:multiLevelType w:val="hybridMultilevel"/>
    <w:tmpl w:val="C3342A00"/>
    <w:lvl w:ilvl="0" w:tplc="3190F194">
      <w:start w:val="1"/>
      <w:numFmt w:val="bullet"/>
      <w:lvlText w:val="・"/>
      <w:lvlJc w:val="left"/>
      <w:pPr>
        <w:ind w:left="480" w:hanging="480"/>
      </w:pPr>
      <w:rPr>
        <w:rFonts w:ascii="MS Gothic" w:eastAsia="MS Gothic" w:hAnsi="MS Gothic"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4DF0B37"/>
    <w:multiLevelType w:val="hybridMultilevel"/>
    <w:tmpl w:val="0964B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6D47F7"/>
    <w:multiLevelType w:val="hybridMultilevel"/>
    <w:tmpl w:val="18EC9804"/>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6384587"/>
    <w:multiLevelType w:val="hybridMultilevel"/>
    <w:tmpl w:val="396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D7BDA"/>
    <w:multiLevelType w:val="hybridMultilevel"/>
    <w:tmpl w:val="7F50B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B7B90"/>
    <w:multiLevelType w:val="hybridMultilevel"/>
    <w:tmpl w:val="231A10A6"/>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09C44D25"/>
    <w:multiLevelType w:val="hybridMultilevel"/>
    <w:tmpl w:val="B380C9C2"/>
    <w:lvl w:ilvl="0" w:tplc="25408DD4">
      <w:start w:val="1"/>
      <w:numFmt w:val="bullet"/>
      <w:lvlText w:val=""/>
      <w:lvlJc w:val="left"/>
      <w:pPr>
        <w:ind w:left="1200" w:hanging="480"/>
      </w:pPr>
      <w:rPr>
        <w:rFonts w:ascii="Symbol" w:hAnsi="Symbol" w:hint="default"/>
        <w:color w:val="auto"/>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1" w15:restartNumberingAfterBreak="0">
    <w:nsid w:val="0A0B799D"/>
    <w:multiLevelType w:val="hybridMultilevel"/>
    <w:tmpl w:val="EE90A620"/>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0C3C0710"/>
    <w:multiLevelType w:val="hybridMultilevel"/>
    <w:tmpl w:val="98F42F26"/>
    <w:lvl w:ilvl="0" w:tplc="0409000F">
      <w:start w:val="1"/>
      <w:numFmt w:val="decimal"/>
      <w:lvlText w:val="%1."/>
      <w:lvlJc w:val="left"/>
      <w:pPr>
        <w:ind w:left="3600" w:hanging="360"/>
      </w:pPr>
    </w:lvl>
    <w:lvl w:ilvl="1" w:tplc="0409000F">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0D982E78"/>
    <w:multiLevelType w:val="hybridMultilevel"/>
    <w:tmpl w:val="D1D80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24BD9"/>
    <w:multiLevelType w:val="hybridMultilevel"/>
    <w:tmpl w:val="F57296DC"/>
    <w:lvl w:ilvl="0" w:tplc="3190F194">
      <w:start w:val="1"/>
      <w:numFmt w:val="bullet"/>
      <w:lvlText w:val="・"/>
      <w:lvlJc w:val="left"/>
      <w:pPr>
        <w:ind w:left="480" w:hanging="480"/>
      </w:pPr>
      <w:rPr>
        <w:rFonts w:ascii="MS Gothic" w:eastAsia="MS Gothic" w:hAnsi="MS Gothic"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105542AF"/>
    <w:multiLevelType w:val="hybridMultilevel"/>
    <w:tmpl w:val="FBD854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10B81E8D"/>
    <w:multiLevelType w:val="hybridMultilevel"/>
    <w:tmpl w:val="62CE0432"/>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0E834BF"/>
    <w:multiLevelType w:val="multilevel"/>
    <w:tmpl w:val="8A2E6E3C"/>
    <w:lvl w:ilvl="0">
      <w:start w:val="5"/>
      <w:numFmt w:val="decimal"/>
      <w:lvlText w:val="%1."/>
      <w:lvlJc w:val="left"/>
      <w:pPr>
        <w:ind w:left="435" w:hanging="435"/>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14472891"/>
    <w:multiLevelType w:val="hybridMultilevel"/>
    <w:tmpl w:val="787EDD50"/>
    <w:lvl w:ilvl="0" w:tplc="04090011">
      <w:start w:val="1"/>
      <w:numFmt w:val="decimal"/>
      <w:lvlText w:val="%1)"/>
      <w:lvlJc w:val="left"/>
      <w:pPr>
        <w:ind w:left="15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692352"/>
    <w:multiLevelType w:val="hybridMultilevel"/>
    <w:tmpl w:val="77DA709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16237819"/>
    <w:multiLevelType w:val="hybridMultilevel"/>
    <w:tmpl w:val="83D27388"/>
    <w:lvl w:ilvl="0" w:tplc="D4925CA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173624E4"/>
    <w:multiLevelType w:val="hybridMultilevel"/>
    <w:tmpl w:val="D3C47D8E"/>
    <w:lvl w:ilvl="0" w:tplc="25408DD4">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1CC85D62"/>
    <w:multiLevelType w:val="hybridMultilevel"/>
    <w:tmpl w:val="6F069E4E"/>
    <w:lvl w:ilvl="0" w:tplc="25408DD4">
      <w:start w:val="1"/>
      <w:numFmt w:val="bullet"/>
      <w:lvlText w:val=""/>
      <w:lvlJc w:val="left"/>
      <w:pPr>
        <w:ind w:left="414" w:hanging="480"/>
      </w:pPr>
      <w:rPr>
        <w:rFonts w:ascii="Symbol" w:hAnsi="Symbol" w:hint="default"/>
        <w:color w:val="auto"/>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3" w15:restartNumberingAfterBreak="0">
    <w:nsid w:val="1D197D3D"/>
    <w:multiLevelType w:val="hybridMultilevel"/>
    <w:tmpl w:val="FF0620F6"/>
    <w:lvl w:ilvl="0" w:tplc="0846C87A">
      <w:start w:val="1"/>
      <w:numFmt w:val="decimal"/>
      <w:pStyle w:val="Titolo1"/>
      <w:lvlText w:val="%1."/>
      <w:lvlJc w:val="left"/>
      <w:pPr>
        <w:ind w:left="84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88697A"/>
    <w:multiLevelType w:val="hybridMultilevel"/>
    <w:tmpl w:val="8E14254A"/>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25" w15:restartNumberingAfterBreak="0">
    <w:nsid w:val="23FE045A"/>
    <w:multiLevelType w:val="hybridMultilevel"/>
    <w:tmpl w:val="C7B0523E"/>
    <w:lvl w:ilvl="0" w:tplc="04090001">
      <w:start w:val="1"/>
      <w:numFmt w:val="bullet"/>
      <w:lvlText w:val=""/>
      <w:lvlJc w:val="left"/>
      <w:pPr>
        <w:ind w:left="481" w:hanging="480"/>
      </w:pPr>
      <w:rPr>
        <w:rFonts w:ascii="Wingdings" w:hAnsi="Wingdings" w:hint="default"/>
      </w:rPr>
    </w:lvl>
    <w:lvl w:ilvl="1" w:tplc="0409000B" w:tentative="1">
      <w:start w:val="1"/>
      <w:numFmt w:val="bullet"/>
      <w:lvlText w:val=""/>
      <w:lvlJc w:val="left"/>
      <w:pPr>
        <w:ind w:left="961" w:hanging="480"/>
      </w:pPr>
      <w:rPr>
        <w:rFonts w:ascii="Wingdings" w:hAnsi="Wingdings" w:hint="default"/>
      </w:rPr>
    </w:lvl>
    <w:lvl w:ilvl="2" w:tplc="0409000D"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B" w:tentative="1">
      <w:start w:val="1"/>
      <w:numFmt w:val="bullet"/>
      <w:lvlText w:val=""/>
      <w:lvlJc w:val="left"/>
      <w:pPr>
        <w:ind w:left="2401" w:hanging="480"/>
      </w:pPr>
      <w:rPr>
        <w:rFonts w:ascii="Wingdings" w:hAnsi="Wingdings" w:hint="default"/>
      </w:rPr>
    </w:lvl>
    <w:lvl w:ilvl="5" w:tplc="0409000D"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B" w:tentative="1">
      <w:start w:val="1"/>
      <w:numFmt w:val="bullet"/>
      <w:lvlText w:val=""/>
      <w:lvlJc w:val="left"/>
      <w:pPr>
        <w:ind w:left="3841" w:hanging="480"/>
      </w:pPr>
      <w:rPr>
        <w:rFonts w:ascii="Wingdings" w:hAnsi="Wingdings" w:hint="default"/>
      </w:rPr>
    </w:lvl>
    <w:lvl w:ilvl="8" w:tplc="0409000D" w:tentative="1">
      <w:start w:val="1"/>
      <w:numFmt w:val="bullet"/>
      <w:lvlText w:val=""/>
      <w:lvlJc w:val="left"/>
      <w:pPr>
        <w:ind w:left="4321" w:hanging="480"/>
      </w:pPr>
      <w:rPr>
        <w:rFonts w:ascii="Wingdings" w:hAnsi="Wingdings" w:hint="default"/>
      </w:rPr>
    </w:lvl>
  </w:abstractNum>
  <w:abstractNum w:abstractNumId="26" w15:restartNumberingAfterBreak="0">
    <w:nsid w:val="255B41B2"/>
    <w:multiLevelType w:val="hybridMultilevel"/>
    <w:tmpl w:val="F468D83C"/>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26636AEB"/>
    <w:multiLevelType w:val="hybridMultilevel"/>
    <w:tmpl w:val="160E827A"/>
    <w:lvl w:ilvl="0" w:tplc="08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282E198B"/>
    <w:multiLevelType w:val="hybridMultilevel"/>
    <w:tmpl w:val="5E04401A"/>
    <w:lvl w:ilvl="0" w:tplc="08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2EAD685B"/>
    <w:multiLevelType w:val="hybridMultilevel"/>
    <w:tmpl w:val="492447DC"/>
    <w:lvl w:ilvl="0" w:tplc="D8CA4A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837D5A"/>
    <w:multiLevelType w:val="hybridMultilevel"/>
    <w:tmpl w:val="AFCCCDE6"/>
    <w:lvl w:ilvl="0" w:tplc="F7DE8B84">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2F9D626B"/>
    <w:multiLevelType w:val="hybridMultilevel"/>
    <w:tmpl w:val="50761DD2"/>
    <w:lvl w:ilvl="0" w:tplc="EDEADA0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2FC37BA5"/>
    <w:multiLevelType w:val="hybridMultilevel"/>
    <w:tmpl w:val="9BB87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FF537E"/>
    <w:multiLevelType w:val="hybridMultilevel"/>
    <w:tmpl w:val="B294767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350F3CB5"/>
    <w:multiLevelType w:val="hybridMultilevel"/>
    <w:tmpl w:val="545833C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361B71D4"/>
    <w:multiLevelType w:val="hybridMultilevel"/>
    <w:tmpl w:val="31E6BC46"/>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362C71B2"/>
    <w:multiLevelType w:val="hybridMultilevel"/>
    <w:tmpl w:val="243A08E0"/>
    <w:lvl w:ilvl="0" w:tplc="04090005">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37296255"/>
    <w:multiLevelType w:val="hybridMultilevel"/>
    <w:tmpl w:val="469A12A2"/>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385D0BC0"/>
    <w:multiLevelType w:val="hybridMultilevel"/>
    <w:tmpl w:val="E3E0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606089"/>
    <w:multiLevelType w:val="hybridMultilevel"/>
    <w:tmpl w:val="13CA919E"/>
    <w:lvl w:ilvl="0" w:tplc="C0AE6E7C">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39EE2EA4"/>
    <w:multiLevelType w:val="hybridMultilevel"/>
    <w:tmpl w:val="0770B47C"/>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3DBC1EA0"/>
    <w:multiLevelType w:val="hybridMultilevel"/>
    <w:tmpl w:val="12A6E25C"/>
    <w:lvl w:ilvl="0" w:tplc="08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42E74A96"/>
    <w:multiLevelType w:val="hybridMultilevel"/>
    <w:tmpl w:val="2EBEB6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42F574FD"/>
    <w:multiLevelType w:val="hybridMultilevel"/>
    <w:tmpl w:val="6744F1EC"/>
    <w:lvl w:ilvl="0" w:tplc="0E32F89E">
      <w:numFmt w:val="bullet"/>
      <w:lvlText w:val="•"/>
      <w:lvlJc w:val="left"/>
      <w:pPr>
        <w:ind w:left="720" w:hanging="360"/>
      </w:pPr>
      <w:rPr>
        <w:rFonts w:ascii="Sylfaen" w:eastAsia="Calibri" w:hAnsi="Sylfaen" w:cs="Ghabuzian 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5C7C9E"/>
    <w:multiLevelType w:val="hybridMultilevel"/>
    <w:tmpl w:val="077E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667930"/>
    <w:multiLevelType w:val="hybridMultilevel"/>
    <w:tmpl w:val="E890983C"/>
    <w:lvl w:ilvl="0" w:tplc="3190F194">
      <w:start w:val="1"/>
      <w:numFmt w:val="bullet"/>
      <w:lvlText w:val="・"/>
      <w:lvlJc w:val="left"/>
      <w:pPr>
        <w:ind w:left="480" w:hanging="480"/>
      </w:pPr>
      <w:rPr>
        <w:rFonts w:ascii="MS Gothic" w:eastAsia="MS Gothic" w:hAnsi="MS Gothic"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15:restartNumberingAfterBreak="0">
    <w:nsid w:val="4B506FCC"/>
    <w:multiLevelType w:val="hybridMultilevel"/>
    <w:tmpl w:val="6D804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651696"/>
    <w:multiLevelType w:val="hybridMultilevel"/>
    <w:tmpl w:val="9D983D4C"/>
    <w:lvl w:ilvl="0" w:tplc="04090001">
      <w:start w:val="1"/>
      <w:numFmt w:val="bullet"/>
      <w:lvlText w:val=""/>
      <w:lvlJc w:val="left"/>
      <w:pPr>
        <w:ind w:left="360" w:hanging="360"/>
      </w:pPr>
      <w:rPr>
        <w:rFonts w:ascii="Symbol" w:hAnsi="Symbol" w:hint="default"/>
      </w:rPr>
    </w:lvl>
    <w:lvl w:ilvl="1" w:tplc="E2A8EB9C">
      <w:numFmt w:val="bullet"/>
      <w:lvlText w:val="-"/>
      <w:lvlJc w:val="left"/>
      <w:pPr>
        <w:ind w:left="1080" w:hanging="360"/>
      </w:pPr>
      <w:rPr>
        <w:rFonts w:ascii="Verdana" w:eastAsiaTheme="minorEastAsia" w:hAnsi="Verdana"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2B24F4"/>
    <w:multiLevelType w:val="hybridMultilevel"/>
    <w:tmpl w:val="D00AB15A"/>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4DA04981"/>
    <w:multiLevelType w:val="hybridMultilevel"/>
    <w:tmpl w:val="4CE450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8C1185"/>
    <w:multiLevelType w:val="hybridMultilevel"/>
    <w:tmpl w:val="AC20EAC2"/>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53967820"/>
    <w:multiLevelType w:val="hybridMultilevel"/>
    <w:tmpl w:val="49D2960C"/>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15:restartNumberingAfterBreak="0">
    <w:nsid w:val="5503234B"/>
    <w:multiLevelType w:val="hybridMultilevel"/>
    <w:tmpl w:val="007C00D4"/>
    <w:lvl w:ilvl="0" w:tplc="25408DD4">
      <w:start w:val="1"/>
      <w:numFmt w:val="bullet"/>
      <w:lvlText w:val=""/>
      <w:lvlJc w:val="left"/>
      <w:pPr>
        <w:ind w:left="414" w:hanging="480"/>
      </w:pPr>
      <w:rPr>
        <w:rFonts w:ascii="Symbol" w:hAnsi="Symbol" w:hint="default"/>
        <w:color w:val="auto"/>
      </w:rPr>
    </w:lvl>
    <w:lvl w:ilvl="1" w:tplc="0409000B" w:tentative="1">
      <w:start w:val="1"/>
      <w:numFmt w:val="bullet"/>
      <w:lvlText w:val=""/>
      <w:lvlJc w:val="left"/>
      <w:pPr>
        <w:ind w:left="894" w:hanging="480"/>
      </w:pPr>
      <w:rPr>
        <w:rFonts w:ascii="Wingdings" w:hAnsi="Wingdings" w:hint="default"/>
      </w:rPr>
    </w:lvl>
    <w:lvl w:ilvl="2" w:tplc="0409000D" w:tentative="1">
      <w:start w:val="1"/>
      <w:numFmt w:val="bullet"/>
      <w:lvlText w:val=""/>
      <w:lvlJc w:val="left"/>
      <w:pPr>
        <w:ind w:left="1374" w:hanging="480"/>
      </w:pPr>
      <w:rPr>
        <w:rFonts w:ascii="Wingdings" w:hAnsi="Wingdings" w:hint="default"/>
      </w:rPr>
    </w:lvl>
    <w:lvl w:ilvl="3" w:tplc="04090001" w:tentative="1">
      <w:start w:val="1"/>
      <w:numFmt w:val="bullet"/>
      <w:lvlText w:val=""/>
      <w:lvlJc w:val="left"/>
      <w:pPr>
        <w:ind w:left="1854" w:hanging="480"/>
      </w:pPr>
      <w:rPr>
        <w:rFonts w:ascii="Wingdings" w:hAnsi="Wingdings" w:hint="default"/>
      </w:rPr>
    </w:lvl>
    <w:lvl w:ilvl="4" w:tplc="0409000B" w:tentative="1">
      <w:start w:val="1"/>
      <w:numFmt w:val="bullet"/>
      <w:lvlText w:val=""/>
      <w:lvlJc w:val="left"/>
      <w:pPr>
        <w:ind w:left="2334" w:hanging="480"/>
      </w:pPr>
      <w:rPr>
        <w:rFonts w:ascii="Wingdings" w:hAnsi="Wingdings" w:hint="default"/>
      </w:rPr>
    </w:lvl>
    <w:lvl w:ilvl="5" w:tplc="0409000D" w:tentative="1">
      <w:start w:val="1"/>
      <w:numFmt w:val="bullet"/>
      <w:lvlText w:val=""/>
      <w:lvlJc w:val="left"/>
      <w:pPr>
        <w:ind w:left="2814" w:hanging="480"/>
      </w:pPr>
      <w:rPr>
        <w:rFonts w:ascii="Wingdings" w:hAnsi="Wingdings" w:hint="default"/>
      </w:rPr>
    </w:lvl>
    <w:lvl w:ilvl="6" w:tplc="04090001" w:tentative="1">
      <w:start w:val="1"/>
      <w:numFmt w:val="bullet"/>
      <w:lvlText w:val=""/>
      <w:lvlJc w:val="left"/>
      <w:pPr>
        <w:ind w:left="3294" w:hanging="480"/>
      </w:pPr>
      <w:rPr>
        <w:rFonts w:ascii="Wingdings" w:hAnsi="Wingdings" w:hint="default"/>
      </w:rPr>
    </w:lvl>
    <w:lvl w:ilvl="7" w:tplc="0409000B" w:tentative="1">
      <w:start w:val="1"/>
      <w:numFmt w:val="bullet"/>
      <w:lvlText w:val=""/>
      <w:lvlJc w:val="left"/>
      <w:pPr>
        <w:ind w:left="3774" w:hanging="480"/>
      </w:pPr>
      <w:rPr>
        <w:rFonts w:ascii="Wingdings" w:hAnsi="Wingdings" w:hint="default"/>
      </w:rPr>
    </w:lvl>
    <w:lvl w:ilvl="8" w:tplc="0409000D" w:tentative="1">
      <w:start w:val="1"/>
      <w:numFmt w:val="bullet"/>
      <w:lvlText w:val=""/>
      <w:lvlJc w:val="left"/>
      <w:pPr>
        <w:ind w:left="4254" w:hanging="480"/>
      </w:pPr>
      <w:rPr>
        <w:rFonts w:ascii="Wingdings" w:hAnsi="Wingdings" w:hint="default"/>
      </w:rPr>
    </w:lvl>
  </w:abstractNum>
  <w:abstractNum w:abstractNumId="53" w15:restartNumberingAfterBreak="0">
    <w:nsid w:val="56F83C72"/>
    <w:multiLevelType w:val="hybridMultilevel"/>
    <w:tmpl w:val="61BCD94E"/>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57076170"/>
    <w:multiLevelType w:val="hybridMultilevel"/>
    <w:tmpl w:val="AAD8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8341D8D"/>
    <w:multiLevelType w:val="hybridMultilevel"/>
    <w:tmpl w:val="D8D042B8"/>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6" w15:restartNumberingAfterBreak="0">
    <w:nsid w:val="5C1303F0"/>
    <w:multiLevelType w:val="hybridMultilevel"/>
    <w:tmpl w:val="3EAEE79C"/>
    <w:lvl w:ilvl="0" w:tplc="264C8710">
      <w:start w:val="1"/>
      <w:numFmt w:val="decimal"/>
      <w:lvlText w:val="%1."/>
      <w:lvlJc w:val="left"/>
      <w:pPr>
        <w:ind w:left="1080" w:hanging="360"/>
      </w:pPr>
      <w:rPr>
        <w:rFonts w:cs="Sylfaen"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E6E74E4"/>
    <w:multiLevelType w:val="hybridMultilevel"/>
    <w:tmpl w:val="3A623880"/>
    <w:lvl w:ilvl="0" w:tplc="04B8437E">
      <w:start w:val="1"/>
      <w:numFmt w:val="decimal"/>
      <w:lvlText w:val="%1."/>
      <w:lvlJc w:val="left"/>
      <w:pPr>
        <w:ind w:left="991" w:hanging="360"/>
      </w:pPr>
      <w:rPr>
        <w:rFonts w:cs="Sylfaen" w:hint="default"/>
        <w:color w:val="auto"/>
      </w:rPr>
    </w:lvl>
    <w:lvl w:ilvl="1" w:tplc="04090019">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58" w15:restartNumberingAfterBreak="0">
    <w:nsid w:val="5EB04EAC"/>
    <w:multiLevelType w:val="hybridMultilevel"/>
    <w:tmpl w:val="B2D4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FDE0D56"/>
    <w:multiLevelType w:val="hybridMultilevel"/>
    <w:tmpl w:val="9CF295B6"/>
    <w:lvl w:ilvl="0" w:tplc="25408DD4">
      <w:start w:val="1"/>
      <w:numFmt w:val="bullet"/>
      <w:lvlText w:val=""/>
      <w:lvlJc w:val="left"/>
      <w:pPr>
        <w:ind w:left="1200" w:hanging="480"/>
      </w:pPr>
      <w:rPr>
        <w:rFonts w:ascii="Symbol" w:hAnsi="Symbol" w:hint="default"/>
        <w:color w:val="auto"/>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0" w15:restartNumberingAfterBreak="0">
    <w:nsid w:val="60770D02"/>
    <w:multiLevelType w:val="hybridMultilevel"/>
    <w:tmpl w:val="59EE6E6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15:restartNumberingAfterBreak="0">
    <w:nsid w:val="608F273A"/>
    <w:multiLevelType w:val="hybridMultilevel"/>
    <w:tmpl w:val="20969D4C"/>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15:restartNumberingAfterBreak="0">
    <w:nsid w:val="612E5AE0"/>
    <w:multiLevelType w:val="hybridMultilevel"/>
    <w:tmpl w:val="3FB8C67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3" w15:restartNumberingAfterBreak="0">
    <w:nsid w:val="615960D4"/>
    <w:multiLevelType w:val="hybridMultilevel"/>
    <w:tmpl w:val="BC881D18"/>
    <w:lvl w:ilvl="0" w:tplc="25408DD4">
      <w:start w:val="1"/>
      <w:numFmt w:val="bullet"/>
      <w:lvlText w:val=""/>
      <w:lvlJc w:val="left"/>
      <w:pPr>
        <w:ind w:left="1200" w:hanging="480"/>
      </w:pPr>
      <w:rPr>
        <w:rFonts w:ascii="Symbol" w:hAnsi="Symbol" w:hint="default"/>
        <w:color w:val="auto"/>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4" w15:restartNumberingAfterBreak="0">
    <w:nsid w:val="61676B4D"/>
    <w:multiLevelType w:val="hybridMultilevel"/>
    <w:tmpl w:val="93B64FD8"/>
    <w:lvl w:ilvl="0" w:tplc="25408DD4">
      <w:start w:val="1"/>
      <w:numFmt w:val="bullet"/>
      <w:lvlText w:val=""/>
      <w:lvlJc w:val="left"/>
      <w:pPr>
        <w:ind w:left="425" w:hanging="480"/>
      </w:pPr>
      <w:rPr>
        <w:rFonts w:ascii="Symbol" w:hAnsi="Symbol" w:hint="default"/>
        <w:color w:val="auto"/>
      </w:rPr>
    </w:lvl>
    <w:lvl w:ilvl="1" w:tplc="0409000B" w:tentative="1">
      <w:start w:val="1"/>
      <w:numFmt w:val="bullet"/>
      <w:lvlText w:val=""/>
      <w:lvlJc w:val="left"/>
      <w:pPr>
        <w:ind w:left="905" w:hanging="480"/>
      </w:pPr>
      <w:rPr>
        <w:rFonts w:ascii="Wingdings" w:hAnsi="Wingdings" w:hint="default"/>
      </w:rPr>
    </w:lvl>
    <w:lvl w:ilvl="2" w:tplc="0409000D" w:tentative="1">
      <w:start w:val="1"/>
      <w:numFmt w:val="bullet"/>
      <w:lvlText w:val=""/>
      <w:lvlJc w:val="left"/>
      <w:pPr>
        <w:ind w:left="1385" w:hanging="480"/>
      </w:pPr>
      <w:rPr>
        <w:rFonts w:ascii="Wingdings" w:hAnsi="Wingdings" w:hint="default"/>
      </w:rPr>
    </w:lvl>
    <w:lvl w:ilvl="3" w:tplc="04090001" w:tentative="1">
      <w:start w:val="1"/>
      <w:numFmt w:val="bullet"/>
      <w:lvlText w:val=""/>
      <w:lvlJc w:val="left"/>
      <w:pPr>
        <w:ind w:left="1865" w:hanging="480"/>
      </w:pPr>
      <w:rPr>
        <w:rFonts w:ascii="Wingdings" w:hAnsi="Wingdings" w:hint="default"/>
      </w:rPr>
    </w:lvl>
    <w:lvl w:ilvl="4" w:tplc="0409000B" w:tentative="1">
      <w:start w:val="1"/>
      <w:numFmt w:val="bullet"/>
      <w:lvlText w:val=""/>
      <w:lvlJc w:val="left"/>
      <w:pPr>
        <w:ind w:left="2345" w:hanging="480"/>
      </w:pPr>
      <w:rPr>
        <w:rFonts w:ascii="Wingdings" w:hAnsi="Wingdings" w:hint="default"/>
      </w:rPr>
    </w:lvl>
    <w:lvl w:ilvl="5" w:tplc="0409000D" w:tentative="1">
      <w:start w:val="1"/>
      <w:numFmt w:val="bullet"/>
      <w:lvlText w:val=""/>
      <w:lvlJc w:val="left"/>
      <w:pPr>
        <w:ind w:left="2825" w:hanging="480"/>
      </w:pPr>
      <w:rPr>
        <w:rFonts w:ascii="Wingdings" w:hAnsi="Wingdings" w:hint="default"/>
      </w:rPr>
    </w:lvl>
    <w:lvl w:ilvl="6" w:tplc="04090001" w:tentative="1">
      <w:start w:val="1"/>
      <w:numFmt w:val="bullet"/>
      <w:lvlText w:val=""/>
      <w:lvlJc w:val="left"/>
      <w:pPr>
        <w:ind w:left="3305" w:hanging="480"/>
      </w:pPr>
      <w:rPr>
        <w:rFonts w:ascii="Wingdings" w:hAnsi="Wingdings" w:hint="default"/>
      </w:rPr>
    </w:lvl>
    <w:lvl w:ilvl="7" w:tplc="0409000B" w:tentative="1">
      <w:start w:val="1"/>
      <w:numFmt w:val="bullet"/>
      <w:lvlText w:val=""/>
      <w:lvlJc w:val="left"/>
      <w:pPr>
        <w:ind w:left="3785" w:hanging="480"/>
      </w:pPr>
      <w:rPr>
        <w:rFonts w:ascii="Wingdings" w:hAnsi="Wingdings" w:hint="default"/>
      </w:rPr>
    </w:lvl>
    <w:lvl w:ilvl="8" w:tplc="0409000D" w:tentative="1">
      <w:start w:val="1"/>
      <w:numFmt w:val="bullet"/>
      <w:lvlText w:val=""/>
      <w:lvlJc w:val="left"/>
      <w:pPr>
        <w:ind w:left="4265" w:hanging="480"/>
      </w:pPr>
      <w:rPr>
        <w:rFonts w:ascii="Wingdings" w:hAnsi="Wingdings" w:hint="default"/>
      </w:rPr>
    </w:lvl>
  </w:abstractNum>
  <w:abstractNum w:abstractNumId="65" w15:restartNumberingAfterBreak="0">
    <w:nsid w:val="6377266E"/>
    <w:multiLevelType w:val="hybridMultilevel"/>
    <w:tmpl w:val="2A64AE52"/>
    <w:lvl w:ilvl="0" w:tplc="25408DD4">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648A5A90"/>
    <w:multiLevelType w:val="hybridMultilevel"/>
    <w:tmpl w:val="322072D0"/>
    <w:lvl w:ilvl="0" w:tplc="04090001">
      <w:start w:val="1"/>
      <w:numFmt w:val="bullet"/>
      <w:lvlText w:val=""/>
      <w:lvlJc w:val="left"/>
      <w:pPr>
        <w:ind w:left="414" w:hanging="480"/>
      </w:pPr>
      <w:rPr>
        <w:rFonts w:ascii="Wingdings" w:hAnsi="Wingdings"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7" w15:restartNumberingAfterBreak="0">
    <w:nsid w:val="64BA79F2"/>
    <w:multiLevelType w:val="hybridMultilevel"/>
    <w:tmpl w:val="1A98AA56"/>
    <w:lvl w:ilvl="0" w:tplc="08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677123BF"/>
    <w:multiLevelType w:val="hybridMultilevel"/>
    <w:tmpl w:val="43A8F976"/>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05">
      <w:start w:val="1"/>
      <w:numFmt w:val="bullet"/>
      <w:lvlText w:val=""/>
      <w:lvlJc w:val="left"/>
      <w:pPr>
        <w:ind w:left="5040" w:hanging="180"/>
      </w:pPr>
      <w:rPr>
        <w:rFonts w:ascii="Wingdings" w:hAnsi="Wingding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68B06438"/>
    <w:multiLevelType w:val="hybridMultilevel"/>
    <w:tmpl w:val="2E3058F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68E904FF"/>
    <w:multiLevelType w:val="hybridMultilevel"/>
    <w:tmpl w:val="C3D66F8C"/>
    <w:lvl w:ilvl="0" w:tplc="25408DD4">
      <w:start w:val="1"/>
      <w:numFmt w:val="bullet"/>
      <w:lvlText w:val=""/>
      <w:lvlJc w:val="left"/>
      <w:pPr>
        <w:ind w:left="1200" w:hanging="480"/>
      </w:pPr>
      <w:rPr>
        <w:rFonts w:ascii="Symbol" w:hAnsi="Symbol" w:hint="default"/>
        <w:color w:val="auto"/>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71" w15:restartNumberingAfterBreak="0">
    <w:nsid w:val="6905354A"/>
    <w:multiLevelType w:val="hybridMultilevel"/>
    <w:tmpl w:val="3B186C8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2" w15:restartNumberingAfterBreak="0">
    <w:nsid w:val="69B167B3"/>
    <w:multiLevelType w:val="hybridMultilevel"/>
    <w:tmpl w:val="2604E53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3" w15:restartNumberingAfterBreak="0">
    <w:nsid w:val="6B6A1C5F"/>
    <w:multiLevelType w:val="multilevel"/>
    <w:tmpl w:val="1A1AE024"/>
    <w:lvl w:ilvl="0">
      <w:start w:val="5"/>
      <w:numFmt w:val="decimal"/>
      <w:lvlText w:val="%1."/>
      <w:lvlJc w:val="left"/>
      <w:pPr>
        <w:ind w:left="405" w:hanging="40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4" w15:restartNumberingAfterBreak="0">
    <w:nsid w:val="6D7A32B4"/>
    <w:multiLevelType w:val="hybridMultilevel"/>
    <w:tmpl w:val="B9348D3C"/>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5" w15:restartNumberingAfterBreak="0">
    <w:nsid w:val="72805FD0"/>
    <w:multiLevelType w:val="hybridMultilevel"/>
    <w:tmpl w:val="74488724"/>
    <w:lvl w:ilvl="0" w:tplc="0409000F">
      <w:start w:val="1"/>
      <w:numFmt w:val="decimal"/>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6" w15:restartNumberingAfterBreak="0">
    <w:nsid w:val="73E30F40"/>
    <w:multiLevelType w:val="hybridMultilevel"/>
    <w:tmpl w:val="681C6B5A"/>
    <w:lvl w:ilvl="0" w:tplc="25408DD4">
      <w:start w:val="1"/>
      <w:numFmt w:val="bullet"/>
      <w:lvlText w:val=""/>
      <w:lvlJc w:val="left"/>
      <w:pPr>
        <w:ind w:left="481" w:hanging="480"/>
      </w:pPr>
      <w:rPr>
        <w:rFonts w:ascii="Symbol" w:hAnsi="Symbol" w:hint="default"/>
        <w:color w:val="auto"/>
      </w:rPr>
    </w:lvl>
    <w:lvl w:ilvl="1" w:tplc="0409000B" w:tentative="1">
      <w:start w:val="1"/>
      <w:numFmt w:val="bullet"/>
      <w:lvlText w:val=""/>
      <w:lvlJc w:val="left"/>
      <w:pPr>
        <w:ind w:left="961" w:hanging="480"/>
      </w:pPr>
      <w:rPr>
        <w:rFonts w:ascii="Wingdings" w:hAnsi="Wingdings" w:hint="default"/>
      </w:rPr>
    </w:lvl>
    <w:lvl w:ilvl="2" w:tplc="0409000D"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B" w:tentative="1">
      <w:start w:val="1"/>
      <w:numFmt w:val="bullet"/>
      <w:lvlText w:val=""/>
      <w:lvlJc w:val="left"/>
      <w:pPr>
        <w:ind w:left="2401" w:hanging="480"/>
      </w:pPr>
      <w:rPr>
        <w:rFonts w:ascii="Wingdings" w:hAnsi="Wingdings" w:hint="default"/>
      </w:rPr>
    </w:lvl>
    <w:lvl w:ilvl="5" w:tplc="0409000D"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B" w:tentative="1">
      <w:start w:val="1"/>
      <w:numFmt w:val="bullet"/>
      <w:lvlText w:val=""/>
      <w:lvlJc w:val="left"/>
      <w:pPr>
        <w:ind w:left="3841" w:hanging="480"/>
      </w:pPr>
      <w:rPr>
        <w:rFonts w:ascii="Wingdings" w:hAnsi="Wingdings" w:hint="default"/>
      </w:rPr>
    </w:lvl>
    <w:lvl w:ilvl="8" w:tplc="0409000D" w:tentative="1">
      <w:start w:val="1"/>
      <w:numFmt w:val="bullet"/>
      <w:lvlText w:val=""/>
      <w:lvlJc w:val="left"/>
      <w:pPr>
        <w:ind w:left="4321" w:hanging="480"/>
      </w:pPr>
      <w:rPr>
        <w:rFonts w:ascii="Wingdings" w:hAnsi="Wingdings" w:hint="default"/>
      </w:rPr>
    </w:lvl>
  </w:abstractNum>
  <w:abstractNum w:abstractNumId="77" w15:restartNumberingAfterBreak="0">
    <w:nsid w:val="73F00C2C"/>
    <w:multiLevelType w:val="hybridMultilevel"/>
    <w:tmpl w:val="471C718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8" w15:restartNumberingAfterBreak="0">
    <w:nsid w:val="74040E20"/>
    <w:multiLevelType w:val="hybridMultilevel"/>
    <w:tmpl w:val="66F06BA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B50DAD"/>
    <w:multiLevelType w:val="hybridMultilevel"/>
    <w:tmpl w:val="E06EA17A"/>
    <w:lvl w:ilvl="0" w:tplc="0409000F">
      <w:start w:val="1"/>
      <w:numFmt w:val="decimal"/>
      <w:lvlText w:val="%1."/>
      <w:lvlJc w:val="left"/>
      <w:pPr>
        <w:ind w:left="3600" w:hanging="360"/>
      </w:pPr>
    </w:lvl>
    <w:lvl w:ilvl="1" w:tplc="04090005">
      <w:start w:val="1"/>
      <w:numFmt w:val="bullet"/>
      <w:lvlText w:val=""/>
      <w:lvlJc w:val="left"/>
      <w:pPr>
        <w:ind w:left="4320" w:hanging="360"/>
      </w:pPr>
      <w:rPr>
        <w:rFonts w:ascii="Wingdings" w:hAnsi="Wingdings" w:hint="default"/>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636483D2">
      <w:start w:val="5"/>
      <w:numFmt w:val="decimal"/>
      <w:lvlText w:val="%5)"/>
      <w:lvlJc w:val="left"/>
      <w:pPr>
        <w:ind w:left="6480" w:hanging="360"/>
      </w:pPr>
      <w:rPr>
        <w:rFonts w:hint="default"/>
      </w:r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15:restartNumberingAfterBreak="0">
    <w:nsid w:val="7593470A"/>
    <w:multiLevelType w:val="multilevel"/>
    <w:tmpl w:val="161C9EF8"/>
    <w:lvl w:ilvl="0">
      <w:start w:val="5"/>
      <w:numFmt w:val="decimal"/>
      <w:lvlText w:val="%1."/>
      <w:lvlJc w:val="left"/>
      <w:pPr>
        <w:ind w:left="585" w:hanging="58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77275ECF"/>
    <w:multiLevelType w:val="hybridMultilevel"/>
    <w:tmpl w:val="C9B4B74E"/>
    <w:lvl w:ilvl="0" w:tplc="76889BF6">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775F94"/>
    <w:multiLevelType w:val="hybridMultilevel"/>
    <w:tmpl w:val="E9E8269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3" w15:restartNumberingAfterBreak="0">
    <w:nsid w:val="77925FD5"/>
    <w:multiLevelType w:val="hybridMultilevel"/>
    <w:tmpl w:val="63622CE4"/>
    <w:lvl w:ilvl="0" w:tplc="25408D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77B07863"/>
    <w:multiLevelType w:val="hybridMultilevel"/>
    <w:tmpl w:val="5A84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D700B83"/>
    <w:multiLevelType w:val="hybridMultilevel"/>
    <w:tmpl w:val="9BF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CC34E5"/>
    <w:multiLevelType w:val="hybridMultilevel"/>
    <w:tmpl w:val="072EAFAA"/>
    <w:lvl w:ilvl="0" w:tplc="3190F194">
      <w:start w:val="1"/>
      <w:numFmt w:val="bullet"/>
      <w:lvlText w:val="・"/>
      <w:lvlJc w:val="left"/>
      <w:pPr>
        <w:ind w:left="480" w:hanging="480"/>
      </w:pPr>
      <w:rPr>
        <w:rFonts w:ascii="MS Gothic" w:eastAsia="MS Gothic" w:hAnsi="MS Gothic"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7" w15:restartNumberingAfterBreak="0">
    <w:nsid w:val="7F2212AC"/>
    <w:multiLevelType w:val="hybridMultilevel"/>
    <w:tmpl w:val="170CA4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746816"/>
    <w:multiLevelType w:val="hybridMultilevel"/>
    <w:tmpl w:val="CE1E0982"/>
    <w:lvl w:ilvl="0" w:tplc="04090001">
      <w:start w:val="1"/>
      <w:numFmt w:val="bullet"/>
      <w:lvlText w:val=""/>
      <w:lvlJc w:val="left"/>
      <w:pPr>
        <w:ind w:left="3440" w:hanging="480"/>
      </w:pPr>
      <w:rPr>
        <w:rFonts w:ascii="Wingdings" w:hAnsi="Wingdings" w:hint="default"/>
      </w:rPr>
    </w:lvl>
    <w:lvl w:ilvl="1" w:tplc="0409000B" w:tentative="1">
      <w:start w:val="1"/>
      <w:numFmt w:val="bullet"/>
      <w:lvlText w:val=""/>
      <w:lvlJc w:val="left"/>
      <w:pPr>
        <w:ind w:left="3920" w:hanging="480"/>
      </w:pPr>
      <w:rPr>
        <w:rFonts w:ascii="Wingdings" w:hAnsi="Wingdings" w:hint="default"/>
      </w:rPr>
    </w:lvl>
    <w:lvl w:ilvl="2" w:tplc="0409000D" w:tentative="1">
      <w:start w:val="1"/>
      <w:numFmt w:val="bullet"/>
      <w:lvlText w:val=""/>
      <w:lvlJc w:val="left"/>
      <w:pPr>
        <w:ind w:left="4400" w:hanging="480"/>
      </w:pPr>
      <w:rPr>
        <w:rFonts w:ascii="Wingdings" w:hAnsi="Wingdings" w:hint="default"/>
      </w:rPr>
    </w:lvl>
    <w:lvl w:ilvl="3" w:tplc="04090001" w:tentative="1">
      <w:start w:val="1"/>
      <w:numFmt w:val="bullet"/>
      <w:lvlText w:val=""/>
      <w:lvlJc w:val="left"/>
      <w:pPr>
        <w:ind w:left="4880" w:hanging="480"/>
      </w:pPr>
      <w:rPr>
        <w:rFonts w:ascii="Wingdings" w:hAnsi="Wingdings" w:hint="default"/>
      </w:rPr>
    </w:lvl>
    <w:lvl w:ilvl="4" w:tplc="0409000B" w:tentative="1">
      <w:start w:val="1"/>
      <w:numFmt w:val="bullet"/>
      <w:lvlText w:val=""/>
      <w:lvlJc w:val="left"/>
      <w:pPr>
        <w:ind w:left="5360" w:hanging="480"/>
      </w:pPr>
      <w:rPr>
        <w:rFonts w:ascii="Wingdings" w:hAnsi="Wingdings" w:hint="default"/>
      </w:rPr>
    </w:lvl>
    <w:lvl w:ilvl="5" w:tplc="0409000D" w:tentative="1">
      <w:start w:val="1"/>
      <w:numFmt w:val="bullet"/>
      <w:lvlText w:val=""/>
      <w:lvlJc w:val="left"/>
      <w:pPr>
        <w:ind w:left="5840" w:hanging="480"/>
      </w:pPr>
      <w:rPr>
        <w:rFonts w:ascii="Wingdings" w:hAnsi="Wingdings" w:hint="default"/>
      </w:rPr>
    </w:lvl>
    <w:lvl w:ilvl="6" w:tplc="04090001" w:tentative="1">
      <w:start w:val="1"/>
      <w:numFmt w:val="bullet"/>
      <w:lvlText w:val=""/>
      <w:lvlJc w:val="left"/>
      <w:pPr>
        <w:ind w:left="6320" w:hanging="480"/>
      </w:pPr>
      <w:rPr>
        <w:rFonts w:ascii="Wingdings" w:hAnsi="Wingdings" w:hint="default"/>
      </w:rPr>
    </w:lvl>
    <w:lvl w:ilvl="7" w:tplc="0409000B" w:tentative="1">
      <w:start w:val="1"/>
      <w:numFmt w:val="bullet"/>
      <w:lvlText w:val=""/>
      <w:lvlJc w:val="left"/>
      <w:pPr>
        <w:ind w:left="6800" w:hanging="480"/>
      </w:pPr>
      <w:rPr>
        <w:rFonts w:ascii="Wingdings" w:hAnsi="Wingdings" w:hint="default"/>
      </w:rPr>
    </w:lvl>
    <w:lvl w:ilvl="8" w:tplc="0409000D" w:tentative="1">
      <w:start w:val="1"/>
      <w:numFmt w:val="bullet"/>
      <w:lvlText w:val=""/>
      <w:lvlJc w:val="left"/>
      <w:pPr>
        <w:ind w:left="7280" w:hanging="480"/>
      </w:pPr>
      <w:rPr>
        <w:rFonts w:ascii="Wingdings" w:hAnsi="Wingdings" w:hint="default"/>
      </w:rPr>
    </w:lvl>
  </w:abstractNum>
  <w:abstractNum w:abstractNumId="89" w15:restartNumberingAfterBreak="0">
    <w:nsid w:val="7FE8339B"/>
    <w:multiLevelType w:val="multilevel"/>
    <w:tmpl w:val="FF0620F6"/>
    <w:lvl w:ilvl="0">
      <w:start w:val="1"/>
      <w:numFmt w:val="decimal"/>
      <w:lvlText w:val="%1."/>
      <w:lvlJc w:val="left"/>
      <w:pPr>
        <w:ind w:left="840" w:hanging="48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0"/>
  </w:num>
  <w:num w:numId="3">
    <w:abstractNumId w:val="66"/>
  </w:num>
  <w:num w:numId="4">
    <w:abstractNumId w:val="69"/>
  </w:num>
  <w:num w:numId="5">
    <w:abstractNumId w:val="36"/>
  </w:num>
  <w:num w:numId="6">
    <w:abstractNumId w:val="13"/>
  </w:num>
  <w:num w:numId="7">
    <w:abstractNumId w:val="79"/>
  </w:num>
  <w:num w:numId="8">
    <w:abstractNumId w:val="68"/>
  </w:num>
  <w:num w:numId="9">
    <w:abstractNumId w:val="12"/>
  </w:num>
  <w:num w:numId="10">
    <w:abstractNumId w:val="77"/>
  </w:num>
  <w:num w:numId="11">
    <w:abstractNumId w:val="71"/>
  </w:num>
  <w:num w:numId="12">
    <w:abstractNumId w:val="5"/>
  </w:num>
  <w:num w:numId="13">
    <w:abstractNumId w:val="29"/>
  </w:num>
  <w:num w:numId="14">
    <w:abstractNumId w:val="57"/>
  </w:num>
  <w:num w:numId="15">
    <w:abstractNumId w:val="32"/>
  </w:num>
  <w:num w:numId="16">
    <w:abstractNumId w:val="56"/>
  </w:num>
  <w:num w:numId="17">
    <w:abstractNumId w:val="73"/>
  </w:num>
  <w:num w:numId="18">
    <w:abstractNumId w:val="80"/>
  </w:num>
  <w:num w:numId="19">
    <w:abstractNumId w:val="85"/>
  </w:num>
  <w:num w:numId="20">
    <w:abstractNumId w:val="49"/>
  </w:num>
  <w:num w:numId="21">
    <w:abstractNumId w:val="46"/>
  </w:num>
  <w:num w:numId="22">
    <w:abstractNumId w:val="24"/>
  </w:num>
  <w:num w:numId="23">
    <w:abstractNumId w:val="58"/>
  </w:num>
  <w:num w:numId="24">
    <w:abstractNumId w:val="84"/>
  </w:num>
  <w:num w:numId="25">
    <w:abstractNumId w:val="54"/>
  </w:num>
  <w:num w:numId="26">
    <w:abstractNumId w:val="30"/>
  </w:num>
  <w:num w:numId="27">
    <w:abstractNumId w:val="43"/>
  </w:num>
  <w:num w:numId="28">
    <w:abstractNumId w:val="81"/>
  </w:num>
  <w:num w:numId="29">
    <w:abstractNumId w:val="11"/>
  </w:num>
  <w:num w:numId="30">
    <w:abstractNumId w:val="17"/>
  </w:num>
  <w:num w:numId="31">
    <w:abstractNumId w:val="6"/>
  </w:num>
  <w:num w:numId="32">
    <w:abstractNumId w:val="15"/>
  </w:num>
  <w:num w:numId="33">
    <w:abstractNumId w:val="78"/>
  </w:num>
  <w:num w:numId="34">
    <w:abstractNumId w:val="87"/>
  </w:num>
  <w:num w:numId="35">
    <w:abstractNumId w:val="18"/>
  </w:num>
  <w:num w:numId="36">
    <w:abstractNumId w:val="75"/>
  </w:num>
  <w:num w:numId="37">
    <w:abstractNumId w:val="44"/>
  </w:num>
  <w:num w:numId="38">
    <w:abstractNumId w:val="7"/>
  </w:num>
  <w:num w:numId="39">
    <w:abstractNumId w:val="8"/>
  </w:num>
  <w:num w:numId="40">
    <w:abstractNumId w:val="38"/>
  </w:num>
  <w:num w:numId="41">
    <w:abstractNumId w:val="19"/>
  </w:num>
  <w:num w:numId="42">
    <w:abstractNumId w:val="39"/>
  </w:num>
  <w:num w:numId="43">
    <w:abstractNumId w:val="45"/>
  </w:num>
  <w:num w:numId="44">
    <w:abstractNumId w:val="61"/>
  </w:num>
  <w:num w:numId="45">
    <w:abstractNumId w:val="31"/>
  </w:num>
  <w:num w:numId="46">
    <w:abstractNumId w:val="86"/>
  </w:num>
  <w:num w:numId="47">
    <w:abstractNumId w:val="14"/>
  </w:num>
  <w:num w:numId="48">
    <w:abstractNumId w:val="4"/>
  </w:num>
  <w:num w:numId="49">
    <w:abstractNumId w:val="26"/>
  </w:num>
  <w:num w:numId="50">
    <w:abstractNumId w:val="51"/>
  </w:num>
  <w:num w:numId="51">
    <w:abstractNumId w:val="25"/>
  </w:num>
  <w:num w:numId="52">
    <w:abstractNumId w:val="42"/>
  </w:num>
  <w:num w:numId="53">
    <w:abstractNumId w:val="82"/>
  </w:num>
  <w:num w:numId="54">
    <w:abstractNumId w:val="65"/>
  </w:num>
  <w:num w:numId="55">
    <w:abstractNumId w:val="63"/>
  </w:num>
  <w:num w:numId="56">
    <w:abstractNumId w:val="22"/>
  </w:num>
  <w:num w:numId="57">
    <w:abstractNumId w:val="64"/>
  </w:num>
  <w:num w:numId="58">
    <w:abstractNumId w:val="41"/>
  </w:num>
  <w:num w:numId="59">
    <w:abstractNumId w:val="3"/>
  </w:num>
  <w:num w:numId="60">
    <w:abstractNumId w:val="28"/>
  </w:num>
  <w:num w:numId="61">
    <w:abstractNumId w:val="27"/>
  </w:num>
  <w:num w:numId="62">
    <w:abstractNumId w:val="9"/>
  </w:num>
  <w:num w:numId="63">
    <w:abstractNumId w:val="83"/>
  </w:num>
  <w:num w:numId="64">
    <w:abstractNumId w:val="35"/>
  </w:num>
  <w:num w:numId="65">
    <w:abstractNumId w:val="74"/>
  </w:num>
  <w:num w:numId="66">
    <w:abstractNumId w:val="55"/>
  </w:num>
  <w:num w:numId="67">
    <w:abstractNumId w:val="40"/>
  </w:num>
  <w:num w:numId="68">
    <w:abstractNumId w:val="23"/>
  </w:num>
  <w:num w:numId="69">
    <w:abstractNumId w:val="50"/>
  </w:num>
  <w:num w:numId="70">
    <w:abstractNumId w:val="89"/>
  </w:num>
  <w:num w:numId="71">
    <w:abstractNumId w:val="53"/>
  </w:num>
  <w:num w:numId="72">
    <w:abstractNumId w:val="67"/>
  </w:num>
  <w:num w:numId="73">
    <w:abstractNumId w:val="88"/>
  </w:num>
  <w:num w:numId="74">
    <w:abstractNumId w:val="20"/>
  </w:num>
  <w:num w:numId="75">
    <w:abstractNumId w:val="33"/>
  </w:num>
  <w:num w:numId="76">
    <w:abstractNumId w:val="62"/>
  </w:num>
  <w:num w:numId="77">
    <w:abstractNumId w:val="37"/>
  </w:num>
  <w:num w:numId="78">
    <w:abstractNumId w:val="16"/>
  </w:num>
  <w:num w:numId="79">
    <w:abstractNumId w:val="2"/>
  </w:num>
  <w:num w:numId="80">
    <w:abstractNumId w:val="60"/>
  </w:num>
  <w:num w:numId="81">
    <w:abstractNumId w:val="72"/>
  </w:num>
  <w:num w:numId="82">
    <w:abstractNumId w:val="34"/>
  </w:num>
  <w:num w:numId="83">
    <w:abstractNumId w:val="1"/>
  </w:num>
  <w:num w:numId="84">
    <w:abstractNumId w:val="10"/>
  </w:num>
  <w:num w:numId="85">
    <w:abstractNumId w:val="48"/>
  </w:num>
  <w:num w:numId="86">
    <w:abstractNumId w:val="52"/>
  </w:num>
  <w:num w:numId="87">
    <w:abstractNumId w:val="70"/>
  </w:num>
  <w:num w:numId="88">
    <w:abstractNumId w:val="59"/>
  </w:num>
  <w:num w:numId="89">
    <w:abstractNumId w:val="21"/>
  </w:num>
  <w:num w:numId="90">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720"/>
  <w:hyphenationZone w:val="283"/>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8A"/>
    <w:rsid w:val="000009E2"/>
    <w:rsid w:val="00000EAC"/>
    <w:rsid w:val="00001E4B"/>
    <w:rsid w:val="00004944"/>
    <w:rsid w:val="00007E17"/>
    <w:rsid w:val="00010A0A"/>
    <w:rsid w:val="0001360D"/>
    <w:rsid w:val="00016A09"/>
    <w:rsid w:val="00017B0E"/>
    <w:rsid w:val="00020C2D"/>
    <w:rsid w:val="00024EAD"/>
    <w:rsid w:val="00025329"/>
    <w:rsid w:val="00030116"/>
    <w:rsid w:val="0003084F"/>
    <w:rsid w:val="00030D50"/>
    <w:rsid w:val="000312C7"/>
    <w:rsid w:val="000332FD"/>
    <w:rsid w:val="000335F3"/>
    <w:rsid w:val="00040CEC"/>
    <w:rsid w:val="000413F2"/>
    <w:rsid w:val="000415D4"/>
    <w:rsid w:val="0004373E"/>
    <w:rsid w:val="00043C65"/>
    <w:rsid w:val="00046282"/>
    <w:rsid w:val="000502E6"/>
    <w:rsid w:val="00050D0B"/>
    <w:rsid w:val="0005231A"/>
    <w:rsid w:val="0005402D"/>
    <w:rsid w:val="00055140"/>
    <w:rsid w:val="0005616E"/>
    <w:rsid w:val="00060EC6"/>
    <w:rsid w:val="00062CD8"/>
    <w:rsid w:val="00064671"/>
    <w:rsid w:val="00066519"/>
    <w:rsid w:val="00066886"/>
    <w:rsid w:val="00066F07"/>
    <w:rsid w:val="00072254"/>
    <w:rsid w:val="00072EC3"/>
    <w:rsid w:val="00073142"/>
    <w:rsid w:val="000731F4"/>
    <w:rsid w:val="000732EE"/>
    <w:rsid w:val="00073C33"/>
    <w:rsid w:val="00074EE8"/>
    <w:rsid w:val="00074F0D"/>
    <w:rsid w:val="00075B7B"/>
    <w:rsid w:val="00082BA6"/>
    <w:rsid w:val="00084435"/>
    <w:rsid w:val="000865D0"/>
    <w:rsid w:val="00091395"/>
    <w:rsid w:val="00095930"/>
    <w:rsid w:val="000966E5"/>
    <w:rsid w:val="00096EF4"/>
    <w:rsid w:val="000A169E"/>
    <w:rsid w:val="000A5E33"/>
    <w:rsid w:val="000A641F"/>
    <w:rsid w:val="000A77D0"/>
    <w:rsid w:val="000B465D"/>
    <w:rsid w:val="000B6311"/>
    <w:rsid w:val="000B6A2F"/>
    <w:rsid w:val="000B7867"/>
    <w:rsid w:val="000B7D0F"/>
    <w:rsid w:val="000C4760"/>
    <w:rsid w:val="000C78B2"/>
    <w:rsid w:val="000D3B05"/>
    <w:rsid w:val="000D6AEB"/>
    <w:rsid w:val="000E06B2"/>
    <w:rsid w:val="000E288C"/>
    <w:rsid w:val="000E402B"/>
    <w:rsid w:val="000E730B"/>
    <w:rsid w:val="000F0004"/>
    <w:rsid w:val="000F67F3"/>
    <w:rsid w:val="0010146D"/>
    <w:rsid w:val="00107524"/>
    <w:rsid w:val="00107F11"/>
    <w:rsid w:val="001100AF"/>
    <w:rsid w:val="00110394"/>
    <w:rsid w:val="00111F8D"/>
    <w:rsid w:val="00113BA0"/>
    <w:rsid w:val="00114C36"/>
    <w:rsid w:val="001205DE"/>
    <w:rsid w:val="0012076E"/>
    <w:rsid w:val="00121175"/>
    <w:rsid w:val="001259FF"/>
    <w:rsid w:val="001266F6"/>
    <w:rsid w:val="00126BED"/>
    <w:rsid w:val="00130165"/>
    <w:rsid w:val="001314B6"/>
    <w:rsid w:val="00137E93"/>
    <w:rsid w:val="00137EF9"/>
    <w:rsid w:val="0014224B"/>
    <w:rsid w:val="00142F49"/>
    <w:rsid w:val="00143FC4"/>
    <w:rsid w:val="00146CD3"/>
    <w:rsid w:val="00150501"/>
    <w:rsid w:val="00152AEB"/>
    <w:rsid w:val="001532B9"/>
    <w:rsid w:val="00157D18"/>
    <w:rsid w:val="00162CE4"/>
    <w:rsid w:val="00162D2A"/>
    <w:rsid w:val="00163AC4"/>
    <w:rsid w:val="00164633"/>
    <w:rsid w:val="00166A02"/>
    <w:rsid w:val="00167F10"/>
    <w:rsid w:val="00171B6C"/>
    <w:rsid w:val="00175716"/>
    <w:rsid w:val="00176E57"/>
    <w:rsid w:val="00182C83"/>
    <w:rsid w:val="00187FF1"/>
    <w:rsid w:val="00192926"/>
    <w:rsid w:val="00193287"/>
    <w:rsid w:val="00193652"/>
    <w:rsid w:val="00195D43"/>
    <w:rsid w:val="00196B4B"/>
    <w:rsid w:val="00197A2B"/>
    <w:rsid w:val="001A1614"/>
    <w:rsid w:val="001A1CEB"/>
    <w:rsid w:val="001A25B8"/>
    <w:rsid w:val="001A58A2"/>
    <w:rsid w:val="001A5932"/>
    <w:rsid w:val="001B14DE"/>
    <w:rsid w:val="001B2098"/>
    <w:rsid w:val="001B4F7B"/>
    <w:rsid w:val="001B6C3E"/>
    <w:rsid w:val="001B7107"/>
    <w:rsid w:val="001C0EF4"/>
    <w:rsid w:val="001C6BBF"/>
    <w:rsid w:val="001C79C8"/>
    <w:rsid w:val="001D5C9F"/>
    <w:rsid w:val="001E3074"/>
    <w:rsid w:val="001E5107"/>
    <w:rsid w:val="001E573A"/>
    <w:rsid w:val="001E69C0"/>
    <w:rsid w:val="001E7CE8"/>
    <w:rsid w:val="001F082D"/>
    <w:rsid w:val="001F0FE6"/>
    <w:rsid w:val="001F1DA4"/>
    <w:rsid w:val="001F5D5F"/>
    <w:rsid w:val="001F5E02"/>
    <w:rsid w:val="001F7131"/>
    <w:rsid w:val="00200903"/>
    <w:rsid w:val="002030A0"/>
    <w:rsid w:val="002033A3"/>
    <w:rsid w:val="00204DA6"/>
    <w:rsid w:val="00210349"/>
    <w:rsid w:val="00211165"/>
    <w:rsid w:val="002118D3"/>
    <w:rsid w:val="00212CDA"/>
    <w:rsid w:val="0021367F"/>
    <w:rsid w:val="002176C9"/>
    <w:rsid w:val="00217E40"/>
    <w:rsid w:val="002204E6"/>
    <w:rsid w:val="00221171"/>
    <w:rsid w:val="00222DBA"/>
    <w:rsid w:val="002251DA"/>
    <w:rsid w:val="00225DBF"/>
    <w:rsid w:val="00226319"/>
    <w:rsid w:val="002315FB"/>
    <w:rsid w:val="00233117"/>
    <w:rsid w:val="002337BE"/>
    <w:rsid w:val="0023552C"/>
    <w:rsid w:val="00237A5D"/>
    <w:rsid w:val="00237AEF"/>
    <w:rsid w:val="002401DC"/>
    <w:rsid w:val="002459D8"/>
    <w:rsid w:val="00250422"/>
    <w:rsid w:val="002606D7"/>
    <w:rsid w:val="002606F6"/>
    <w:rsid w:val="0026120C"/>
    <w:rsid w:val="00262129"/>
    <w:rsid w:val="002716BB"/>
    <w:rsid w:val="0027198D"/>
    <w:rsid w:val="00271C12"/>
    <w:rsid w:val="00273C14"/>
    <w:rsid w:val="002747E0"/>
    <w:rsid w:val="00275230"/>
    <w:rsid w:val="002769F4"/>
    <w:rsid w:val="00276BE8"/>
    <w:rsid w:val="00276DC9"/>
    <w:rsid w:val="002829FE"/>
    <w:rsid w:val="00283BFC"/>
    <w:rsid w:val="00285EDA"/>
    <w:rsid w:val="0028726C"/>
    <w:rsid w:val="00287CF2"/>
    <w:rsid w:val="00292F22"/>
    <w:rsid w:val="00293B9A"/>
    <w:rsid w:val="002943DF"/>
    <w:rsid w:val="002A0030"/>
    <w:rsid w:val="002A214F"/>
    <w:rsid w:val="002A23B8"/>
    <w:rsid w:val="002A516D"/>
    <w:rsid w:val="002B1D39"/>
    <w:rsid w:val="002B729B"/>
    <w:rsid w:val="002B7783"/>
    <w:rsid w:val="002C0CE3"/>
    <w:rsid w:val="002C2924"/>
    <w:rsid w:val="002C46D4"/>
    <w:rsid w:val="002C4A88"/>
    <w:rsid w:val="002D3DAB"/>
    <w:rsid w:val="002D4592"/>
    <w:rsid w:val="002D6FFC"/>
    <w:rsid w:val="002E2DEB"/>
    <w:rsid w:val="002E3313"/>
    <w:rsid w:val="002F140D"/>
    <w:rsid w:val="002F6406"/>
    <w:rsid w:val="002F6F4A"/>
    <w:rsid w:val="003001BC"/>
    <w:rsid w:val="00300B92"/>
    <w:rsid w:val="0030153F"/>
    <w:rsid w:val="0030291D"/>
    <w:rsid w:val="00303513"/>
    <w:rsid w:val="003052D2"/>
    <w:rsid w:val="0031195D"/>
    <w:rsid w:val="00315E1C"/>
    <w:rsid w:val="00320948"/>
    <w:rsid w:val="003210D3"/>
    <w:rsid w:val="003211CC"/>
    <w:rsid w:val="0032653F"/>
    <w:rsid w:val="003271F2"/>
    <w:rsid w:val="00327996"/>
    <w:rsid w:val="003313B5"/>
    <w:rsid w:val="00331959"/>
    <w:rsid w:val="00332D1F"/>
    <w:rsid w:val="003350BD"/>
    <w:rsid w:val="0033727D"/>
    <w:rsid w:val="003476EE"/>
    <w:rsid w:val="0035240A"/>
    <w:rsid w:val="003554C5"/>
    <w:rsid w:val="00361C3C"/>
    <w:rsid w:val="003635AE"/>
    <w:rsid w:val="00363C37"/>
    <w:rsid w:val="0036701B"/>
    <w:rsid w:val="00367DE5"/>
    <w:rsid w:val="003701C9"/>
    <w:rsid w:val="00370253"/>
    <w:rsid w:val="003724C4"/>
    <w:rsid w:val="003727E6"/>
    <w:rsid w:val="003737A8"/>
    <w:rsid w:val="00375672"/>
    <w:rsid w:val="0037734B"/>
    <w:rsid w:val="00392C0D"/>
    <w:rsid w:val="00392FB7"/>
    <w:rsid w:val="00395D1E"/>
    <w:rsid w:val="00396563"/>
    <w:rsid w:val="00396913"/>
    <w:rsid w:val="003A05C7"/>
    <w:rsid w:val="003A107C"/>
    <w:rsid w:val="003A3283"/>
    <w:rsid w:val="003A44D2"/>
    <w:rsid w:val="003A4699"/>
    <w:rsid w:val="003A4D2A"/>
    <w:rsid w:val="003B2204"/>
    <w:rsid w:val="003B711D"/>
    <w:rsid w:val="003C398C"/>
    <w:rsid w:val="003C5EBD"/>
    <w:rsid w:val="003D24A5"/>
    <w:rsid w:val="003D24FD"/>
    <w:rsid w:val="003D7994"/>
    <w:rsid w:val="003E14B1"/>
    <w:rsid w:val="003E30E4"/>
    <w:rsid w:val="003E5166"/>
    <w:rsid w:val="003E64F0"/>
    <w:rsid w:val="003F3E6C"/>
    <w:rsid w:val="003F61A8"/>
    <w:rsid w:val="00401757"/>
    <w:rsid w:val="00407B1C"/>
    <w:rsid w:val="00416D98"/>
    <w:rsid w:val="00421F1D"/>
    <w:rsid w:val="00422393"/>
    <w:rsid w:val="00427531"/>
    <w:rsid w:val="00432341"/>
    <w:rsid w:val="0043437E"/>
    <w:rsid w:val="00436229"/>
    <w:rsid w:val="004377D2"/>
    <w:rsid w:val="00437DA7"/>
    <w:rsid w:val="00447002"/>
    <w:rsid w:val="004477DB"/>
    <w:rsid w:val="00450C0B"/>
    <w:rsid w:val="00451068"/>
    <w:rsid w:val="0045182D"/>
    <w:rsid w:val="004519B8"/>
    <w:rsid w:val="00453D86"/>
    <w:rsid w:val="0045449B"/>
    <w:rsid w:val="00457FE5"/>
    <w:rsid w:val="00462815"/>
    <w:rsid w:val="004645FF"/>
    <w:rsid w:val="00467DF2"/>
    <w:rsid w:val="00474390"/>
    <w:rsid w:val="004743E6"/>
    <w:rsid w:val="004846E7"/>
    <w:rsid w:val="00484888"/>
    <w:rsid w:val="004859D2"/>
    <w:rsid w:val="004864B7"/>
    <w:rsid w:val="00487B2F"/>
    <w:rsid w:val="004931B8"/>
    <w:rsid w:val="0049528F"/>
    <w:rsid w:val="00495D7F"/>
    <w:rsid w:val="004A1BE1"/>
    <w:rsid w:val="004A1DD1"/>
    <w:rsid w:val="004A2066"/>
    <w:rsid w:val="004A3DC6"/>
    <w:rsid w:val="004A5F17"/>
    <w:rsid w:val="004B07E9"/>
    <w:rsid w:val="004B0E2B"/>
    <w:rsid w:val="004B0FB7"/>
    <w:rsid w:val="004B71A6"/>
    <w:rsid w:val="004C6E8C"/>
    <w:rsid w:val="004C713B"/>
    <w:rsid w:val="004D1141"/>
    <w:rsid w:val="004D1A03"/>
    <w:rsid w:val="004D1AD3"/>
    <w:rsid w:val="004D2F5A"/>
    <w:rsid w:val="004D3480"/>
    <w:rsid w:val="004E0C92"/>
    <w:rsid w:val="004E1754"/>
    <w:rsid w:val="004E1833"/>
    <w:rsid w:val="004F071C"/>
    <w:rsid w:val="004F07BE"/>
    <w:rsid w:val="004F46D6"/>
    <w:rsid w:val="004F54F8"/>
    <w:rsid w:val="00505062"/>
    <w:rsid w:val="00507815"/>
    <w:rsid w:val="00514185"/>
    <w:rsid w:val="00516A6A"/>
    <w:rsid w:val="005174FD"/>
    <w:rsid w:val="00524FA4"/>
    <w:rsid w:val="0052551D"/>
    <w:rsid w:val="005271D1"/>
    <w:rsid w:val="005276BC"/>
    <w:rsid w:val="005409FF"/>
    <w:rsid w:val="00553ED8"/>
    <w:rsid w:val="0055471B"/>
    <w:rsid w:val="00555AA9"/>
    <w:rsid w:val="00555C6D"/>
    <w:rsid w:val="00556D3C"/>
    <w:rsid w:val="00572D16"/>
    <w:rsid w:val="00574102"/>
    <w:rsid w:val="00576117"/>
    <w:rsid w:val="00576C08"/>
    <w:rsid w:val="0057750F"/>
    <w:rsid w:val="005778C1"/>
    <w:rsid w:val="005805F6"/>
    <w:rsid w:val="005806B8"/>
    <w:rsid w:val="00582BD6"/>
    <w:rsid w:val="0058404F"/>
    <w:rsid w:val="00584886"/>
    <w:rsid w:val="00590ED0"/>
    <w:rsid w:val="00594335"/>
    <w:rsid w:val="005A0C8B"/>
    <w:rsid w:val="005A29CF"/>
    <w:rsid w:val="005A5056"/>
    <w:rsid w:val="005A666B"/>
    <w:rsid w:val="005B1B4B"/>
    <w:rsid w:val="005B1BE4"/>
    <w:rsid w:val="005B4091"/>
    <w:rsid w:val="005B476C"/>
    <w:rsid w:val="005B4FBC"/>
    <w:rsid w:val="005C00B8"/>
    <w:rsid w:val="005C2448"/>
    <w:rsid w:val="005C26BB"/>
    <w:rsid w:val="005C45FB"/>
    <w:rsid w:val="005D4EE0"/>
    <w:rsid w:val="005E66B9"/>
    <w:rsid w:val="005F20E6"/>
    <w:rsid w:val="005F3EC7"/>
    <w:rsid w:val="005F6243"/>
    <w:rsid w:val="0060021D"/>
    <w:rsid w:val="00602E62"/>
    <w:rsid w:val="00604803"/>
    <w:rsid w:val="006068C6"/>
    <w:rsid w:val="00610F54"/>
    <w:rsid w:val="006200B0"/>
    <w:rsid w:val="006215BE"/>
    <w:rsid w:val="006248E9"/>
    <w:rsid w:val="00624CB4"/>
    <w:rsid w:val="006273A3"/>
    <w:rsid w:val="006316C4"/>
    <w:rsid w:val="00634209"/>
    <w:rsid w:val="00635635"/>
    <w:rsid w:val="006373A9"/>
    <w:rsid w:val="00641B0B"/>
    <w:rsid w:val="00650BE9"/>
    <w:rsid w:val="00652EC8"/>
    <w:rsid w:val="00653E4A"/>
    <w:rsid w:val="006553BA"/>
    <w:rsid w:val="00655627"/>
    <w:rsid w:val="006631E3"/>
    <w:rsid w:val="00663D11"/>
    <w:rsid w:val="006668B6"/>
    <w:rsid w:val="00670172"/>
    <w:rsid w:val="006763DE"/>
    <w:rsid w:val="0067666E"/>
    <w:rsid w:val="00686156"/>
    <w:rsid w:val="00687F1E"/>
    <w:rsid w:val="00690C5D"/>
    <w:rsid w:val="00696E18"/>
    <w:rsid w:val="006974A7"/>
    <w:rsid w:val="00697B5B"/>
    <w:rsid w:val="00697B93"/>
    <w:rsid w:val="00697CAD"/>
    <w:rsid w:val="006A18B1"/>
    <w:rsid w:val="006A7DA8"/>
    <w:rsid w:val="006B1664"/>
    <w:rsid w:val="006B1B4B"/>
    <w:rsid w:val="006C0680"/>
    <w:rsid w:val="006C57AF"/>
    <w:rsid w:val="006D11CD"/>
    <w:rsid w:val="006D5513"/>
    <w:rsid w:val="006D68FC"/>
    <w:rsid w:val="006D79BF"/>
    <w:rsid w:val="006E47EF"/>
    <w:rsid w:val="006F2A15"/>
    <w:rsid w:val="006F3488"/>
    <w:rsid w:val="006F3A95"/>
    <w:rsid w:val="006F3C62"/>
    <w:rsid w:val="006F6352"/>
    <w:rsid w:val="006F6BC4"/>
    <w:rsid w:val="006F6E25"/>
    <w:rsid w:val="007029EC"/>
    <w:rsid w:val="00703DBA"/>
    <w:rsid w:val="00705905"/>
    <w:rsid w:val="00706BD6"/>
    <w:rsid w:val="00710DA8"/>
    <w:rsid w:val="0071391C"/>
    <w:rsid w:val="00722870"/>
    <w:rsid w:val="00722E08"/>
    <w:rsid w:val="007245D3"/>
    <w:rsid w:val="00730D99"/>
    <w:rsid w:val="00731E13"/>
    <w:rsid w:val="0073419F"/>
    <w:rsid w:val="007346BC"/>
    <w:rsid w:val="00735C38"/>
    <w:rsid w:val="0074162E"/>
    <w:rsid w:val="00747B20"/>
    <w:rsid w:val="00747EF0"/>
    <w:rsid w:val="00752F10"/>
    <w:rsid w:val="0075543B"/>
    <w:rsid w:val="0075614E"/>
    <w:rsid w:val="00762F8A"/>
    <w:rsid w:val="00763F44"/>
    <w:rsid w:val="00770864"/>
    <w:rsid w:val="007711B4"/>
    <w:rsid w:val="007752A3"/>
    <w:rsid w:val="00775510"/>
    <w:rsid w:val="007800DE"/>
    <w:rsid w:val="00780BEB"/>
    <w:rsid w:val="00782F3F"/>
    <w:rsid w:val="00786DA2"/>
    <w:rsid w:val="007879E8"/>
    <w:rsid w:val="00790F8C"/>
    <w:rsid w:val="0079233E"/>
    <w:rsid w:val="007923F4"/>
    <w:rsid w:val="00793C2A"/>
    <w:rsid w:val="007A055B"/>
    <w:rsid w:val="007A1A28"/>
    <w:rsid w:val="007A40DF"/>
    <w:rsid w:val="007A5FD7"/>
    <w:rsid w:val="007A7174"/>
    <w:rsid w:val="007B248F"/>
    <w:rsid w:val="007B28E6"/>
    <w:rsid w:val="007B405F"/>
    <w:rsid w:val="007B5723"/>
    <w:rsid w:val="007B6A3C"/>
    <w:rsid w:val="007C44E5"/>
    <w:rsid w:val="007C784D"/>
    <w:rsid w:val="007D1509"/>
    <w:rsid w:val="007E0AD9"/>
    <w:rsid w:val="007E0B6C"/>
    <w:rsid w:val="007E2377"/>
    <w:rsid w:val="007E260C"/>
    <w:rsid w:val="007E56BD"/>
    <w:rsid w:val="007F1375"/>
    <w:rsid w:val="007F4017"/>
    <w:rsid w:val="00812EE0"/>
    <w:rsid w:val="00812FD4"/>
    <w:rsid w:val="00822C7B"/>
    <w:rsid w:val="00826219"/>
    <w:rsid w:val="00830307"/>
    <w:rsid w:val="00831552"/>
    <w:rsid w:val="00833FDB"/>
    <w:rsid w:val="00837A0A"/>
    <w:rsid w:val="00837B86"/>
    <w:rsid w:val="00837F06"/>
    <w:rsid w:val="008501FF"/>
    <w:rsid w:val="0085729D"/>
    <w:rsid w:val="00860144"/>
    <w:rsid w:val="008648FD"/>
    <w:rsid w:val="00871775"/>
    <w:rsid w:val="008734AD"/>
    <w:rsid w:val="008753DA"/>
    <w:rsid w:val="008803BA"/>
    <w:rsid w:val="00880D37"/>
    <w:rsid w:val="00881513"/>
    <w:rsid w:val="00883D59"/>
    <w:rsid w:val="0088478E"/>
    <w:rsid w:val="00890834"/>
    <w:rsid w:val="008908BD"/>
    <w:rsid w:val="008972D0"/>
    <w:rsid w:val="00897552"/>
    <w:rsid w:val="008A0A3F"/>
    <w:rsid w:val="008A11CC"/>
    <w:rsid w:val="008A67B5"/>
    <w:rsid w:val="008B2A3A"/>
    <w:rsid w:val="008B55DB"/>
    <w:rsid w:val="008C22C1"/>
    <w:rsid w:val="008C2567"/>
    <w:rsid w:val="008C2C5A"/>
    <w:rsid w:val="008C3236"/>
    <w:rsid w:val="008C5389"/>
    <w:rsid w:val="008D46FB"/>
    <w:rsid w:val="008E1A6F"/>
    <w:rsid w:val="008E2C9D"/>
    <w:rsid w:val="008E2D16"/>
    <w:rsid w:val="008E6D30"/>
    <w:rsid w:val="008F21D5"/>
    <w:rsid w:val="008F2940"/>
    <w:rsid w:val="008F47B4"/>
    <w:rsid w:val="008F58AF"/>
    <w:rsid w:val="008F6432"/>
    <w:rsid w:val="00910732"/>
    <w:rsid w:val="0091333F"/>
    <w:rsid w:val="0091535B"/>
    <w:rsid w:val="0091552F"/>
    <w:rsid w:val="00925033"/>
    <w:rsid w:val="00925663"/>
    <w:rsid w:val="00926E90"/>
    <w:rsid w:val="0092775D"/>
    <w:rsid w:val="009369DD"/>
    <w:rsid w:val="00936BD0"/>
    <w:rsid w:val="0094219F"/>
    <w:rsid w:val="009423ED"/>
    <w:rsid w:val="00946726"/>
    <w:rsid w:val="00946920"/>
    <w:rsid w:val="0094771A"/>
    <w:rsid w:val="00947FAA"/>
    <w:rsid w:val="00950DF0"/>
    <w:rsid w:val="00950FE5"/>
    <w:rsid w:val="00951648"/>
    <w:rsid w:val="009561FD"/>
    <w:rsid w:val="0095686F"/>
    <w:rsid w:val="009621FD"/>
    <w:rsid w:val="0096374E"/>
    <w:rsid w:val="0096541F"/>
    <w:rsid w:val="00965939"/>
    <w:rsid w:val="00975235"/>
    <w:rsid w:val="00984211"/>
    <w:rsid w:val="00987858"/>
    <w:rsid w:val="00987A0A"/>
    <w:rsid w:val="00987C34"/>
    <w:rsid w:val="00996FED"/>
    <w:rsid w:val="009A4D46"/>
    <w:rsid w:val="009A6706"/>
    <w:rsid w:val="009A7F96"/>
    <w:rsid w:val="009B1575"/>
    <w:rsid w:val="009B16D5"/>
    <w:rsid w:val="009B2ADC"/>
    <w:rsid w:val="009B4A3B"/>
    <w:rsid w:val="009B70DF"/>
    <w:rsid w:val="009C1B87"/>
    <w:rsid w:val="009C1FE1"/>
    <w:rsid w:val="009C6542"/>
    <w:rsid w:val="009D660B"/>
    <w:rsid w:val="009E03A7"/>
    <w:rsid w:val="009E04B6"/>
    <w:rsid w:val="009E1BDC"/>
    <w:rsid w:val="009E21F5"/>
    <w:rsid w:val="009E4587"/>
    <w:rsid w:val="009E47E4"/>
    <w:rsid w:val="009E4FED"/>
    <w:rsid w:val="009E7618"/>
    <w:rsid w:val="009F6E42"/>
    <w:rsid w:val="009F7117"/>
    <w:rsid w:val="00A00D00"/>
    <w:rsid w:val="00A01D77"/>
    <w:rsid w:val="00A01DE2"/>
    <w:rsid w:val="00A02037"/>
    <w:rsid w:val="00A04375"/>
    <w:rsid w:val="00A051D9"/>
    <w:rsid w:val="00A06457"/>
    <w:rsid w:val="00A1141C"/>
    <w:rsid w:val="00A13D44"/>
    <w:rsid w:val="00A15413"/>
    <w:rsid w:val="00A16584"/>
    <w:rsid w:val="00A177D8"/>
    <w:rsid w:val="00A2170B"/>
    <w:rsid w:val="00A22FEF"/>
    <w:rsid w:val="00A249F9"/>
    <w:rsid w:val="00A25209"/>
    <w:rsid w:val="00A31EB8"/>
    <w:rsid w:val="00A41949"/>
    <w:rsid w:val="00A4557F"/>
    <w:rsid w:val="00A46E96"/>
    <w:rsid w:val="00A5339D"/>
    <w:rsid w:val="00A55ED6"/>
    <w:rsid w:val="00A5761D"/>
    <w:rsid w:val="00A57C30"/>
    <w:rsid w:val="00A60038"/>
    <w:rsid w:val="00A6069B"/>
    <w:rsid w:val="00A67A7C"/>
    <w:rsid w:val="00A743BC"/>
    <w:rsid w:val="00A77B8A"/>
    <w:rsid w:val="00A80A95"/>
    <w:rsid w:val="00A856EB"/>
    <w:rsid w:val="00A858D3"/>
    <w:rsid w:val="00A8684D"/>
    <w:rsid w:val="00A910B8"/>
    <w:rsid w:val="00A95A28"/>
    <w:rsid w:val="00A979C7"/>
    <w:rsid w:val="00AA04B1"/>
    <w:rsid w:val="00AA1FE1"/>
    <w:rsid w:val="00AA21B1"/>
    <w:rsid w:val="00AA2EE0"/>
    <w:rsid w:val="00AA334E"/>
    <w:rsid w:val="00AA43D4"/>
    <w:rsid w:val="00AB63A2"/>
    <w:rsid w:val="00AB7E3D"/>
    <w:rsid w:val="00AC22BD"/>
    <w:rsid w:val="00AC5445"/>
    <w:rsid w:val="00AD1BCD"/>
    <w:rsid w:val="00AD2281"/>
    <w:rsid w:val="00AD2CC6"/>
    <w:rsid w:val="00AD4C4E"/>
    <w:rsid w:val="00AD5417"/>
    <w:rsid w:val="00AD66AE"/>
    <w:rsid w:val="00AD75AA"/>
    <w:rsid w:val="00AE0986"/>
    <w:rsid w:val="00AE0DEE"/>
    <w:rsid w:val="00AE4D29"/>
    <w:rsid w:val="00AE5C03"/>
    <w:rsid w:val="00AE7266"/>
    <w:rsid w:val="00AE7B35"/>
    <w:rsid w:val="00AF1075"/>
    <w:rsid w:val="00AF17E6"/>
    <w:rsid w:val="00AF1A68"/>
    <w:rsid w:val="00AF3BBF"/>
    <w:rsid w:val="00AF518A"/>
    <w:rsid w:val="00AF524B"/>
    <w:rsid w:val="00B027A6"/>
    <w:rsid w:val="00B02CCF"/>
    <w:rsid w:val="00B048B7"/>
    <w:rsid w:val="00B04D1D"/>
    <w:rsid w:val="00B04FA1"/>
    <w:rsid w:val="00B05BD1"/>
    <w:rsid w:val="00B06A08"/>
    <w:rsid w:val="00B152A2"/>
    <w:rsid w:val="00B2102A"/>
    <w:rsid w:val="00B212D2"/>
    <w:rsid w:val="00B21666"/>
    <w:rsid w:val="00B21C14"/>
    <w:rsid w:val="00B226D7"/>
    <w:rsid w:val="00B23035"/>
    <w:rsid w:val="00B23B19"/>
    <w:rsid w:val="00B23C12"/>
    <w:rsid w:val="00B24829"/>
    <w:rsid w:val="00B30220"/>
    <w:rsid w:val="00B3792A"/>
    <w:rsid w:val="00B37CB9"/>
    <w:rsid w:val="00B4330F"/>
    <w:rsid w:val="00B46110"/>
    <w:rsid w:val="00B54273"/>
    <w:rsid w:val="00B55980"/>
    <w:rsid w:val="00B61881"/>
    <w:rsid w:val="00B62AF2"/>
    <w:rsid w:val="00B65A3D"/>
    <w:rsid w:val="00B66635"/>
    <w:rsid w:val="00B7066F"/>
    <w:rsid w:val="00B71658"/>
    <w:rsid w:val="00B72B92"/>
    <w:rsid w:val="00B75DA6"/>
    <w:rsid w:val="00B768E1"/>
    <w:rsid w:val="00B8054E"/>
    <w:rsid w:val="00B8167B"/>
    <w:rsid w:val="00B81D03"/>
    <w:rsid w:val="00B81F0F"/>
    <w:rsid w:val="00B82232"/>
    <w:rsid w:val="00B8335C"/>
    <w:rsid w:val="00B83C51"/>
    <w:rsid w:val="00B876D2"/>
    <w:rsid w:val="00B93570"/>
    <w:rsid w:val="00B949ED"/>
    <w:rsid w:val="00B979EE"/>
    <w:rsid w:val="00BA328B"/>
    <w:rsid w:val="00BA5235"/>
    <w:rsid w:val="00BB0BA9"/>
    <w:rsid w:val="00BB301D"/>
    <w:rsid w:val="00BB4995"/>
    <w:rsid w:val="00BB5331"/>
    <w:rsid w:val="00BB55EC"/>
    <w:rsid w:val="00BC1B37"/>
    <w:rsid w:val="00BC21E7"/>
    <w:rsid w:val="00BC3F74"/>
    <w:rsid w:val="00BD2B5A"/>
    <w:rsid w:val="00BD4206"/>
    <w:rsid w:val="00BD43CE"/>
    <w:rsid w:val="00BD471A"/>
    <w:rsid w:val="00BE2EE7"/>
    <w:rsid w:val="00BE467C"/>
    <w:rsid w:val="00BE5721"/>
    <w:rsid w:val="00BE5884"/>
    <w:rsid w:val="00BE714A"/>
    <w:rsid w:val="00BF20F6"/>
    <w:rsid w:val="00BF770F"/>
    <w:rsid w:val="00C001DD"/>
    <w:rsid w:val="00C061AB"/>
    <w:rsid w:val="00C063F4"/>
    <w:rsid w:val="00C06922"/>
    <w:rsid w:val="00C0798B"/>
    <w:rsid w:val="00C10AD6"/>
    <w:rsid w:val="00C11DE5"/>
    <w:rsid w:val="00C12418"/>
    <w:rsid w:val="00C1273D"/>
    <w:rsid w:val="00C13678"/>
    <w:rsid w:val="00C14E13"/>
    <w:rsid w:val="00C151DD"/>
    <w:rsid w:val="00C15D01"/>
    <w:rsid w:val="00C23644"/>
    <w:rsid w:val="00C23DFA"/>
    <w:rsid w:val="00C2705B"/>
    <w:rsid w:val="00C310DD"/>
    <w:rsid w:val="00C313C6"/>
    <w:rsid w:val="00C338FE"/>
    <w:rsid w:val="00C37B3E"/>
    <w:rsid w:val="00C37C84"/>
    <w:rsid w:val="00C454F1"/>
    <w:rsid w:val="00C4660F"/>
    <w:rsid w:val="00C469D1"/>
    <w:rsid w:val="00C47935"/>
    <w:rsid w:val="00C52C65"/>
    <w:rsid w:val="00C573D4"/>
    <w:rsid w:val="00C65988"/>
    <w:rsid w:val="00C6720D"/>
    <w:rsid w:val="00C71313"/>
    <w:rsid w:val="00C71640"/>
    <w:rsid w:val="00C71F81"/>
    <w:rsid w:val="00C72FC5"/>
    <w:rsid w:val="00C7587D"/>
    <w:rsid w:val="00C84462"/>
    <w:rsid w:val="00C84683"/>
    <w:rsid w:val="00C86024"/>
    <w:rsid w:val="00C863E5"/>
    <w:rsid w:val="00C876A4"/>
    <w:rsid w:val="00C92FD7"/>
    <w:rsid w:val="00C9383C"/>
    <w:rsid w:val="00CA2793"/>
    <w:rsid w:val="00CA2A9D"/>
    <w:rsid w:val="00CA5DA7"/>
    <w:rsid w:val="00CB36AE"/>
    <w:rsid w:val="00CB46F6"/>
    <w:rsid w:val="00CC7C68"/>
    <w:rsid w:val="00CD00B3"/>
    <w:rsid w:val="00CD1D63"/>
    <w:rsid w:val="00CE3B41"/>
    <w:rsid w:val="00CE6EE6"/>
    <w:rsid w:val="00CF1FB1"/>
    <w:rsid w:val="00D01037"/>
    <w:rsid w:val="00D0143C"/>
    <w:rsid w:val="00D0264D"/>
    <w:rsid w:val="00D0571B"/>
    <w:rsid w:val="00D12A84"/>
    <w:rsid w:val="00D13F22"/>
    <w:rsid w:val="00D16803"/>
    <w:rsid w:val="00D20816"/>
    <w:rsid w:val="00D226E7"/>
    <w:rsid w:val="00D26F5A"/>
    <w:rsid w:val="00D300E6"/>
    <w:rsid w:val="00D30467"/>
    <w:rsid w:val="00D3420C"/>
    <w:rsid w:val="00D3497F"/>
    <w:rsid w:val="00D35EF6"/>
    <w:rsid w:val="00D35F9A"/>
    <w:rsid w:val="00D3756C"/>
    <w:rsid w:val="00D4037C"/>
    <w:rsid w:val="00D403A5"/>
    <w:rsid w:val="00D4128B"/>
    <w:rsid w:val="00D41A92"/>
    <w:rsid w:val="00D41BD0"/>
    <w:rsid w:val="00D41E0A"/>
    <w:rsid w:val="00D43882"/>
    <w:rsid w:val="00D4654D"/>
    <w:rsid w:val="00D507E9"/>
    <w:rsid w:val="00D61285"/>
    <w:rsid w:val="00D63D26"/>
    <w:rsid w:val="00D644B1"/>
    <w:rsid w:val="00D65F3E"/>
    <w:rsid w:val="00D6682B"/>
    <w:rsid w:val="00D71D5C"/>
    <w:rsid w:val="00D73D10"/>
    <w:rsid w:val="00D76B1E"/>
    <w:rsid w:val="00D7765A"/>
    <w:rsid w:val="00D8401B"/>
    <w:rsid w:val="00D9075F"/>
    <w:rsid w:val="00D91BD1"/>
    <w:rsid w:val="00D93C24"/>
    <w:rsid w:val="00DA013F"/>
    <w:rsid w:val="00DA15E9"/>
    <w:rsid w:val="00DA2948"/>
    <w:rsid w:val="00DB3F80"/>
    <w:rsid w:val="00DB59B8"/>
    <w:rsid w:val="00DC026E"/>
    <w:rsid w:val="00DC42BB"/>
    <w:rsid w:val="00DC5358"/>
    <w:rsid w:val="00DD0773"/>
    <w:rsid w:val="00DD3019"/>
    <w:rsid w:val="00DD375D"/>
    <w:rsid w:val="00DD3A4A"/>
    <w:rsid w:val="00DD4032"/>
    <w:rsid w:val="00DE32A5"/>
    <w:rsid w:val="00DE7F3A"/>
    <w:rsid w:val="00DF1471"/>
    <w:rsid w:val="00DF3DDE"/>
    <w:rsid w:val="00DF79D5"/>
    <w:rsid w:val="00E0032D"/>
    <w:rsid w:val="00E02F48"/>
    <w:rsid w:val="00E03409"/>
    <w:rsid w:val="00E07819"/>
    <w:rsid w:val="00E07907"/>
    <w:rsid w:val="00E10073"/>
    <w:rsid w:val="00E14537"/>
    <w:rsid w:val="00E20220"/>
    <w:rsid w:val="00E2244C"/>
    <w:rsid w:val="00E235AF"/>
    <w:rsid w:val="00E24562"/>
    <w:rsid w:val="00E254A4"/>
    <w:rsid w:val="00E40D87"/>
    <w:rsid w:val="00E42650"/>
    <w:rsid w:val="00E47F0F"/>
    <w:rsid w:val="00E52CF8"/>
    <w:rsid w:val="00E53595"/>
    <w:rsid w:val="00E55D0E"/>
    <w:rsid w:val="00E55E06"/>
    <w:rsid w:val="00E56FA7"/>
    <w:rsid w:val="00E66FA0"/>
    <w:rsid w:val="00E6724A"/>
    <w:rsid w:val="00E67541"/>
    <w:rsid w:val="00E702F2"/>
    <w:rsid w:val="00E71CEE"/>
    <w:rsid w:val="00E7346D"/>
    <w:rsid w:val="00E74707"/>
    <w:rsid w:val="00E75F32"/>
    <w:rsid w:val="00E772D5"/>
    <w:rsid w:val="00E844E7"/>
    <w:rsid w:val="00E8533D"/>
    <w:rsid w:val="00E86B06"/>
    <w:rsid w:val="00E87C11"/>
    <w:rsid w:val="00E91C3C"/>
    <w:rsid w:val="00E9235C"/>
    <w:rsid w:val="00E92487"/>
    <w:rsid w:val="00E966F6"/>
    <w:rsid w:val="00EA2607"/>
    <w:rsid w:val="00EA6C72"/>
    <w:rsid w:val="00EA73D3"/>
    <w:rsid w:val="00EB013C"/>
    <w:rsid w:val="00EB459E"/>
    <w:rsid w:val="00EB4C2D"/>
    <w:rsid w:val="00EB5971"/>
    <w:rsid w:val="00EB6490"/>
    <w:rsid w:val="00EB6C95"/>
    <w:rsid w:val="00EC09B2"/>
    <w:rsid w:val="00ED0806"/>
    <w:rsid w:val="00ED0ABA"/>
    <w:rsid w:val="00ED21ED"/>
    <w:rsid w:val="00ED2FE2"/>
    <w:rsid w:val="00ED3DD6"/>
    <w:rsid w:val="00ED56B5"/>
    <w:rsid w:val="00EE5D98"/>
    <w:rsid w:val="00EF0990"/>
    <w:rsid w:val="00EF1EA0"/>
    <w:rsid w:val="00EF51DD"/>
    <w:rsid w:val="00EF6E56"/>
    <w:rsid w:val="00EF72B1"/>
    <w:rsid w:val="00F008C5"/>
    <w:rsid w:val="00F0407C"/>
    <w:rsid w:val="00F04C32"/>
    <w:rsid w:val="00F06A7F"/>
    <w:rsid w:val="00F10E2D"/>
    <w:rsid w:val="00F13801"/>
    <w:rsid w:val="00F16BB6"/>
    <w:rsid w:val="00F21440"/>
    <w:rsid w:val="00F2269B"/>
    <w:rsid w:val="00F231E9"/>
    <w:rsid w:val="00F26E31"/>
    <w:rsid w:val="00F31772"/>
    <w:rsid w:val="00F32C88"/>
    <w:rsid w:val="00F34323"/>
    <w:rsid w:val="00F373A5"/>
    <w:rsid w:val="00F43863"/>
    <w:rsid w:val="00F44ECE"/>
    <w:rsid w:val="00F5192A"/>
    <w:rsid w:val="00F52C66"/>
    <w:rsid w:val="00F56E11"/>
    <w:rsid w:val="00F57F3A"/>
    <w:rsid w:val="00F66CD5"/>
    <w:rsid w:val="00F7008C"/>
    <w:rsid w:val="00F703DF"/>
    <w:rsid w:val="00F71192"/>
    <w:rsid w:val="00F735A0"/>
    <w:rsid w:val="00F74744"/>
    <w:rsid w:val="00F74A3A"/>
    <w:rsid w:val="00F76979"/>
    <w:rsid w:val="00F84BE1"/>
    <w:rsid w:val="00F8550C"/>
    <w:rsid w:val="00F85E9E"/>
    <w:rsid w:val="00F95243"/>
    <w:rsid w:val="00F960A8"/>
    <w:rsid w:val="00F96A82"/>
    <w:rsid w:val="00FA0ECF"/>
    <w:rsid w:val="00FA282C"/>
    <w:rsid w:val="00FA52C6"/>
    <w:rsid w:val="00FA5469"/>
    <w:rsid w:val="00FC0817"/>
    <w:rsid w:val="00FC73A7"/>
    <w:rsid w:val="00FC7C23"/>
    <w:rsid w:val="00FE25F5"/>
    <w:rsid w:val="00FE743E"/>
    <w:rsid w:val="00FF0D2A"/>
    <w:rsid w:val="00FF191E"/>
    <w:rsid w:val="00FF3C9A"/>
    <w:rsid w:val="00FF425F"/>
    <w:rsid w:val="00FF4482"/>
    <w:rsid w:val="00FF58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5D7C7A5"/>
  <w15:docId w15:val="{E4C0B54E-C893-4F26-B5DC-1DEEE71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346D"/>
    <w:rPr>
      <w:rFonts w:eastAsia="Verdana"/>
      <w:sz w:val="24"/>
    </w:rPr>
  </w:style>
  <w:style w:type="paragraph" w:styleId="Titolo1">
    <w:name w:val="heading 1"/>
    <w:basedOn w:val="Normale"/>
    <w:next w:val="Normale"/>
    <w:link w:val="Titolo1Carattere"/>
    <w:uiPriority w:val="9"/>
    <w:qFormat/>
    <w:rsid w:val="00722E08"/>
    <w:pPr>
      <w:keepNext/>
      <w:keepLines/>
      <w:numPr>
        <w:numId w:val="68"/>
      </w:numPr>
      <w:spacing w:before="240" w:after="0"/>
      <w:ind w:left="426" w:hanging="426"/>
      <w:outlineLvl w:val="0"/>
    </w:pPr>
    <w:rPr>
      <w:rFonts w:ascii="Verdana" w:hAnsi="Verdana" w:cstheme="majorBidi"/>
      <w:b/>
      <w:sz w:val="32"/>
      <w:szCs w:val="24"/>
    </w:rPr>
  </w:style>
  <w:style w:type="paragraph" w:styleId="Titolo2">
    <w:name w:val="heading 2"/>
    <w:basedOn w:val="Normale"/>
    <w:next w:val="Normale"/>
    <w:link w:val="Titolo2Carattere"/>
    <w:qFormat/>
    <w:rsid w:val="00EE5D98"/>
    <w:pPr>
      <w:keepNext/>
      <w:keepLines/>
      <w:spacing w:before="200" w:after="0"/>
      <w:outlineLvl w:val="1"/>
    </w:pPr>
    <w:rPr>
      <w:rFonts w:ascii="Verdana" w:eastAsia="Calibri" w:hAnsi="Verdana" w:cs="Times New Roman"/>
      <w:b/>
      <w:bCs/>
      <w:color w:val="4F81BD" w:themeColor="accent1"/>
      <w:sz w:val="32"/>
      <w:szCs w:val="32"/>
      <w:lang w:val="en-GB"/>
    </w:rPr>
  </w:style>
  <w:style w:type="paragraph" w:styleId="Titolo3">
    <w:name w:val="heading 3"/>
    <w:basedOn w:val="Normale"/>
    <w:next w:val="Normale"/>
    <w:link w:val="Titolo3Carattere"/>
    <w:uiPriority w:val="9"/>
    <w:unhideWhenUsed/>
    <w:qFormat/>
    <w:rsid w:val="00073142"/>
    <w:pPr>
      <w:keepNext/>
      <w:keepLines/>
      <w:spacing w:before="200" w:after="0"/>
      <w:outlineLvl w:val="2"/>
    </w:pPr>
    <w:rPr>
      <w:rFonts w:ascii="Verdana" w:eastAsiaTheme="majorEastAsia" w:hAnsi="Verdana" w:cstheme="majorBidi"/>
      <w:b/>
      <w:bCs/>
      <w:color w:val="365F91" w:themeColor="accent1" w:themeShade="BF"/>
      <w:sz w:val="28"/>
      <w:szCs w:val="28"/>
      <w:lang w:val="en-GB"/>
    </w:rPr>
  </w:style>
  <w:style w:type="paragraph" w:styleId="Titolo4">
    <w:name w:val="heading 4"/>
    <w:basedOn w:val="Normale"/>
    <w:next w:val="Normale"/>
    <w:link w:val="Titolo4Carattere"/>
    <w:uiPriority w:val="9"/>
    <w:unhideWhenUsed/>
    <w:qFormat/>
    <w:rsid w:val="00CF1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2E08"/>
    <w:rPr>
      <w:rFonts w:ascii="Verdana" w:eastAsia="Verdana" w:hAnsi="Verdana" w:cstheme="majorBidi"/>
      <w:b/>
      <w:sz w:val="32"/>
      <w:szCs w:val="24"/>
    </w:rPr>
  </w:style>
  <w:style w:type="character" w:customStyle="1" w:styleId="Titolo2Carattere">
    <w:name w:val="Titolo 2 Carattere"/>
    <w:basedOn w:val="Carpredefinitoparagrafo"/>
    <w:link w:val="Titolo2"/>
    <w:rsid w:val="00EE5D98"/>
    <w:rPr>
      <w:rFonts w:ascii="Verdana" w:eastAsia="Calibri" w:hAnsi="Verdana" w:cs="Times New Roman"/>
      <w:b/>
      <w:bCs/>
      <w:color w:val="4F81BD" w:themeColor="accent1"/>
      <w:sz w:val="32"/>
      <w:szCs w:val="32"/>
      <w:lang w:val="en-GB"/>
    </w:rPr>
  </w:style>
  <w:style w:type="character" w:customStyle="1" w:styleId="Titolo3Carattere">
    <w:name w:val="Titolo 3 Carattere"/>
    <w:basedOn w:val="Carpredefinitoparagrafo"/>
    <w:link w:val="Titolo3"/>
    <w:uiPriority w:val="9"/>
    <w:rsid w:val="00073142"/>
    <w:rPr>
      <w:rFonts w:ascii="Verdana" w:eastAsiaTheme="majorEastAsia" w:hAnsi="Verdana" w:cstheme="majorBidi"/>
      <w:b/>
      <w:bCs/>
      <w:color w:val="365F91" w:themeColor="accent1" w:themeShade="BF"/>
      <w:sz w:val="28"/>
      <w:szCs w:val="28"/>
      <w:lang w:val="en-GB"/>
    </w:rPr>
  </w:style>
  <w:style w:type="character" w:customStyle="1" w:styleId="Titolo4Carattere">
    <w:name w:val="Titolo 4 Carattere"/>
    <w:basedOn w:val="Carpredefinitoparagrafo"/>
    <w:link w:val="Titolo4"/>
    <w:uiPriority w:val="9"/>
    <w:rsid w:val="00CF1FB1"/>
    <w:rPr>
      <w:rFonts w:asciiTheme="majorHAnsi" w:eastAsiaTheme="majorEastAsia" w:hAnsiTheme="majorHAnsi" w:cstheme="majorBidi"/>
      <w:b/>
      <w:bCs/>
      <w:i/>
      <w:iCs/>
      <w:color w:val="4F81BD" w:themeColor="accent1"/>
    </w:rPr>
  </w:style>
  <w:style w:type="paragraph" w:styleId="Paragrafoelenco">
    <w:name w:val="List Paragraph"/>
    <w:basedOn w:val="Normale"/>
    <w:uiPriority w:val="34"/>
    <w:qFormat/>
    <w:rsid w:val="00A77B8A"/>
    <w:pPr>
      <w:ind w:left="720"/>
      <w:contextualSpacing/>
    </w:pPr>
    <w:rPr>
      <w:rFonts w:ascii="Calibri" w:eastAsia="Calibri" w:hAnsi="Calibri" w:cs="Times New Roman"/>
    </w:rPr>
  </w:style>
  <w:style w:type="character" w:styleId="Enfasicorsivo">
    <w:name w:val="Emphasis"/>
    <w:qFormat/>
    <w:rsid w:val="00A77B8A"/>
    <w:rPr>
      <w:i/>
      <w:iCs/>
    </w:rPr>
  </w:style>
  <w:style w:type="character" w:customStyle="1" w:styleId="TestofumettoCarattere">
    <w:name w:val="Testo fumetto Carattere"/>
    <w:basedOn w:val="Carpredefinitoparagrafo"/>
    <w:link w:val="Testofumetto"/>
    <w:semiHidden/>
    <w:rsid w:val="00A77B8A"/>
    <w:rPr>
      <w:rFonts w:ascii="Lucida Grande CY" w:eastAsia="Cambria" w:hAnsi="Lucida Grande CY" w:cs="Times New Roman"/>
      <w:w w:val="90"/>
      <w:sz w:val="18"/>
      <w:szCs w:val="18"/>
    </w:rPr>
  </w:style>
  <w:style w:type="paragraph" w:styleId="Testofumetto">
    <w:name w:val="Balloon Text"/>
    <w:basedOn w:val="Normale"/>
    <w:link w:val="TestofumettoCarattere"/>
    <w:semiHidden/>
    <w:unhideWhenUsed/>
    <w:rsid w:val="00A77B8A"/>
    <w:pPr>
      <w:spacing w:after="0" w:line="240" w:lineRule="auto"/>
    </w:pPr>
    <w:rPr>
      <w:rFonts w:ascii="Lucida Grande CY" w:eastAsia="Cambria" w:hAnsi="Lucida Grande CY" w:cs="Times New Roman"/>
      <w:w w:val="90"/>
      <w:sz w:val="18"/>
      <w:szCs w:val="18"/>
    </w:rPr>
  </w:style>
  <w:style w:type="character" w:customStyle="1" w:styleId="longtext">
    <w:name w:val="long_text"/>
    <w:basedOn w:val="Carpredefinitoparagrafo"/>
    <w:rsid w:val="00A77B8A"/>
  </w:style>
  <w:style w:type="paragraph" w:customStyle="1" w:styleId="dots">
    <w:name w:val="dots"/>
    <w:basedOn w:val="Normale"/>
    <w:uiPriority w:val="99"/>
    <w:rsid w:val="00A77B8A"/>
    <w:pPr>
      <w:tabs>
        <w:tab w:val="num" w:pos="720"/>
      </w:tabs>
      <w:spacing w:after="0" w:line="240" w:lineRule="auto"/>
      <w:ind w:left="720" w:hanging="360"/>
    </w:pPr>
    <w:rPr>
      <w:rFonts w:ascii="Times" w:eastAsia="Times New Roman" w:hAnsi="Times" w:cs="Times New Roman"/>
      <w:szCs w:val="20"/>
      <w:lang w:val="en-GB"/>
    </w:rPr>
  </w:style>
  <w:style w:type="paragraph" w:styleId="Intestazione">
    <w:name w:val="header"/>
    <w:basedOn w:val="Normale"/>
    <w:link w:val="IntestazioneCarattere"/>
    <w:unhideWhenUsed/>
    <w:rsid w:val="00A77B8A"/>
    <w:pPr>
      <w:tabs>
        <w:tab w:val="center" w:pos="4680"/>
        <w:tab w:val="right" w:pos="9360"/>
      </w:tabs>
    </w:pPr>
    <w:rPr>
      <w:rFonts w:ascii="Calibri" w:eastAsia="Calibri" w:hAnsi="Calibri" w:cs="Times New Roman"/>
      <w:lang w:val="en-CA" w:eastAsia="en-CA"/>
    </w:rPr>
  </w:style>
  <w:style w:type="character" w:customStyle="1" w:styleId="IntestazioneCarattere">
    <w:name w:val="Intestazione Carattere"/>
    <w:basedOn w:val="Carpredefinitoparagrafo"/>
    <w:link w:val="Intestazione"/>
    <w:rsid w:val="00A77B8A"/>
    <w:rPr>
      <w:rFonts w:ascii="Calibri" w:eastAsia="Calibri" w:hAnsi="Calibri" w:cs="Times New Roman"/>
      <w:lang w:val="en-CA" w:eastAsia="en-CA"/>
    </w:rPr>
  </w:style>
  <w:style w:type="paragraph" w:styleId="Pidipagina">
    <w:name w:val="footer"/>
    <w:basedOn w:val="Normale"/>
    <w:link w:val="PidipaginaCarattere"/>
    <w:uiPriority w:val="99"/>
    <w:unhideWhenUsed/>
    <w:rsid w:val="00A77B8A"/>
    <w:pPr>
      <w:tabs>
        <w:tab w:val="center" w:pos="4680"/>
        <w:tab w:val="right" w:pos="9360"/>
      </w:tabs>
    </w:pPr>
    <w:rPr>
      <w:rFonts w:ascii="Calibri" w:eastAsia="Calibri" w:hAnsi="Calibri" w:cs="Times New Roman"/>
      <w:lang w:val="en-CA" w:eastAsia="en-CA"/>
    </w:rPr>
  </w:style>
  <w:style w:type="character" w:customStyle="1" w:styleId="PidipaginaCarattere">
    <w:name w:val="Piè di pagina Carattere"/>
    <w:basedOn w:val="Carpredefinitoparagrafo"/>
    <w:link w:val="Pidipagina"/>
    <w:uiPriority w:val="99"/>
    <w:rsid w:val="00A77B8A"/>
    <w:rPr>
      <w:rFonts w:ascii="Calibri" w:eastAsia="Calibri" w:hAnsi="Calibri" w:cs="Times New Roman"/>
      <w:lang w:val="en-CA" w:eastAsia="en-CA"/>
    </w:rPr>
  </w:style>
  <w:style w:type="character" w:customStyle="1" w:styleId="Corpodeltesto2Carattere">
    <w:name w:val="Corpo del testo 2 Carattere"/>
    <w:link w:val="Corpodeltesto2"/>
    <w:locked/>
    <w:rsid w:val="00A77B8A"/>
    <w:rPr>
      <w:rFonts w:ascii="Times Armenian" w:hAnsi="Times Armenian"/>
      <w:sz w:val="24"/>
      <w:lang w:val="en-AU"/>
    </w:rPr>
  </w:style>
  <w:style w:type="paragraph" w:styleId="Corpodeltesto2">
    <w:name w:val="Body Text 2"/>
    <w:basedOn w:val="Normale"/>
    <w:link w:val="Corpodeltesto2Carattere"/>
    <w:rsid w:val="00A77B8A"/>
    <w:pPr>
      <w:spacing w:after="0" w:line="360" w:lineRule="auto"/>
      <w:jc w:val="both"/>
    </w:pPr>
    <w:rPr>
      <w:rFonts w:ascii="Times Armenian" w:hAnsi="Times Armenian"/>
      <w:lang w:val="en-AU"/>
    </w:rPr>
  </w:style>
  <w:style w:type="character" w:customStyle="1" w:styleId="BodyText2Char1">
    <w:name w:val="Body Text 2 Char1"/>
    <w:basedOn w:val="Carpredefinitoparagrafo"/>
    <w:uiPriority w:val="99"/>
    <w:semiHidden/>
    <w:rsid w:val="00A77B8A"/>
  </w:style>
  <w:style w:type="character" w:styleId="Numeropagina">
    <w:name w:val="page number"/>
    <w:basedOn w:val="Carpredefinitoparagrafo"/>
    <w:rsid w:val="00A77B8A"/>
  </w:style>
  <w:style w:type="paragraph" w:customStyle="1" w:styleId="Vernagir2">
    <w:name w:val="Vernagir 2"/>
    <w:basedOn w:val="Normale"/>
    <w:rsid w:val="00A77B8A"/>
    <w:pPr>
      <w:autoSpaceDE w:val="0"/>
      <w:autoSpaceDN w:val="0"/>
      <w:adjustRightInd w:val="0"/>
      <w:spacing w:before="454" w:after="283" w:line="360" w:lineRule="auto"/>
      <w:textAlignment w:val="center"/>
    </w:pPr>
    <w:rPr>
      <w:rFonts w:ascii="Ghabuzian Lragrayin" w:eastAsia="Calibri" w:hAnsi="Ghabuzian Lragrayin" w:cs="Ghabuzian Lragrayin"/>
      <w:b/>
      <w:bCs/>
      <w:i/>
      <w:iCs/>
      <w:color w:val="6D6E70"/>
      <w:sz w:val="28"/>
      <w:szCs w:val="28"/>
    </w:rPr>
  </w:style>
  <w:style w:type="paragraph" w:styleId="Corpotesto">
    <w:name w:val="Body Text"/>
    <w:basedOn w:val="Normale"/>
    <w:link w:val="CorpotestoCarattere"/>
    <w:rsid w:val="00A77B8A"/>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324" w:lineRule="auto"/>
      <w:ind w:firstLine="454"/>
      <w:jc w:val="both"/>
      <w:textAlignment w:val="center"/>
    </w:pPr>
    <w:rPr>
      <w:rFonts w:ascii="Ghabuzian Arial" w:eastAsia="Calibri" w:hAnsi="Ghabuzian Arial" w:cs="Ghabuzian Arial"/>
      <w:color w:val="000000"/>
    </w:rPr>
  </w:style>
  <w:style w:type="character" w:customStyle="1" w:styleId="CorpotestoCarattere">
    <w:name w:val="Corpo testo Carattere"/>
    <w:basedOn w:val="Carpredefinitoparagrafo"/>
    <w:link w:val="Corpotesto"/>
    <w:rsid w:val="00A77B8A"/>
    <w:rPr>
      <w:rFonts w:ascii="Ghabuzian Arial" w:eastAsia="Calibri" w:hAnsi="Ghabuzian Arial" w:cs="Ghabuzian Arial"/>
      <w:color w:val="000000"/>
    </w:rPr>
  </w:style>
  <w:style w:type="paragraph" w:customStyle="1" w:styleId="Vernagir5">
    <w:name w:val="Vernagir 5"/>
    <w:basedOn w:val="Corpotesto"/>
    <w:rsid w:val="00A77B8A"/>
    <w:pPr>
      <w:jc w:val="center"/>
    </w:pPr>
    <w:rPr>
      <w:b/>
      <w:bCs/>
    </w:rPr>
  </w:style>
  <w:style w:type="paragraph" w:customStyle="1" w:styleId="Vernagir3">
    <w:name w:val="Vernagir 3"/>
    <w:basedOn w:val="Vernagir2"/>
    <w:rsid w:val="00A77B8A"/>
    <w:rPr>
      <w:sz w:val="24"/>
      <w:szCs w:val="24"/>
    </w:rPr>
  </w:style>
  <w:style w:type="paragraph" w:customStyle="1" w:styleId="Toxatak">
    <w:name w:val="Toxatak"/>
    <w:basedOn w:val="Corpotesto"/>
    <w:rsid w:val="00A77B8A"/>
    <w:pPr>
      <w:ind w:firstLine="0"/>
    </w:pPr>
    <w:rPr>
      <w:sz w:val="20"/>
      <w:szCs w:val="20"/>
    </w:rPr>
  </w:style>
  <w:style w:type="paragraph" w:customStyle="1" w:styleId="ListParagraph1">
    <w:name w:val="List Paragraph1"/>
    <w:basedOn w:val="Normale"/>
    <w:qFormat/>
    <w:rsid w:val="00A77B8A"/>
    <w:pPr>
      <w:ind w:left="720"/>
      <w:contextualSpacing/>
    </w:pPr>
    <w:rPr>
      <w:rFonts w:ascii="Calibri" w:eastAsia="Calibri" w:hAnsi="Calibri" w:cs="Times New Roman"/>
      <w:lang w:val="en-CA"/>
    </w:rPr>
  </w:style>
  <w:style w:type="paragraph" w:styleId="Testonotaapidipagina">
    <w:name w:val="footnote text"/>
    <w:basedOn w:val="Normale"/>
    <w:link w:val="TestonotaapidipaginaCarattere"/>
    <w:unhideWhenUsed/>
    <w:rsid w:val="00A77B8A"/>
    <w:pPr>
      <w:spacing w:after="0" w:line="240" w:lineRule="auto"/>
    </w:pPr>
    <w:rPr>
      <w:rFonts w:ascii="Calibri" w:eastAsia="Times New Roman" w:hAnsi="Calibri" w:cs="Times New Roman"/>
      <w:sz w:val="20"/>
      <w:szCs w:val="20"/>
      <w:lang w:val="en-CA" w:eastAsia="en-CA"/>
    </w:rPr>
  </w:style>
  <w:style w:type="character" w:customStyle="1" w:styleId="TestonotaapidipaginaCarattere">
    <w:name w:val="Testo nota a piè di pagina Carattere"/>
    <w:basedOn w:val="Carpredefinitoparagrafo"/>
    <w:link w:val="Testonotaapidipagina"/>
    <w:rsid w:val="00A77B8A"/>
    <w:rPr>
      <w:rFonts w:ascii="Calibri" w:eastAsia="Times New Roman" w:hAnsi="Calibri" w:cs="Times New Roman"/>
      <w:sz w:val="20"/>
      <w:szCs w:val="20"/>
      <w:lang w:val="en-CA" w:eastAsia="en-CA"/>
    </w:rPr>
  </w:style>
  <w:style w:type="paragraph" w:customStyle="1" w:styleId="Pa1">
    <w:name w:val="Pa1"/>
    <w:basedOn w:val="Normale"/>
    <w:next w:val="Normale"/>
    <w:rsid w:val="00A77B8A"/>
    <w:pPr>
      <w:autoSpaceDE w:val="0"/>
      <w:autoSpaceDN w:val="0"/>
      <w:adjustRightInd w:val="0"/>
      <w:spacing w:after="0" w:line="241" w:lineRule="atLeast"/>
    </w:pPr>
    <w:rPr>
      <w:rFonts w:ascii="Ghabuzian Arial" w:eastAsia="Calibri" w:hAnsi="Ghabuzian Arial" w:cs="Times New Roman"/>
      <w:szCs w:val="24"/>
    </w:rPr>
  </w:style>
  <w:style w:type="paragraph" w:customStyle="1" w:styleId="Pa0">
    <w:name w:val="Pa0"/>
    <w:basedOn w:val="Normale"/>
    <w:next w:val="Normale"/>
    <w:rsid w:val="00A77B8A"/>
    <w:pPr>
      <w:autoSpaceDE w:val="0"/>
      <w:autoSpaceDN w:val="0"/>
      <w:adjustRightInd w:val="0"/>
      <w:spacing w:after="0" w:line="241" w:lineRule="atLeast"/>
    </w:pPr>
    <w:rPr>
      <w:rFonts w:ascii="Ghabuzian Arial" w:eastAsia="Calibri" w:hAnsi="Ghabuzian Arial" w:cs="Times New Roman"/>
      <w:szCs w:val="24"/>
    </w:rPr>
  </w:style>
  <w:style w:type="paragraph" w:customStyle="1" w:styleId="Pa24">
    <w:name w:val="Pa24"/>
    <w:basedOn w:val="Normale"/>
    <w:next w:val="Normale"/>
    <w:rsid w:val="00A77B8A"/>
    <w:pPr>
      <w:autoSpaceDE w:val="0"/>
      <w:autoSpaceDN w:val="0"/>
      <w:adjustRightInd w:val="0"/>
      <w:spacing w:after="0" w:line="241" w:lineRule="atLeast"/>
    </w:pPr>
    <w:rPr>
      <w:rFonts w:ascii="Ghabuzian Arial" w:eastAsia="Calibri" w:hAnsi="Ghabuzian Arial" w:cs="Times New Roman"/>
      <w:szCs w:val="24"/>
    </w:rPr>
  </w:style>
  <w:style w:type="paragraph" w:styleId="Normale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Normale"/>
    <w:link w:val="NormaleWebCarattere"/>
    <w:rsid w:val="00A77B8A"/>
    <w:pPr>
      <w:spacing w:before="100" w:beforeAutospacing="1" w:after="100" w:afterAutospacing="1" w:line="240" w:lineRule="auto"/>
    </w:pPr>
    <w:rPr>
      <w:rFonts w:ascii="Times New Roman" w:eastAsia="Times New Roman" w:hAnsi="Times New Roman" w:cs="Times New Roman"/>
      <w:szCs w:val="24"/>
      <w:lang w:val="ru-RU" w:eastAsia="ru-RU"/>
    </w:rPr>
  </w:style>
  <w:style w:type="character" w:customStyle="1" w:styleId="NormaleWebCarattere">
    <w:name w:val="Normale (Web) Carattere"/>
    <w:aliases w:val="Обычный (Web)1 Carattere,Знак Знак3 Carattere,Обычный (Web) Carattere,Обычный (веб) Знак1 Carattere,Обычный (веб) Знак Знак1 Carattere,Знак Знак1 Знак Carattere,Обычный (веб) Знак Знак Знак Carattere,Знак4 Зна Carattere"/>
    <w:link w:val="NormaleWeb"/>
    <w:locked/>
    <w:rsid w:val="00A77B8A"/>
    <w:rPr>
      <w:rFonts w:ascii="Times New Roman" w:eastAsia="Times New Roman" w:hAnsi="Times New Roman" w:cs="Times New Roman"/>
      <w:sz w:val="24"/>
      <w:szCs w:val="24"/>
      <w:lang w:val="ru-RU" w:eastAsia="ru-RU"/>
    </w:rPr>
  </w:style>
  <w:style w:type="character" w:styleId="Enfasigrassetto">
    <w:name w:val="Strong"/>
    <w:uiPriority w:val="22"/>
    <w:qFormat/>
    <w:rsid w:val="00A77B8A"/>
    <w:rPr>
      <w:b/>
      <w:bCs/>
    </w:rPr>
  </w:style>
  <w:style w:type="character" w:customStyle="1" w:styleId="hps">
    <w:name w:val="hps"/>
    <w:rsid w:val="00A77B8A"/>
  </w:style>
  <w:style w:type="paragraph" w:customStyle="1" w:styleId="1">
    <w:name w:val="Абзац списка1"/>
    <w:basedOn w:val="Normale"/>
    <w:uiPriority w:val="34"/>
    <w:qFormat/>
    <w:rsid w:val="00A77B8A"/>
    <w:pPr>
      <w:ind w:left="720"/>
      <w:contextualSpacing/>
    </w:pPr>
    <w:rPr>
      <w:rFonts w:ascii="Arial LatArm" w:eastAsia="Calibri" w:hAnsi="Arial LatArm" w:cs="Times New Roman"/>
      <w:color w:val="000000"/>
      <w:sz w:val="20"/>
      <w:szCs w:val="20"/>
      <w:lang w:val="ru-RU" w:eastAsia="ru-RU"/>
    </w:rPr>
  </w:style>
  <w:style w:type="character" w:customStyle="1" w:styleId="boldstatesm">
    <w:name w:val="bold state sm"/>
    <w:rsid w:val="00A77B8A"/>
    <w:rPr>
      <w:rFonts w:ascii="Arial" w:hAnsi="Arial" w:cs="Times New Roman"/>
      <w:b/>
      <w:spacing w:val="10"/>
      <w:sz w:val="20"/>
      <w:shd w:val="clear" w:color="auto" w:fill="auto"/>
    </w:rPr>
  </w:style>
  <w:style w:type="paragraph" w:styleId="Puntoelenco3">
    <w:name w:val="List Bullet 3"/>
    <w:basedOn w:val="Normale"/>
    <w:link w:val="Puntoelenco3Carattere"/>
    <w:rsid w:val="00A77B8A"/>
    <w:pPr>
      <w:tabs>
        <w:tab w:val="num" w:pos="360"/>
      </w:tabs>
      <w:spacing w:after="0" w:line="240" w:lineRule="auto"/>
      <w:ind w:left="360" w:hanging="360"/>
    </w:pPr>
    <w:rPr>
      <w:rFonts w:ascii="Times" w:eastAsia="Times New Roman" w:hAnsi="Times" w:cs="Times New Roman"/>
      <w:sz w:val="20"/>
      <w:szCs w:val="20"/>
    </w:rPr>
  </w:style>
  <w:style w:type="character" w:customStyle="1" w:styleId="Puntoelenco3Carattere">
    <w:name w:val="Punto elenco 3 Carattere"/>
    <w:link w:val="Puntoelenco3"/>
    <w:locked/>
    <w:rsid w:val="00A77B8A"/>
    <w:rPr>
      <w:rFonts w:ascii="Times" w:eastAsia="Times New Roman" w:hAnsi="Times" w:cs="Times New Roman"/>
      <w:sz w:val="20"/>
      <w:szCs w:val="20"/>
    </w:rPr>
  </w:style>
  <w:style w:type="paragraph" w:customStyle="1" w:styleId="2">
    <w:name w:val="Абзац списка2"/>
    <w:basedOn w:val="Normale"/>
    <w:uiPriority w:val="34"/>
    <w:qFormat/>
    <w:rsid w:val="00A77B8A"/>
    <w:pPr>
      <w:ind w:left="720"/>
      <w:contextualSpacing/>
    </w:pPr>
    <w:rPr>
      <w:rFonts w:ascii="Arial LatArm" w:eastAsia="Calibri" w:hAnsi="Arial LatArm" w:cs="Times New Roman"/>
      <w:color w:val="000000"/>
      <w:sz w:val="20"/>
      <w:szCs w:val="20"/>
      <w:lang w:val="ru-RU" w:eastAsia="ru-RU"/>
    </w:rPr>
  </w:style>
  <w:style w:type="paragraph" w:styleId="Testocommento">
    <w:name w:val="annotation text"/>
    <w:basedOn w:val="Normale"/>
    <w:link w:val="TestocommentoCarattere"/>
    <w:uiPriority w:val="99"/>
    <w:unhideWhenUsed/>
    <w:rsid w:val="00A77B8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A77B8A"/>
    <w:rPr>
      <w:rFonts w:ascii="Calibri" w:eastAsia="Calibri" w:hAnsi="Calibri" w:cs="Times New Roman"/>
      <w:sz w:val="20"/>
      <w:szCs w:val="20"/>
    </w:rPr>
  </w:style>
  <w:style w:type="character" w:customStyle="1" w:styleId="SoggettocommentoCarattere">
    <w:name w:val="Soggetto commento Carattere"/>
    <w:basedOn w:val="TestocommentoCarattere"/>
    <w:link w:val="Soggettocommento"/>
    <w:uiPriority w:val="99"/>
    <w:semiHidden/>
    <w:rsid w:val="00A77B8A"/>
    <w:rPr>
      <w:rFonts w:ascii="Calibri" w:eastAsia="Calibri" w:hAnsi="Calibri" w:cs="Times New Roman"/>
      <w:b/>
      <w:bCs/>
      <w:sz w:val="20"/>
      <w:szCs w:val="20"/>
    </w:rPr>
  </w:style>
  <w:style w:type="paragraph" w:styleId="Soggettocommento">
    <w:name w:val="annotation subject"/>
    <w:basedOn w:val="Testocommento"/>
    <w:next w:val="Testocommento"/>
    <w:link w:val="SoggettocommentoCarattere"/>
    <w:uiPriority w:val="99"/>
    <w:semiHidden/>
    <w:unhideWhenUsed/>
    <w:rsid w:val="00A77B8A"/>
    <w:rPr>
      <w:b/>
      <w:bCs/>
    </w:rPr>
  </w:style>
  <w:style w:type="character" w:customStyle="1" w:styleId="apple-converted-space">
    <w:name w:val="apple-converted-space"/>
    <w:rsid w:val="00A77B8A"/>
  </w:style>
  <w:style w:type="paragraph" w:customStyle="1" w:styleId="Default">
    <w:name w:val="Default"/>
    <w:rsid w:val="00A77B8A"/>
    <w:pPr>
      <w:autoSpaceDE w:val="0"/>
      <w:autoSpaceDN w:val="0"/>
      <w:adjustRightInd w:val="0"/>
      <w:spacing w:after="0" w:line="240" w:lineRule="auto"/>
    </w:pPr>
    <w:rPr>
      <w:rFonts w:ascii="Calibri" w:eastAsia="Calibri" w:hAnsi="Calibri" w:cs="Calibri"/>
      <w:color w:val="000000"/>
      <w:sz w:val="24"/>
      <w:szCs w:val="24"/>
    </w:rPr>
  </w:style>
  <w:style w:type="paragraph" w:styleId="Mappadocumento">
    <w:name w:val="Document Map"/>
    <w:basedOn w:val="Normale"/>
    <w:link w:val="MappadocumentoCarattere"/>
    <w:uiPriority w:val="99"/>
    <w:semiHidden/>
    <w:unhideWhenUsed/>
    <w:rsid w:val="00A77B8A"/>
    <w:rPr>
      <w:rFonts w:ascii="Tahoma" w:eastAsia="Calibri" w:hAnsi="Tahoma" w:cs="Times New Roman"/>
      <w:sz w:val="16"/>
      <w:szCs w:val="16"/>
    </w:rPr>
  </w:style>
  <w:style w:type="character" w:customStyle="1" w:styleId="MappadocumentoCarattere">
    <w:name w:val="Mappa documento Carattere"/>
    <w:basedOn w:val="Carpredefinitoparagrafo"/>
    <w:link w:val="Mappadocumento"/>
    <w:uiPriority w:val="99"/>
    <w:semiHidden/>
    <w:rsid w:val="00A77B8A"/>
    <w:rPr>
      <w:rFonts w:ascii="Tahoma" w:eastAsia="Calibri" w:hAnsi="Tahoma" w:cs="Times New Roman"/>
      <w:sz w:val="16"/>
      <w:szCs w:val="16"/>
    </w:rPr>
  </w:style>
  <w:style w:type="character" w:customStyle="1" w:styleId="3">
    <w:name w:val="Основной текст (3)_"/>
    <w:basedOn w:val="Carpredefinitoparagrafo"/>
    <w:rsid w:val="00A77B8A"/>
    <w:rPr>
      <w:b w:val="0"/>
      <w:bCs w:val="0"/>
      <w:i w:val="0"/>
      <w:iCs w:val="0"/>
      <w:smallCaps w:val="0"/>
      <w:strike w:val="0"/>
      <w:spacing w:val="0"/>
      <w:sz w:val="22"/>
      <w:szCs w:val="22"/>
    </w:rPr>
  </w:style>
  <w:style w:type="character" w:customStyle="1" w:styleId="30">
    <w:name w:val="Основной текст (3)"/>
    <w:basedOn w:val="3"/>
    <w:rsid w:val="00A77B8A"/>
    <w:rPr>
      <w:b w:val="0"/>
      <w:bCs w:val="0"/>
      <w:i w:val="0"/>
      <w:iCs w:val="0"/>
      <w:smallCaps w:val="0"/>
      <w:strike w:val="0"/>
      <w:spacing w:val="0"/>
      <w:sz w:val="22"/>
      <w:szCs w:val="22"/>
    </w:rPr>
  </w:style>
  <w:style w:type="paragraph" w:styleId="PreformattatoHTML">
    <w:name w:val="HTML Preformatted"/>
    <w:basedOn w:val="Normale"/>
    <w:link w:val="PreformattatoHTMLCarattere"/>
    <w:rsid w:val="00A7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rsid w:val="00A77B8A"/>
    <w:rPr>
      <w:rFonts w:ascii="Courier New" w:eastAsia="Times New Roman" w:hAnsi="Courier New" w:cs="Courier New"/>
      <w:sz w:val="20"/>
      <w:szCs w:val="20"/>
    </w:rPr>
  </w:style>
  <w:style w:type="paragraph" w:styleId="Titolosommario">
    <w:name w:val="TOC Heading"/>
    <w:basedOn w:val="Titolo1"/>
    <w:next w:val="Normale"/>
    <w:uiPriority w:val="39"/>
    <w:unhideWhenUsed/>
    <w:qFormat/>
    <w:rsid w:val="00F96A82"/>
    <w:pPr>
      <w:spacing w:before="480"/>
      <w:outlineLvl w:val="9"/>
    </w:pPr>
    <w:rPr>
      <w:b w:val="0"/>
      <w:bCs/>
      <w:sz w:val="28"/>
      <w:szCs w:val="28"/>
    </w:rPr>
  </w:style>
  <w:style w:type="paragraph" w:styleId="Sommario1">
    <w:name w:val="toc 1"/>
    <w:basedOn w:val="Normale"/>
    <w:next w:val="Normale"/>
    <w:autoRedefine/>
    <w:uiPriority w:val="39"/>
    <w:unhideWhenUsed/>
    <w:rsid w:val="004A2066"/>
    <w:pPr>
      <w:tabs>
        <w:tab w:val="left" w:pos="423"/>
        <w:tab w:val="right" w:leader="dot" w:pos="9016"/>
      </w:tabs>
      <w:spacing w:after="100"/>
    </w:pPr>
  </w:style>
  <w:style w:type="paragraph" w:styleId="Sommario2">
    <w:name w:val="toc 2"/>
    <w:basedOn w:val="Normale"/>
    <w:next w:val="Normale"/>
    <w:autoRedefine/>
    <w:uiPriority w:val="39"/>
    <w:unhideWhenUsed/>
    <w:rsid w:val="00F96A82"/>
    <w:pPr>
      <w:spacing w:after="100"/>
      <w:ind w:left="220"/>
    </w:pPr>
  </w:style>
  <w:style w:type="paragraph" w:styleId="Sommario3">
    <w:name w:val="toc 3"/>
    <w:basedOn w:val="Normale"/>
    <w:next w:val="Normale"/>
    <w:autoRedefine/>
    <w:uiPriority w:val="39"/>
    <w:unhideWhenUsed/>
    <w:rsid w:val="00F74744"/>
    <w:pPr>
      <w:tabs>
        <w:tab w:val="right" w:leader="dot" w:pos="9016"/>
      </w:tabs>
      <w:spacing w:after="100"/>
      <w:ind w:leftChars="300" w:left="660" w:firstLine="474"/>
    </w:pPr>
  </w:style>
  <w:style w:type="character" w:styleId="Collegamentoipertestuale">
    <w:name w:val="Hyperlink"/>
    <w:basedOn w:val="Carpredefinitoparagrafo"/>
    <w:uiPriority w:val="99"/>
    <w:unhideWhenUsed/>
    <w:rsid w:val="00F96A82"/>
    <w:rPr>
      <w:color w:val="0000FF" w:themeColor="hyperlink"/>
      <w:u w:val="single"/>
    </w:rPr>
  </w:style>
  <w:style w:type="character" w:styleId="Rimandonotaapidipagina">
    <w:name w:val="footnote reference"/>
    <w:basedOn w:val="Carpredefinitoparagrafo"/>
    <w:unhideWhenUsed/>
    <w:rsid w:val="00812EE0"/>
    <w:rPr>
      <w:vertAlign w:val="superscript"/>
    </w:rPr>
  </w:style>
  <w:style w:type="table" w:styleId="Grigliatabella">
    <w:name w:val="Table Grid"/>
    <w:basedOn w:val="Tabellanormale"/>
    <w:uiPriority w:val="59"/>
    <w:rsid w:val="001B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5231A"/>
    <w:rPr>
      <w:sz w:val="18"/>
      <w:szCs w:val="18"/>
    </w:rPr>
  </w:style>
  <w:style w:type="paragraph" w:styleId="Revisione">
    <w:name w:val="Revision"/>
    <w:hidden/>
    <w:uiPriority w:val="99"/>
    <w:semiHidden/>
    <w:rsid w:val="00C573D4"/>
    <w:pPr>
      <w:spacing w:after="0" w:line="240" w:lineRule="auto"/>
    </w:pPr>
  </w:style>
  <w:style w:type="character" w:styleId="Enfasiintensa">
    <w:name w:val="Intense Emphasis"/>
    <w:basedOn w:val="Carpredefinitoparagrafo"/>
    <w:uiPriority w:val="21"/>
    <w:qFormat/>
    <w:rsid w:val="003476EE"/>
    <w:rPr>
      <w:b/>
      <w:bCs/>
      <w:i/>
      <w:iCs/>
      <w:color w:val="4F81BD" w:themeColor="accent1"/>
    </w:rPr>
  </w:style>
  <w:style w:type="paragraph" w:styleId="Indice1">
    <w:name w:val="index 1"/>
    <w:basedOn w:val="Normale"/>
    <w:next w:val="Normale"/>
    <w:autoRedefine/>
    <w:uiPriority w:val="99"/>
    <w:unhideWhenUsed/>
    <w:rsid w:val="00EE5D98"/>
    <w:pPr>
      <w:ind w:left="220" w:hangingChars="100" w:hanging="220"/>
    </w:pPr>
  </w:style>
  <w:style w:type="paragraph" w:styleId="Indice2">
    <w:name w:val="index 2"/>
    <w:basedOn w:val="Normale"/>
    <w:next w:val="Normale"/>
    <w:autoRedefine/>
    <w:uiPriority w:val="99"/>
    <w:unhideWhenUsed/>
    <w:rsid w:val="00EE5D98"/>
    <w:pPr>
      <w:ind w:leftChars="100" w:left="100" w:hangingChars="100" w:hanging="220"/>
    </w:pPr>
  </w:style>
  <w:style w:type="paragraph" w:styleId="Indice3">
    <w:name w:val="index 3"/>
    <w:basedOn w:val="Normale"/>
    <w:next w:val="Normale"/>
    <w:autoRedefine/>
    <w:uiPriority w:val="99"/>
    <w:unhideWhenUsed/>
    <w:rsid w:val="00EE5D98"/>
    <w:pPr>
      <w:ind w:leftChars="200" w:left="200" w:hangingChars="100" w:hanging="220"/>
    </w:pPr>
  </w:style>
  <w:style w:type="paragraph" w:styleId="Indice4">
    <w:name w:val="index 4"/>
    <w:basedOn w:val="Normale"/>
    <w:next w:val="Normale"/>
    <w:autoRedefine/>
    <w:uiPriority w:val="99"/>
    <w:unhideWhenUsed/>
    <w:rsid w:val="00EE5D98"/>
    <w:pPr>
      <w:ind w:leftChars="300" w:left="300" w:hangingChars="100" w:hanging="220"/>
    </w:pPr>
  </w:style>
  <w:style w:type="paragraph" w:styleId="Indice5">
    <w:name w:val="index 5"/>
    <w:basedOn w:val="Normale"/>
    <w:next w:val="Normale"/>
    <w:autoRedefine/>
    <w:uiPriority w:val="99"/>
    <w:unhideWhenUsed/>
    <w:rsid w:val="00EE5D98"/>
    <w:pPr>
      <w:ind w:leftChars="400" w:left="400" w:hangingChars="100" w:hanging="220"/>
    </w:pPr>
  </w:style>
  <w:style w:type="paragraph" w:styleId="Indice6">
    <w:name w:val="index 6"/>
    <w:basedOn w:val="Normale"/>
    <w:next w:val="Normale"/>
    <w:autoRedefine/>
    <w:uiPriority w:val="99"/>
    <w:unhideWhenUsed/>
    <w:rsid w:val="00EE5D98"/>
    <w:pPr>
      <w:ind w:leftChars="500" w:left="500" w:hangingChars="100" w:hanging="220"/>
    </w:pPr>
  </w:style>
  <w:style w:type="paragraph" w:styleId="Indice7">
    <w:name w:val="index 7"/>
    <w:basedOn w:val="Normale"/>
    <w:next w:val="Normale"/>
    <w:autoRedefine/>
    <w:uiPriority w:val="99"/>
    <w:unhideWhenUsed/>
    <w:rsid w:val="00EE5D98"/>
    <w:pPr>
      <w:ind w:leftChars="600" w:left="600" w:hangingChars="100" w:hanging="220"/>
    </w:pPr>
  </w:style>
  <w:style w:type="paragraph" w:styleId="Indice8">
    <w:name w:val="index 8"/>
    <w:basedOn w:val="Normale"/>
    <w:next w:val="Normale"/>
    <w:autoRedefine/>
    <w:uiPriority w:val="99"/>
    <w:unhideWhenUsed/>
    <w:rsid w:val="00EE5D98"/>
    <w:pPr>
      <w:ind w:leftChars="700" w:left="700" w:hangingChars="100" w:hanging="220"/>
    </w:pPr>
  </w:style>
  <w:style w:type="paragraph" w:styleId="Indice9">
    <w:name w:val="index 9"/>
    <w:basedOn w:val="Normale"/>
    <w:next w:val="Normale"/>
    <w:autoRedefine/>
    <w:uiPriority w:val="99"/>
    <w:unhideWhenUsed/>
    <w:rsid w:val="00EE5D98"/>
    <w:pPr>
      <w:ind w:leftChars="800" w:left="800" w:hangingChars="100" w:hanging="220"/>
    </w:pPr>
  </w:style>
  <w:style w:type="paragraph" w:styleId="Titoloindice">
    <w:name w:val="index heading"/>
    <w:basedOn w:val="Normale"/>
    <w:next w:val="Indice1"/>
    <w:uiPriority w:val="99"/>
    <w:unhideWhenUsed/>
    <w:rsid w:val="00EE5D98"/>
  </w:style>
  <w:style w:type="paragraph" w:styleId="Sommario4">
    <w:name w:val="toc 4"/>
    <w:basedOn w:val="Normale"/>
    <w:next w:val="Normale"/>
    <w:autoRedefine/>
    <w:uiPriority w:val="39"/>
    <w:unhideWhenUsed/>
    <w:rsid w:val="00EE5D98"/>
    <w:pPr>
      <w:ind w:leftChars="300" w:left="660"/>
    </w:pPr>
  </w:style>
  <w:style w:type="paragraph" w:styleId="Sommario5">
    <w:name w:val="toc 5"/>
    <w:basedOn w:val="Normale"/>
    <w:next w:val="Normale"/>
    <w:autoRedefine/>
    <w:uiPriority w:val="39"/>
    <w:unhideWhenUsed/>
    <w:rsid w:val="00EE5D98"/>
    <w:pPr>
      <w:ind w:leftChars="400" w:left="880"/>
    </w:pPr>
  </w:style>
  <w:style w:type="paragraph" w:styleId="Sommario6">
    <w:name w:val="toc 6"/>
    <w:basedOn w:val="Normale"/>
    <w:next w:val="Normale"/>
    <w:autoRedefine/>
    <w:uiPriority w:val="39"/>
    <w:unhideWhenUsed/>
    <w:rsid w:val="00EE5D98"/>
    <w:pPr>
      <w:ind w:leftChars="500" w:left="1100"/>
    </w:pPr>
  </w:style>
  <w:style w:type="paragraph" w:styleId="Sommario7">
    <w:name w:val="toc 7"/>
    <w:basedOn w:val="Normale"/>
    <w:next w:val="Normale"/>
    <w:autoRedefine/>
    <w:uiPriority w:val="39"/>
    <w:unhideWhenUsed/>
    <w:rsid w:val="00EE5D98"/>
    <w:pPr>
      <w:ind w:leftChars="600" w:left="1320"/>
    </w:pPr>
  </w:style>
  <w:style w:type="paragraph" w:styleId="Sommario8">
    <w:name w:val="toc 8"/>
    <w:basedOn w:val="Normale"/>
    <w:next w:val="Normale"/>
    <w:autoRedefine/>
    <w:uiPriority w:val="39"/>
    <w:unhideWhenUsed/>
    <w:rsid w:val="00EE5D98"/>
    <w:pPr>
      <w:ind w:leftChars="700" w:left="1540"/>
    </w:pPr>
  </w:style>
  <w:style w:type="paragraph" w:styleId="Sommario9">
    <w:name w:val="toc 9"/>
    <w:basedOn w:val="Normale"/>
    <w:next w:val="Normale"/>
    <w:autoRedefine/>
    <w:uiPriority w:val="39"/>
    <w:unhideWhenUsed/>
    <w:rsid w:val="00EE5D98"/>
    <w:pPr>
      <w:ind w:leftChars="800" w:left="1760"/>
    </w:pPr>
  </w:style>
  <w:style w:type="paragraph" w:styleId="Nessunaspaziatura">
    <w:name w:val="No Spacing"/>
    <w:uiPriority w:val="1"/>
    <w:qFormat/>
    <w:rsid w:val="00830307"/>
    <w:pPr>
      <w:spacing w:after="0" w:line="240" w:lineRule="auto"/>
    </w:pPr>
    <w:rPr>
      <w:rFonts w:eastAsia="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5265">
      <w:bodyDiv w:val="1"/>
      <w:marLeft w:val="0"/>
      <w:marRight w:val="0"/>
      <w:marTop w:val="0"/>
      <w:marBottom w:val="0"/>
      <w:divBdr>
        <w:top w:val="none" w:sz="0" w:space="0" w:color="auto"/>
        <w:left w:val="none" w:sz="0" w:space="0" w:color="auto"/>
        <w:bottom w:val="none" w:sz="0" w:space="0" w:color="auto"/>
        <w:right w:val="none" w:sz="0" w:space="0" w:color="auto"/>
      </w:divBdr>
    </w:div>
    <w:div w:id="278295926">
      <w:bodyDiv w:val="1"/>
      <w:marLeft w:val="0"/>
      <w:marRight w:val="0"/>
      <w:marTop w:val="0"/>
      <w:marBottom w:val="0"/>
      <w:divBdr>
        <w:top w:val="none" w:sz="0" w:space="0" w:color="auto"/>
        <w:left w:val="none" w:sz="0" w:space="0" w:color="auto"/>
        <w:bottom w:val="none" w:sz="0" w:space="0" w:color="auto"/>
        <w:right w:val="none" w:sz="0" w:space="0" w:color="auto"/>
      </w:divBdr>
    </w:div>
    <w:div w:id="336617183">
      <w:bodyDiv w:val="1"/>
      <w:marLeft w:val="0"/>
      <w:marRight w:val="0"/>
      <w:marTop w:val="0"/>
      <w:marBottom w:val="0"/>
      <w:divBdr>
        <w:top w:val="none" w:sz="0" w:space="0" w:color="auto"/>
        <w:left w:val="none" w:sz="0" w:space="0" w:color="auto"/>
        <w:bottom w:val="none" w:sz="0" w:space="0" w:color="auto"/>
        <w:right w:val="none" w:sz="0" w:space="0" w:color="auto"/>
      </w:divBdr>
    </w:div>
    <w:div w:id="431053915">
      <w:bodyDiv w:val="1"/>
      <w:marLeft w:val="0"/>
      <w:marRight w:val="0"/>
      <w:marTop w:val="0"/>
      <w:marBottom w:val="0"/>
      <w:divBdr>
        <w:top w:val="none" w:sz="0" w:space="0" w:color="auto"/>
        <w:left w:val="none" w:sz="0" w:space="0" w:color="auto"/>
        <w:bottom w:val="none" w:sz="0" w:space="0" w:color="auto"/>
        <w:right w:val="none" w:sz="0" w:space="0" w:color="auto"/>
      </w:divBdr>
    </w:div>
    <w:div w:id="460420326">
      <w:bodyDiv w:val="1"/>
      <w:marLeft w:val="0"/>
      <w:marRight w:val="0"/>
      <w:marTop w:val="0"/>
      <w:marBottom w:val="0"/>
      <w:divBdr>
        <w:top w:val="none" w:sz="0" w:space="0" w:color="auto"/>
        <w:left w:val="none" w:sz="0" w:space="0" w:color="auto"/>
        <w:bottom w:val="none" w:sz="0" w:space="0" w:color="auto"/>
        <w:right w:val="none" w:sz="0" w:space="0" w:color="auto"/>
      </w:divBdr>
    </w:div>
    <w:div w:id="507139859">
      <w:bodyDiv w:val="1"/>
      <w:marLeft w:val="0"/>
      <w:marRight w:val="0"/>
      <w:marTop w:val="0"/>
      <w:marBottom w:val="0"/>
      <w:divBdr>
        <w:top w:val="none" w:sz="0" w:space="0" w:color="auto"/>
        <w:left w:val="none" w:sz="0" w:space="0" w:color="auto"/>
        <w:bottom w:val="none" w:sz="0" w:space="0" w:color="auto"/>
        <w:right w:val="none" w:sz="0" w:space="0" w:color="auto"/>
      </w:divBdr>
    </w:div>
    <w:div w:id="525680563">
      <w:bodyDiv w:val="1"/>
      <w:marLeft w:val="0"/>
      <w:marRight w:val="0"/>
      <w:marTop w:val="0"/>
      <w:marBottom w:val="0"/>
      <w:divBdr>
        <w:top w:val="none" w:sz="0" w:space="0" w:color="auto"/>
        <w:left w:val="none" w:sz="0" w:space="0" w:color="auto"/>
        <w:bottom w:val="none" w:sz="0" w:space="0" w:color="auto"/>
        <w:right w:val="none" w:sz="0" w:space="0" w:color="auto"/>
      </w:divBdr>
    </w:div>
    <w:div w:id="643318420">
      <w:bodyDiv w:val="1"/>
      <w:marLeft w:val="0"/>
      <w:marRight w:val="0"/>
      <w:marTop w:val="0"/>
      <w:marBottom w:val="0"/>
      <w:divBdr>
        <w:top w:val="none" w:sz="0" w:space="0" w:color="auto"/>
        <w:left w:val="none" w:sz="0" w:space="0" w:color="auto"/>
        <w:bottom w:val="none" w:sz="0" w:space="0" w:color="auto"/>
        <w:right w:val="none" w:sz="0" w:space="0" w:color="auto"/>
      </w:divBdr>
    </w:div>
    <w:div w:id="726605537">
      <w:bodyDiv w:val="1"/>
      <w:marLeft w:val="0"/>
      <w:marRight w:val="0"/>
      <w:marTop w:val="0"/>
      <w:marBottom w:val="0"/>
      <w:divBdr>
        <w:top w:val="none" w:sz="0" w:space="0" w:color="auto"/>
        <w:left w:val="none" w:sz="0" w:space="0" w:color="auto"/>
        <w:bottom w:val="none" w:sz="0" w:space="0" w:color="auto"/>
        <w:right w:val="none" w:sz="0" w:space="0" w:color="auto"/>
      </w:divBdr>
    </w:div>
    <w:div w:id="791822365">
      <w:bodyDiv w:val="1"/>
      <w:marLeft w:val="0"/>
      <w:marRight w:val="0"/>
      <w:marTop w:val="0"/>
      <w:marBottom w:val="0"/>
      <w:divBdr>
        <w:top w:val="none" w:sz="0" w:space="0" w:color="auto"/>
        <w:left w:val="none" w:sz="0" w:space="0" w:color="auto"/>
        <w:bottom w:val="none" w:sz="0" w:space="0" w:color="auto"/>
        <w:right w:val="none" w:sz="0" w:space="0" w:color="auto"/>
      </w:divBdr>
    </w:div>
    <w:div w:id="841776096">
      <w:bodyDiv w:val="1"/>
      <w:marLeft w:val="0"/>
      <w:marRight w:val="0"/>
      <w:marTop w:val="0"/>
      <w:marBottom w:val="0"/>
      <w:divBdr>
        <w:top w:val="none" w:sz="0" w:space="0" w:color="auto"/>
        <w:left w:val="none" w:sz="0" w:space="0" w:color="auto"/>
        <w:bottom w:val="none" w:sz="0" w:space="0" w:color="auto"/>
        <w:right w:val="none" w:sz="0" w:space="0" w:color="auto"/>
      </w:divBdr>
    </w:div>
    <w:div w:id="1002246931">
      <w:bodyDiv w:val="1"/>
      <w:marLeft w:val="0"/>
      <w:marRight w:val="0"/>
      <w:marTop w:val="0"/>
      <w:marBottom w:val="0"/>
      <w:divBdr>
        <w:top w:val="none" w:sz="0" w:space="0" w:color="auto"/>
        <w:left w:val="none" w:sz="0" w:space="0" w:color="auto"/>
        <w:bottom w:val="none" w:sz="0" w:space="0" w:color="auto"/>
        <w:right w:val="none" w:sz="0" w:space="0" w:color="auto"/>
      </w:divBdr>
    </w:div>
    <w:div w:id="1021474714">
      <w:bodyDiv w:val="1"/>
      <w:marLeft w:val="0"/>
      <w:marRight w:val="0"/>
      <w:marTop w:val="0"/>
      <w:marBottom w:val="0"/>
      <w:divBdr>
        <w:top w:val="none" w:sz="0" w:space="0" w:color="auto"/>
        <w:left w:val="none" w:sz="0" w:space="0" w:color="auto"/>
        <w:bottom w:val="none" w:sz="0" w:space="0" w:color="auto"/>
        <w:right w:val="none" w:sz="0" w:space="0" w:color="auto"/>
      </w:divBdr>
    </w:div>
    <w:div w:id="1254165852">
      <w:bodyDiv w:val="1"/>
      <w:marLeft w:val="0"/>
      <w:marRight w:val="0"/>
      <w:marTop w:val="0"/>
      <w:marBottom w:val="0"/>
      <w:divBdr>
        <w:top w:val="none" w:sz="0" w:space="0" w:color="auto"/>
        <w:left w:val="none" w:sz="0" w:space="0" w:color="auto"/>
        <w:bottom w:val="none" w:sz="0" w:space="0" w:color="auto"/>
        <w:right w:val="none" w:sz="0" w:space="0" w:color="auto"/>
      </w:divBdr>
    </w:div>
    <w:div w:id="1420056821">
      <w:bodyDiv w:val="1"/>
      <w:marLeft w:val="0"/>
      <w:marRight w:val="0"/>
      <w:marTop w:val="0"/>
      <w:marBottom w:val="0"/>
      <w:divBdr>
        <w:top w:val="none" w:sz="0" w:space="0" w:color="auto"/>
        <w:left w:val="none" w:sz="0" w:space="0" w:color="auto"/>
        <w:bottom w:val="none" w:sz="0" w:space="0" w:color="auto"/>
        <w:right w:val="none" w:sz="0" w:space="0" w:color="auto"/>
      </w:divBdr>
    </w:div>
    <w:div w:id="1618871486">
      <w:bodyDiv w:val="1"/>
      <w:marLeft w:val="0"/>
      <w:marRight w:val="0"/>
      <w:marTop w:val="0"/>
      <w:marBottom w:val="0"/>
      <w:divBdr>
        <w:top w:val="none" w:sz="0" w:space="0" w:color="auto"/>
        <w:left w:val="none" w:sz="0" w:space="0" w:color="auto"/>
        <w:bottom w:val="none" w:sz="0" w:space="0" w:color="auto"/>
        <w:right w:val="none" w:sz="0" w:space="0" w:color="auto"/>
      </w:divBdr>
    </w:div>
    <w:div w:id="1619410030">
      <w:bodyDiv w:val="1"/>
      <w:marLeft w:val="0"/>
      <w:marRight w:val="0"/>
      <w:marTop w:val="0"/>
      <w:marBottom w:val="0"/>
      <w:divBdr>
        <w:top w:val="none" w:sz="0" w:space="0" w:color="auto"/>
        <w:left w:val="none" w:sz="0" w:space="0" w:color="auto"/>
        <w:bottom w:val="none" w:sz="0" w:space="0" w:color="auto"/>
        <w:right w:val="none" w:sz="0" w:space="0" w:color="auto"/>
      </w:divBdr>
    </w:div>
    <w:div w:id="1683701965">
      <w:bodyDiv w:val="1"/>
      <w:marLeft w:val="0"/>
      <w:marRight w:val="0"/>
      <w:marTop w:val="0"/>
      <w:marBottom w:val="0"/>
      <w:divBdr>
        <w:top w:val="none" w:sz="0" w:space="0" w:color="auto"/>
        <w:left w:val="none" w:sz="0" w:space="0" w:color="auto"/>
        <w:bottom w:val="none" w:sz="0" w:space="0" w:color="auto"/>
        <w:right w:val="none" w:sz="0" w:space="0" w:color="auto"/>
      </w:divBdr>
    </w:div>
    <w:div w:id="1751733342">
      <w:bodyDiv w:val="1"/>
      <w:marLeft w:val="0"/>
      <w:marRight w:val="0"/>
      <w:marTop w:val="0"/>
      <w:marBottom w:val="0"/>
      <w:divBdr>
        <w:top w:val="none" w:sz="0" w:space="0" w:color="auto"/>
        <w:left w:val="none" w:sz="0" w:space="0" w:color="auto"/>
        <w:bottom w:val="none" w:sz="0" w:space="0" w:color="auto"/>
        <w:right w:val="none" w:sz="0" w:space="0" w:color="auto"/>
      </w:divBdr>
    </w:div>
    <w:div w:id="1821388194">
      <w:bodyDiv w:val="1"/>
      <w:marLeft w:val="0"/>
      <w:marRight w:val="0"/>
      <w:marTop w:val="0"/>
      <w:marBottom w:val="0"/>
      <w:divBdr>
        <w:top w:val="none" w:sz="0" w:space="0" w:color="auto"/>
        <w:left w:val="none" w:sz="0" w:space="0" w:color="auto"/>
        <w:bottom w:val="none" w:sz="0" w:space="0" w:color="auto"/>
        <w:right w:val="none" w:sz="0" w:space="0" w:color="auto"/>
      </w:divBdr>
    </w:div>
    <w:div w:id="1901162826">
      <w:bodyDiv w:val="1"/>
      <w:marLeft w:val="0"/>
      <w:marRight w:val="0"/>
      <w:marTop w:val="0"/>
      <w:marBottom w:val="0"/>
      <w:divBdr>
        <w:top w:val="none" w:sz="0" w:space="0" w:color="auto"/>
        <w:left w:val="none" w:sz="0" w:space="0" w:color="auto"/>
        <w:bottom w:val="none" w:sz="0" w:space="0" w:color="auto"/>
        <w:right w:val="none" w:sz="0" w:space="0" w:color="auto"/>
      </w:divBdr>
    </w:div>
    <w:div w:id="192048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7901-8EE9-4462-9050-3808F67A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49</Pages>
  <Words>8623</Words>
  <Characters>49155</Characters>
  <Application>Microsoft Office Word</Application>
  <DocSecurity>0</DocSecurity>
  <Lines>409</Lines>
  <Paragraphs>115</Paragraphs>
  <ScaleCrop>false</ScaleCrop>
  <HeadingPairs>
    <vt:vector size="4" baseType="variant">
      <vt:variant>
        <vt:lpstr>タイトル</vt:lpstr>
      </vt:variant>
      <vt:variant>
        <vt:i4>1</vt:i4>
      </vt:variant>
      <vt:variant>
        <vt:lpstr>Headings</vt:lpstr>
      </vt:variant>
      <vt:variant>
        <vt:i4>81</vt:i4>
      </vt:variant>
    </vt:vector>
  </HeadingPairs>
  <TitlesOfParts>
    <vt:vector size="82" baseType="lpstr">
      <vt:lpstr/>
      <vt:lpstr/>
      <vt:lpstr/>
      <vt:lpstr>A STEP-BY-STEP GUIDE </vt:lpstr>
      <vt:lpstr>TO</vt:lpstr>
      <vt:lpstr>SCHOOL DISASTER RISK MANAGEMENT PLANNING</vt:lpstr>
      <vt:lpstr/>
      <vt:lpstr/>
      <vt:lpstr/>
      <vt:lpstr/>
      <vt:lpstr/>
      <vt:lpstr/>
      <vt:lpstr/>
      <vt:lpstr/>
      <vt:lpstr/>
      <vt:lpstr/>
      <vt:lpstr/>
      <vt:lpstr/>
      <vt:lpstr/>
      <vt:lpstr/>
      <vt:lpstr/>
      <vt:lpstr/>
      <vt:lpstr/>
      <vt:lpstr/>
      <vt:lpstr/>
      <vt:lpstr/>
      <vt:lpstr/>
      <vt:lpstr/>
      <vt:lpstr/>
      <vt:lpstr/>
      <vt:lpstr/>
      <vt:lpstr/>
      <vt:lpstr>INTRODUCTION</vt:lpstr>
      <vt:lpstr/>
      <vt:lpstr>Background</vt:lpstr>
      <vt:lpstr>The Republic of Tajikistan is a country prone to natural disasters. According to</vt:lpstr>
      <vt:lpstr/>
      <vt:lpstr>Schools and Disasters </vt:lpstr>
      <vt:lpstr>Schools are key in the reduction of disaster risk. Firstly, they are at high exp</vt:lpstr>
      <vt:lpstr/>
      <vt:lpstr>Children and Disasters</vt:lpstr>
      <vt:lpstr>HOW TO USE THIS GUIDE</vt:lpstr>
      <vt:lpstr>KEY DEFINITIONS </vt:lpstr>
      <vt:lpstr>ABBREVIATIONS</vt:lpstr>
      <vt:lpstr>CoES		Committee of Emergency Services and Civil Defense</vt:lpstr>
      <vt:lpstr/>
      <vt:lpstr>DRR		Disaster Risk Reduction</vt:lpstr>
      <vt:lpstr>DRM		Disaster Risk Management </vt:lpstr>
      <vt:lpstr>DMC		Disaster Management Committee</vt:lpstr>
      <vt:lpstr>DMT		Disaster Management Teams </vt:lpstr>
      <vt:lpstr>THE DISASTER RISK MANAGEMENT PLAN</vt:lpstr>
      <vt:lpstr>Community representatives may also participate in the development process of the</vt:lpstr>
      <vt:lpstr>Steps in School Disaster Risk Management Planning</vt:lpstr>
      <vt:lpstr>    STEP 0: Are you prepared? </vt:lpstr>
      <vt:lpstr>    STEP 1: Prepare the basic school profile </vt:lpstr>
      <vt:lpstr>    </vt:lpstr>
      <vt:lpstr>    Step 2: Form the Disaster Management Committee</vt:lpstr>
      <vt:lpstr>        Step 2.1: Form the Disaster Management Committee </vt:lpstr>
      <vt:lpstr>Preparedness </vt:lpstr>
      <vt:lpstr/>
      <vt:lpstr/>
      <vt:lpstr>        Step 2.2 Form the Disaster Risk Management Teams  </vt:lpstr>
      <vt:lpstr>    Step 3: Conduct hazard and vulnerability assessments and identify mitigation ac</vt:lpstr>
      <vt:lpstr>        Step 3.1: Risk Assessment</vt:lpstr>
      <vt:lpstr>        The risk of disasters differ from country to country, region to region, and scho</vt:lpstr>
      <vt:lpstr>        </vt:lpstr>
      <vt:lpstr>        Step 3.2: Vulnerability Assessment</vt:lpstr>
      <vt:lpstr>        Step 3. 3 Capacity assessment</vt:lpstr>
      <vt:lpstr>    STEP 4: COMPLETE THE DISASTER RISK MANAGEMENT PLAN  </vt:lpstr>
      <vt:lpstr>        Step 4.1: Identify Mitigation Actions</vt:lpstr>
      <vt:lpstr>    What? </vt:lpstr>
      <vt:lpstr>        </vt:lpstr>
      <vt:lpstr>        Step 4.2: Create School Evacuation Maps</vt:lpstr>
      <vt:lpstr>        Refer to the examples provided in Template 4.2: School Evacuation Maps, and crea</vt:lpstr>
      <vt:lpstr>        If there are any changes to the school plans (for example, available exits or ro</vt:lpstr>
      <vt:lpstr>        Step 4.4 DRR education plan </vt:lpstr>
      <vt:lpstr>        Step 4.5 Continuity plan </vt:lpstr>
      <vt:lpstr>        Step 4.6 DRR Calendar</vt:lpstr>
      <vt:lpstr>    STEP 5: Disseminate the Plan </vt:lpstr>
      <vt:lpstr>    STEP 6: Implement the plan and conduct regular drills</vt:lpstr>
      <vt:lpstr>    STEP 7: Review and update the plan</vt:lpstr>
      <vt:lpstr>Closing</vt:lpstr>
    </vt:vector>
  </TitlesOfParts>
  <Company>Krokoz™</Company>
  <LinksUpToDate>false</LinksUpToDate>
  <CharactersWithSpaces>57663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Daniela Balin</cp:lastModifiedBy>
  <cp:revision>23</cp:revision>
  <cp:lastPrinted>2016-11-21T12:04:00Z</cp:lastPrinted>
  <dcterms:created xsi:type="dcterms:W3CDTF">2017-03-03T04:27:00Z</dcterms:created>
  <dcterms:modified xsi:type="dcterms:W3CDTF">2017-06-27T07:38:00Z</dcterms:modified>
</cp:coreProperties>
</file>